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4A" w:rsidRPr="004A5276" w:rsidRDefault="00736BF4" w:rsidP="0007474A">
      <w:pPr>
        <w:jc w:val="both"/>
        <w:rPr>
          <w:b/>
          <w:lang w:val="en-US"/>
        </w:rPr>
      </w:pPr>
      <w:r w:rsidRPr="0058389D">
        <w:rPr>
          <w:b/>
          <w:lang w:val="en-US"/>
        </w:rPr>
        <w:t xml:space="preserve">Table S4. </w:t>
      </w:r>
      <w:r w:rsidRPr="0058389D">
        <w:rPr>
          <w:rFonts w:cstheme="minorHAnsi"/>
          <w:b/>
          <w:lang w:val="en-US"/>
        </w:rPr>
        <w:t xml:space="preserve">Summary of classification results </w:t>
      </w:r>
      <w:r>
        <w:rPr>
          <w:rFonts w:cstheme="minorHAnsi"/>
          <w:b/>
          <w:lang w:val="en-US"/>
        </w:rPr>
        <w:t>of</w:t>
      </w:r>
      <w:r w:rsidRPr="0058389D">
        <w:rPr>
          <w:rFonts w:cstheme="minorHAnsi"/>
          <w:b/>
          <w:lang w:val="en-US"/>
        </w:rPr>
        <w:t xml:space="preserve"> Canonical </w:t>
      </w:r>
      <w:proofErr w:type="spellStart"/>
      <w:r w:rsidRPr="0058389D">
        <w:rPr>
          <w:rFonts w:cstheme="minorHAnsi"/>
          <w:b/>
          <w:lang w:val="en-US"/>
        </w:rPr>
        <w:t>Variates</w:t>
      </w:r>
      <w:proofErr w:type="spellEnd"/>
      <w:r w:rsidRPr="0058389D">
        <w:rPr>
          <w:rFonts w:cstheme="minorHAnsi"/>
          <w:b/>
          <w:lang w:val="en-US"/>
        </w:rPr>
        <w:t xml:space="preserve"> Analysis (CVA) of squirrel mandible shape using the dietary categories of </w:t>
      </w:r>
      <w:proofErr w:type="spellStart"/>
      <w:r w:rsidRPr="0058389D">
        <w:rPr>
          <w:rFonts w:cstheme="minorHAnsi"/>
          <w:b/>
          <w:lang w:val="en-US"/>
        </w:rPr>
        <w:t>Michaux</w:t>
      </w:r>
      <w:proofErr w:type="spellEnd"/>
      <w:r w:rsidRPr="0058389D">
        <w:rPr>
          <w:rFonts w:cstheme="minorHAnsi"/>
          <w:b/>
          <w:lang w:val="en-US"/>
        </w:rPr>
        <w:t xml:space="preserve"> </w:t>
      </w:r>
      <w:r w:rsidRPr="0058389D">
        <w:rPr>
          <w:rFonts w:cstheme="minorHAnsi"/>
          <w:b/>
          <w:i/>
          <w:lang w:val="en-US"/>
        </w:rPr>
        <w:t>et al.</w:t>
      </w:r>
      <w:r w:rsidRPr="0058389D">
        <w:rPr>
          <w:rFonts w:cstheme="minorHAnsi"/>
          <w:b/>
          <w:lang w:val="en-US"/>
        </w:rPr>
        <w:t xml:space="preserve"> [16] as grouping variable.</w:t>
      </w:r>
    </w:p>
    <w:tbl>
      <w:tblPr>
        <w:tblStyle w:val="Sombreadoclaro"/>
        <w:tblW w:w="0" w:type="auto"/>
        <w:tblLook w:val="04A0"/>
      </w:tblPr>
      <w:tblGrid>
        <w:gridCol w:w="2180"/>
        <w:gridCol w:w="2180"/>
        <w:gridCol w:w="2180"/>
        <w:gridCol w:w="2180"/>
      </w:tblGrid>
      <w:tr w:rsidR="0007474A" w:rsidRPr="00C7796D" w:rsidTr="00E16D8C">
        <w:trPr>
          <w:cnfStyle w:val="100000000000"/>
        </w:trPr>
        <w:tc>
          <w:tcPr>
            <w:cnfStyle w:val="001000000000"/>
            <w:tcW w:w="2180" w:type="dxa"/>
          </w:tcPr>
          <w:p w:rsidR="0007474A" w:rsidRDefault="0007474A" w:rsidP="006532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vAlign w:val="center"/>
          </w:tcPr>
          <w:p w:rsidR="0007474A" w:rsidRPr="00C7796D" w:rsidRDefault="0007474A" w:rsidP="00E16D8C">
            <w:pPr>
              <w:jc w:val="center"/>
              <w:cnfStyle w:val="1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Omnivore animal-dominated</w:t>
            </w:r>
          </w:p>
        </w:tc>
        <w:tc>
          <w:tcPr>
            <w:tcW w:w="2180" w:type="dxa"/>
            <w:vAlign w:val="center"/>
          </w:tcPr>
          <w:p w:rsidR="0007474A" w:rsidRPr="00C7796D" w:rsidRDefault="0007474A" w:rsidP="00E16D8C">
            <w:pPr>
              <w:jc w:val="center"/>
              <w:cnfStyle w:val="1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Omnivore plant-dominated</w:t>
            </w:r>
          </w:p>
        </w:tc>
        <w:tc>
          <w:tcPr>
            <w:tcW w:w="2180" w:type="dxa"/>
            <w:vAlign w:val="center"/>
          </w:tcPr>
          <w:p w:rsidR="0007474A" w:rsidRPr="00C41D16" w:rsidRDefault="0007474A" w:rsidP="00E16D8C">
            <w:pPr>
              <w:jc w:val="center"/>
              <w:cnfStyle w:val="1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Plant-dominated</w:t>
            </w:r>
          </w:p>
        </w:tc>
      </w:tr>
      <w:tr w:rsidR="0007474A" w:rsidRPr="00C7796D" w:rsidTr="0007474A">
        <w:trPr>
          <w:cnfStyle w:val="000000100000"/>
        </w:trPr>
        <w:tc>
          <w:tcPr>
            <w:cnfStyle w:val="001000000000"/>
            <w:tcW w:w="2180" w:type="dxa"/>
            <w:vAlign w:val="center"/>
          </w:tcPr>
          <w:p w:rsidR="0007474A" w:rsidRPr="00C7796D" w:rsidRDefault="0007474A" w:rsidP="006532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Omnivore animal-dominated</w:t>
            </w:r>
          </w:p>
        </w:tc>
        <w:tc>
          <w:tcPr>
            <w:tcW w:w="2180" w:type="dxa"/>
          </w:tcPr>
          <w:p w:rsidR="0007474A" w:rsidRDefault="0007474A" w:rsidP="006532EB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71.4</w:t>
            </w:r>
          </w:p>
          <w:p w:rsidR="0007474A" w:rsidRPr="00C7796D" w:rsidRDefault="0007474A" w:rsidP="0007474A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(71.4)</w:t>
            </w:r>
          </w:p>
        </w:tc>
        <w:tc>
          <w:tcPr>
            <w:tcW w:w="2180" w:type="dxa"/>
          </w:tcPr>
          <w:p w:rsidR="0007474A" w:rsidRDefault="0007474A" w:rsidP="006532EB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28.6</w:t>
            </w:r>
          </w:p>
          <w:p w:rsidR="0007474A" w:rsidRPr="00C7796D" w:rsidRDefault="0007474A" w:rsidP="0007474A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(28.6)</w:t>
            </w:r>
          </w:p>
        </w:tc>
        <w:tc>
          <w:tcPr>
            <w:tcW w:w="2180" w:type="dxa"/>
          </w:tcPr>
          <w:p w:rsidR="0007474A" w:rsidRDefault="008773B1" w:rsidP="006532EB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  <w:p w:rsidR="0007474A" w:rsidRPr="00C7796D" w:rsidRDefault="0007474A" w:rsidP="008773B1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="008773B1">
              <w:rPr>
                <w:sz w:val="20"/>
                <w:szCs w:val="20"/>
                <w:lang w:val="en-US"/>
              </w:rPr>
              <w:t>0.0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07474A" w:rsidRPr="00C7796D" w:rsidTr="0007474A">
        <w:tc>
          <w:tcPr>
            <w:cnfStyle w:val="001000000000"/>
            <w:tcW w:w="2180" w:type="dxa"/>
            <w:vAlign w:val="center"/>
          </w:tcPr>
          <w:p w:rsidR="0007474A" w:rsidRPr="00C7796D" w:rsidRDefault="0007474A" w:rsidP="006532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Omnivore plant-dominated</w:t>
            </w:r>
          </w:p>
        </w:tc>
        <w:tc>
          <w:tcPr>
            <w:tcW w:w="2180" w:type="dxa"/>
          </w:tcPr>
          <w:p w:rsidR="0007474A" w:rsidRDefault="0007474A" w:rsidP="006532EB">
            <w:pPr>
              <w:jc w:val="center"/>
              <w:cnfStyle w:val="0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</w:t>
            </w:r>
          </w:p>
          <w:p w:rsidR="0007474A" w:rsidRPr="00C7796D" w:rsidRDefault="0007474A" w:rsidP="0007474A">
            <w:pPr>
              <w:jc w:val="center"/>
              <w:cnfStyle w:val="0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(3.1)</w:t>
            </w:r>
          </w:p>
        </w:tc>
        <w:tc>
          <w:tcPr>
            <w:tcW w:w="2180" w:type="dxa"/>
          </w:tcPr>
          <w:p w:rsidR="0007474A" w:rsidRDefault="0007474A" w:rsidP="006532EB">
            <w:pPr>
              <w:jc w:val="center"/>
              <w:cnfStyle w:val="0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92.7</w:t>
            </w:r>
          </w:p>
          <w:p w:rsidR="0007474A" w:rsidRPr="00C7796D" w:rsidRDefault="0007474A" w:rsidP="0007474A">
            <w:pPr>
              <w:jc w:val="center"/>
              <w:cnfStyle w:val="0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(89.1)</w:t>
            </w:r>
          </w:p>
        </w:tc>
        <w:tc>
          <w:tcPr>
            <w:tcW w:w="2180" w:type="dxa"/>
          </w:tcPr>
          <w:p w:rsidR="0007474A" w:rsidRDefault="008773B1" w:rsidP="006532EB">
            <w:pPr>
              <w:jc w:val="center"/>
              <w:cnfStyle w:val="0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6.2</w:t>
            </w:r>
          </w:p>
          <w:p w:rsidR="0007474A" w:rsidRPr="00C7796D" w:rsidRDefault="0007474A" w:rsidP="008773B1">
            <w:pPr>
              <w:jc w:val="center"/>
              <w:cnfStyle w:val="0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="008773B1">
              <w:rPr>
                <w:sz w:val="20"/>
                <w:szCs w:val="20"/>
                <w:lang w:val="en-US"/>
              </w:rPr>
              <w:t>7.8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07474A" w:rsidRPr="00C7796D" w:rsidTr="0007474A">
        <w:trPr>
          <w:cnfStyle w:val="000000100000"/>
        </w:trPr>
        <w:tc>
          <w:tcPr>
            <w:cnfStyle w:val="001000000000"/>
            <w:tcW w:w="2180" w:type="dxa"/>
            <w:vAlign w:val="center"/>
          </w:tcPr>
          <w:p w:rsidR="0007474A" w:rsidRPr="00C7796D" w:rsidRDefault="0007474A" w:rsidP="006532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Plant-dominated</w:t>
            </w:r>
          </w:p>
        </w:tc>
        <w:tc>
          <w:tcPr>
            <w:tcW w:w="2180" w:type="dxa"/>
          </w:tcPr>
          <w:p w:rsidR="0007474A" w:rsidRDefault="0007474A" w:rsidP="006532EB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2.7</w:t>
            </w:r>
          </w:p>
          <w:p w:rsidR="0007474A" w:rsidRPr="00C7796D" w:rsidRDefault="0007474A" w:rsidP="0007474A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(4.1)</w:t>
            </w:r>
          </w:p>
        </w:tc>
        <w:tc>
          <w:tcPr>
            <w:tcW w:w="2180" w:type="dxa"/>
          </w:tcPr>
          <w:p w:rsidR="0007474A" w:rsidRDefault="0007474A" w:rsidP="006532EB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37.0</w:t>
            </w:r>
          </w:p>
          <w:p w:rsidR="0007474A" w:rsidRPr="00C7796D" w:rsidRDefault="0007474A" w:rsidP="0007474A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(41.1)</w:t>
            </w:r>
          </w:p>
        </w:tc>
        <w:tc>
          <w:tcPr>
            <w:tcW w:w="2180" w:type="dxa"/>
          </w:tcPr>
          <w:p w:rsidR="0007474A" w:rsidRDefault="008773B1" w:rsidP="006532EB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60.3</w:t>
            </w:r>
          </w:p>
          <w:p w:rsidR="0007474A" w:rsidRPr="00C7796D" w:rsidRDefault="0007474A" w:rsidP="008773B1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="008773B1">
              <w:rPr>
                <w:sz w:val="20"/>
                <w:szCs w:val="20"/>
                <w:lang w:val="en-US"/>
              </w:rPr>
              <w:t>54.8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99361B" w:rsidRDefault="0007474A" w:rsidP="006F4B96">
      <w:pPr>
        <w:jc w:val="both"/>
      </w:pPr>
      <w:r w:rsidRPr="00C7796D">
        <w:rPr>
          <w:rFonts w:cstheme="minorHAnsi"/>
          <w:sz w:val="20"/>
          <w:szCs w:val="20"/>
          <w:lang w:val="en-US"/>
        </w:rPr>
        <w:t>The numbers refer to the percent of cases assigned to each c</w:t>
      </w:r>
      <w:r>
        <w:rPr>
          <w:rFonts w:cstheme="minorHAnsi"/>
          <w:sz w:val="20"/>
          <w:szCs w:val="20"/>
          <w:lang w:val="en-US"/>
        </w:rPr>
        <w:t>ategory. The results after cross-validation are in brackets.</w:t>
      </w:r>
    </w:p>
    <w:sectPr w:rsidR="0099361B" w:rsidSect="009936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74A"/>
    <w:rsid w:val="0007474A"/>
    <w:rsid w:val="00170758"/>
    <w:rsid w:val="001A330C"/>
    <w:rsid w:val="001A7993"/>
    <w:rsid w:val="003410EB"/>
    <w:rsid w:val="004A5276"/>
    <w:rsid w:val="00522767"/>
    <w:rsid w:val="00543BA2"/>
    <w:rsid w:val="005670BB"/>
    <w:rsid w:val="005E4721"/>
    <w:rsid w:val="006F4B96"/>
    <w:rsid w:val="00700907"/>
    <w:rsid w:val="00736BF4"/>
    <w:rsid w:val="00740DAB"/>
    <w:rsid w:val="00775634"/>
    <w:rsid w:val="00784A32"/>
    <w:rsid w:val="008773B1"/>
    <w:rsid w:val="008B3425"/>
    <w:rsid w:val="0099361B"/>
    <w:rsid w:val="00BA2156"/>
    <w:rsid w:val="00C80580"/>
    <w:rsid w:val="00E16D8C"/>
    <w:rsid w:val="00E227BC"/>
    <w:rsid w:val="00F5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0747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icasanovas</dc:creator>
  <cp:lastModifiedBy>icasanovas</cp:lastModifiedBy>
  <cp:revision>2</cp:revision>
  <dcterms:created xsi:type="dcterms:W3CDTF">2013-02-15T18:44:00Z</dcterms:created>
  <dcterms:modified xsi:type="dcterms:W3CDTF">2013-02-15T18:44:00Z</dcterms:modified>
</cp:coreProperties>
</file>