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1D" w:rsidRPr="0036355C" w:rsidRDefault="00305C1D" w:rsidP="00305C1D">
      <w:pPr>
        <w:jc w:val="both"/>
        <w:rPr>
          <w:lang w:val="en-US"/>
        </w:rPr>
      </w:pPr>
      <w:r w:rsidRPr="006C3DF3">
        <w:rPr>
          <w:b/>
          <w:lang w:val="en-US"/>
        </w:rPr>
        <w:t>Tab</w:t>
      </w:r>
      <w:r w:rsidRPr="000B57F7">
        <w:rPr>
          <w:b/>
          <w:lang w:val="en-US"/>
        </w:rPr>
        <w:t>le S1. List of squirrel s</w:t>
      </w:r>
      <w:r w:rsidR="00F353B4">
        <w:rPr>
          <w:b/>
          <w:lang w:val="en-US"/>
        </w:rPr>
        <w:t>p</w:t>
      </w:r>
      <w:r w:rsidRPr="000B57F7">
        <w:rPr>
          <w:b/>
          <w:lang w:val="en-US"/>
        </w:rPr>
        <w:t>ecies included in this study.</w:t>
      </w:r>
      <w:r w:rsidRPr="006C3DF3">
        <w:rPr>
          <w:lang w:val="en-US"/>
        </w:rPr>
        <w:t xml:space="preserve"> For each species the </w:t>
      </w:r>
      <w:r w:rsidRPr="0036355C">
        <w:rPr>
          <w:lang w:val="en-US"/>
        </w:rPr>
        <w:t>number of specimens (n), geographical distribution, habitat and diet</w:t>
      </w:r>
      <w:r w:rsidR="005B4EE0" w:rsidRPr="0036355C">
        <w:rPr>
          <w:lang w:val="en-US"/>
        </w:rPr>
        <w:t>ary preferences and locomotion</w:t>
      </w:r>
      <w:r w:rsidRPr="0036355C">
        <w:rPr>
          <w:lang w:val="en-US"/>
        </w:rPr>
        <w:t>, together with the references for the data sources are given.</w:t>
      </w:r>
      <w:r w:rsidR="00375410">
        <w:rPr>
          <w:lang w:val="en-US"/>
        </w:rPr>
        <w:t xml:space="preserve"> </w:t>
      </w:r>
      <w:proofErr w:type="spellStart"/>
      <w:r w:rsidR="00375410">
        <w:rPr>
          <w:lang w:val="en-US"/>
        </w:rPr>
        <w:t>Thorington</w:t>
      </w:r>
      <w:proofErr w:type="spellEnd"/>
      <w:r w:rsidR="00375410">
        <w:rPr>
          <w:lang w:val="en-US"/>
        </w:rPr>
        <w:t xml:space="preserve"> </w:t>
      </w:r>
      <w:r w:rsidR="00375410">
        <w:rPr>
          <w:i/>
          <w:lang w:val="en-US"/>
        </w:rPr>
        <w:t>et al.</w:t>
      </w:r>
      <w:r w:rsidR="00375410">
        <w:rPr>
          <w:lang w:val="en-US"/>
        </w:rPr>
        <w:t xml:space="preserve"> [S1] is used as a general reference for habitat and feeding preferences for extant squirrels.</w:t>
      </w:r>
      <w:r w:rsidR="001815B1" w:rsidRPr="0036355C">
        <w:rPr>
          <w:lang w:val="en-US"/>
        </w:rPr>
        <w:t xml:space="preserve"> Dietary preferences are listed from the most important to the least important items.</w:t>
      </w:r>
    </w:p>
    <w:tbl>
      <w:tblPr>
        <w:tblStyle w:val="Sombreadoclaro1"/>
        <w:tblW w:w="0" w:type="auto"/>
        <w:tblLayout w:type="fixed"/>
        <w:tblLook w:val="04A0"/>
      </w:tblPr>
      <w:tblGrid>
        <w:gridCol w:w="1526"/>
        <w:gridCol w:w="1276"/>
        <w:gridCol w:w="2268"/>
        <w:gridCol w:w="567"/>
        <w:gridCol w:w="2126"/>
        <w:gridCol w:w="2551"/>
        <w:gridCol w:w="2552"/>
        <w:gridCol w:w="1354"/>
      </w:tblGrid>
      <w:tr w:rsidR="0036355C" w:rsidRPr="0098382E" w:rsidTr="00776D64">
        <w:trPr>
          <w:cnfStyle w:val="1000000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2E7B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Subfamily</w:t>
            </w:r>
          </w:p>
        </w:tc>
        <w:tc>
          <w:tcPr>
            <w:tcW w:w="1276" w:type="dxa"/>
            <w:noWrap/>
            <w:hideMark/>
          </w:tcPr>
          <w:p w:rsidR="0036355C" w:rsidRPr="0098382E" w:rsidRDefault="0036355C" w:rsidP="002E7BA2">
            <w:pPr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Tribe</w:t>
            </w:r>
          </w:p>
        </w:tc>
        <w:tc>
          <w:tcPr>
            <w:tcW w:w="2268" w:type="dxa"/>
            <w:noWrap/>
            <w:hideMark/>
          </w:tcPr>
          <w:p w:rsidR="0036355C" w:rsidRPr="0098382E" w:rsidRDefault="0036355C" w:rsidP="002E7BA2">
            <w:pPr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Species</w:t>
            </w:r>
          </w:p>
        </w:tc>
        <w:tc>
          <w:tcPr>
            <w:tcW w:w="567" w:type="dxa"/>
            <w:noWrap/>
            <w:hideMark/>
          </w:tcPr>
          <w:p w:rsidR="0036355C" w:rsidRPr="0098382E" w:rsidRDefault="0036355C" w:rsidP="002E7BA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n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2E7BA2">
            <w:pPr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Distribution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2E7BA2">
            <w:pPr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Habitat preferences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2E7BA2">
            <w:pPr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Dietary preferences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36355C" w:rsidP="002E7BA2">
            <w:pPr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References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1B440D" w:rsidP="001B440D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  <w:t>?</w:t>
            </w:r>
          </w:p>
        </w:tc>
        <w:tc>
          <w:tcPr>
            <w:tcW w:w="1276" w:type="dxa"/>
            <w:noWrap/>
            <w:hideMark/>
          </w:tcPr>
          <w:p w:rsidR="0036355C" w:rsidRPr="0098382E" w:rsidRDefault="001B440D" w:rsidP="001B440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?</w:t>
            </w: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Douglassciurus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jeffersoni</w:t>
            </w:r>
            <w:proofErr w:type="spellEnd"/>
            <w:r w:rsidR="00FB13EB"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r w:rsidR="00FB13EB" w:rsidRPr="0098382E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US" w:eastAsia="ca-ES"/>
              </w:rPr>
              <w:t>(fossil)</w:t>
            </w:r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North America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-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-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611327" w:rsidP="00611327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S2-</w:t>
            </w:r>
            <w:r w:rsidR="00892716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S3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  <w:t>Sciurillinae</w:t>
            </w:r>
            <w:proofErr w:type="spellEnd"/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Sciurillus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pusillus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N South America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bark gleaner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23212B" w:rsidP="00EF0543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S4</w:t>
            </w:r>
            <w:r w:rsidR="00611327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-</w:t>
            </w:r>
            <w:r w:rsidR="00EF0543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S7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  <w:t>Ratufinae</w:t>
            </w:r>
            <w:proofErr w:type="spellEnd"/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Ratufa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bicolor</w:t>
            </w:r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SE Asia and Indonesia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rainforest, tropical deciduous 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nuts, fruits, leaves, flowers, sap, bark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225237" w:rsidP="000E15E3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S8</w:t>
            </w:r>
            <w:r w:rsidR="000E15E3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-S10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  <w:t>Sciurinae</w:t>
            </w:r>
            <w:proofErr w:type="spellEnd"/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Sciurini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Microsciurus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flaviventer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Amazon Basin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insects, sap and other exudates obtained gnawing wood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23212B" w:rsidP="003711B7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S4</w:t>
            </w:r>
            <w:r w:rsidR="003711B7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,S11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Rheithrosciurus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macrotis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Borneo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fruits, nuts, thick-shelled seeds, insects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FF2AB4" w:rsidP="00123F69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S12</w:t>
            </w:r>
            <w:r w:rsidR="00123F69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-S13</w:t>
            </w:r>
            <w:r w:rsidR="0036355C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 xml:space="preserve"> 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Sciurus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vulgaris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Europe, N and central Asia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coniferous forest, deciduous forest, Mediterranean 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conifer nuts and seeds, fruits, buds, flowers, shoots, herbs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2A3BFC" w:rsidP="000817C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S14</w:t>
            </w:r>
            <w:r w:rsidR="000817CD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-S16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Tamiasciurus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hudsonicus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North America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coniferous forest, deciduous 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1815B1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conifer nuts and seeds, seeds of deciduous trees, flowers, buds, fresh fruits, tree sap, bark, insects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40039E" w:rsidP="0023762E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S17</w:t>
            </w:r>
            <w:r w:rsidR="0023762E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-S20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Pteromyini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Aeromys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tephromelas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Malay Peninsula and Indonesia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fruits, nuts, seeds and other plant material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23762E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  <w:t>S21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Belomys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pearsonii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SE Asia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warm-temperate forest, deciduous forest, mixed deciduous-coniferous 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leaves, fruits, nuts, seeds and other plant material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CA70A6" w:rsidP="00CA70A6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S22</w:t>
            </w:r>
            <w:r w:rsidR="0036355C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 xml:space="preserve"> 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Eupetaurus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cinereus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Himalaya (Pakistan)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rocky areas (highland), dry conifer 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pine needles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C7472E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S23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Glaucomys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volans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E North America and certain areas of Central America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deciduous forest, mixed deciduous-coniferous 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nuts, seeds, fruits, fungi, lichens, moss, bark, animal matter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C7472E" w:rsidP="00CE293F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S24-</w:t>
            </w:r>
            <w:r w:rsidR="00CE293F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S27</w:t>
            </w:r>
            <w:r w:rsidR="0036355C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;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Hylopetes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lepidus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 xml:space="preserve">Indonesia (Java and </w:t>
            </w: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lastRenderedPageBreak/>
              <w:t>Bangka)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lastRenderedPageBreak/>
              <w:t>tropical rainforest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unknown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433B1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S2</w:t>
            </w:r>
            <w:r w:rsidR="0036355C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8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Iomys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horsfieldii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Indonesia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 (prefers less dense areas), plantations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fruits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433B1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S29</w:t>
            </w:r>
            <w:r w:rsidR="0036355C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 xml:space="preserve"> 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Petaurillus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kinlochii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Indonesia (Malaysia)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 (prefers less dense areas), plantations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Unknown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185C8A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S30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Petaurista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petaurista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Himalaya, SE Asia, Indonesia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6029CE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 (prefers less dense areas), warm-temperate forest, coniferous forest, deciduous forest, plantations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leaves, seeds, fruits, flowers, buds, bark and lichens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D33E71" w:rsidP="006029CE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  <w:t>S31</w:t>
            </w:r>
            <w:r w:rsidR="006029CE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  <w:t>-S34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Petinomys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genibarbis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Malay Peninsula and Indonesia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 (secondary forests), plantations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unknown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DA5762" w:rsidP="003114F3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S35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Pteromys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volans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N Eurasia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coniferous forest, mixed deciduous-coniferous 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leaves, pine needles, buds, bark, lichens and fruits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957DE7" w:rsidP="00542B8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  <w:t>S36</w:t>
            </w:r>
            <w:r w:rsidR="00542B8D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  <w:t>-S38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Pteromyscus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pulverulentus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Malay Peninsula and Indonesia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unknown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623BEA" w:rsidP="003114F3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  <w:t>S39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Trogopterus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xantiphes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central China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 xml:space="preserve">mixed deciduous-conifer forest, </w:t>
            </w:r>
            <w:proofErr w:type="spellStart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rochy</w:t>
            </w:r>
            <w:proofErr w:type="spellEnd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 xml:space="preserve"> areas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leaves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623BEA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S40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  <w:t>Callosciurinae</w:t>
            </w:r>
            <w:proofErr w:type="spellEnd"/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Callosciurus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erythraeus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SE continental Asia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 (highland), warm-temperate forest, mixed deciduous-coniferous 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fruits, insects, flowers and other vegetable matter, bird eggs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F1726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S41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Dremomys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rufigenis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SE continental Asia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 (highland)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insects, fruits, nuts, seeds and other plant material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1371C3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  <w:t>S42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Exilisciurus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exilis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Borneo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 (highland)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bark gleaner, insects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0E15E3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S9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Funambulus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palmarum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India and Sri Lanka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deciduous forest, tropical rainforest, plantations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fruits, nuts, buds, young shoots, bark, nectar, insects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820C77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S43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Lariscus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insignis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Malay Peninsula and Indonesia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rainforest, secondary forests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7F19C6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 xml:space="preserve">fruits, insects, buds of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Rafflesia</w:t>
            </w:r>
            <w:proofErr w:type="spellEnd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 xml:space="preserve"> flowers*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B33D3D" w:rsidP="003F0362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 xml:space="preserve">S9, </w:t>
            </w:r>
            <w:r w:rsidR="003F0362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S44-S45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F350DE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Menetes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berdmor</w:t>
            </w:r>
            <w:r w:rsidR="00F350DE"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ei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Malay Peninsula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 xml:space="preserve">tropical rainforest, </w:t>
            </w: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lastRenderedPageBreak/>
              <w:t>plantations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lastRenderedPageBreak/>
              <w:t>seeds, leaves, fruits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3F0362" w:rsidP="003F0362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S46-S47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Nannosciurus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melanotis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Indonesia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bark gleaner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846AF3" w:rsidP="00846AF3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S48-S49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Prosciurillus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leucomus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Sulawesi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rainforest, tropical deciduous forest, coastal areas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fruits, insects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222B05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  <w:t>S50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Rhinosciurus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laticaudatus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Malay Peninsula and Indonesia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 (lowland and highland)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ants and termites, other invertebrates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B93460" w:rsidP="00B93460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S13, S51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Sundasciurus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altitudinis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Sumatra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 (highland)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seeds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041A8D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  <w:t>S52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Tamiops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mcclellandii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SE Asia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rainforest, warm-temperate forests, plantations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insects, fruits and other vegetable matter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2B51BB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S53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  <w:t>Xerinae</w:t>
            </w:r>
            <w:proofErr w:type="spellEnd"/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Xerini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Atlantoxerus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getulus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NW Africa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shrubland</w:t>
            </w:r>
            <w:proofErr w:type="spellEnd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, open woodland, temperate grassland, desert, rocky areas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seeds , fruits, snails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27595B" w:rsidP="00E13971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ca-ES"/>
              </w:rPr>
              <w:t>S54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s-ES_tradnl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Spermophilopsis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leptodactylus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ca-ES"/>
              </w:rPr>
              <w:t xml:space="preserve">loess </w:t>
            </w:r>
            <w:proofErr w:type="spellStart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ca-ES"/>
              </w:rPr>
              <w:t>steppes</w:t>
            </w:r>
            <w:proofErr w:type="spellEnd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ca-ES"/>
              </w:rPr>
              <w:t xml:space="preserve"> SE </w:t>
            </w:r>
            <w:proofErr w:type="spellStart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ca-ES"/>
              </w:rPr>
              <w:t>Caspian</w:t>
            </w:r>
            <w:proofErr w:type="spellEnd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ca-ES"/>
              </w:rPr>
              <w:t xml:space="preserve"> Sea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sandy desert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seeds, fruits, bulbs, insects, roots and other vegetation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E13971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-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Xerus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erythropus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central Africa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open woodlands, grasslands, swamp forest and mangrove, secondary 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seeds, fruits, leaves, flowers, other vegetable matter, insects and small vertebrates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E13971" w:rsidP="00C520EF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S55</w:t>
            </w:r>
            <w:r w:rsidR="00C520EF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-S57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Protoxerini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Epixerus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ebii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coastal W Africa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 (lowland and highland), tropical deciduous 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nuts, fruits, insects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6B2A04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S58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Funisciurus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congicus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W-central Africa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deciduous forest, coastal palm groves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seeds, fruits, nuts, stems, shoots and occasionally insects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6B2A04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S59-S60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Heliosciurus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gambianus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central Africa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woodland savannah, tropical deciduous forest, seasonally flooded grassland, rainforest, plantations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fruits, seeds, nuts, insects, acacia pods, small vertebrates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C520EF" w:rsidP="00116D0F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S56-S57,</w:t>
            </w:r>
            <w:r w:rsidR="00116D0F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S61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Myosciurus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pumilio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W-central Africa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bark gleaner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6B2A04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S58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Paraxerus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ochraceus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Kenya, Tanzania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 xml:space="preserve">Savannah, tropical </w:t>
            </w: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lastRenderedPageBreak/>
              <w:t>deciduous forest, riparian tropical forests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lastRenderedPageBreak/>
              <w:t xml:space="preserve">fruits, seeds, buds, flowers, </w:t>
            </w: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lastRenderedPageBreak/>
              <w:t>roots, buds, acacia gum, small animals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C520EF" w:rsidP="00116D0F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lastRenderedPageBreak/>
              <w:t>S57</w:t>
            </w:r>
            <w:r w:rsidR="00116D0F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,S62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Protoxerus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stangeri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W and Central Africa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tropical rainforest, tropical deciduous forest, secondary forest, plantations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nuts, fruits, seeds and other plant material, arthropods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6B2A04" w:rsidP="00C43E35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  <w:t>S58</w:t>
            </w:r>
            <w:proofErr w:type="gramStart"/>
            <w:r w:rsidR="00C43E35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  <w:t>,S63</w:t>
            </w:r>
            <w:proofErr w:type="gramEnd"/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Marmotini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Ammospermophilus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leucurus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W USA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arid plains, desert, rocky areas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stems and roots, seeds, insects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3D1EA2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S64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Cynomys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ludovicianus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Central USA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arid grasslands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grasses and forbs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2B6A07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S65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Marmota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marmota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central and Alpine mountains of Europe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alpine meadow, steppe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grasses and forbs, seeds, fruits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492C49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  <w:t>S66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Sciurotamias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davidianus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mountains of China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rocky areas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seeds, nuts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2B51BB" w:rsidP="00331957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S53</w:t>
            </w:r>
            <w:r w:rsidR="00331957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,S67-S69</w:t>
            </w:r>
          </w:p>
        </w:tc>
      </w:tr>
      <w:tr w:rsidR="0036355C" w:rsidRPr="0098382E" w:rsidTr="00776D64">
        <w:trPr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Tamias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striatus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E North America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deciduous forest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large seeds (acorns), nuts, insects, nesting bird</w:t>
            </w:r>
            <w:r w:rsidR="00CF41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 and other small animals, fung</w:t>
            </w: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i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FE7643" w:rsidP="00305C1D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S70-S72</w:t>
            </w:r>
          </w:p>
        </w:tc>
      </w:tr>
      <w:tr w:rsidR="0036355C" w:rsidRPr="0098382E" w:rsidTr="00776D64">
        <w:trPr>
          <w:cnfStyle w:val="000000100000"/>
          <w:trHeight w:val="288"/>
        </w:trPr>
        <w:tc>
          <w:tcPr>
            <w:cnfStyle w:val="001000000000"/>
            <w:tcW w:w="1526" w:type="dxa"/>
            <w:noWrap/>
            <w:hideMark/>
          </w:tcPr>
          <w:p w:rsidR="0036355C" w:rsidRPr="0098382E" w:rsidRDefault="0036355C" w:rsidP="00305C1D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127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2268" w:type="dxa"/>
            <w:noWrap/>
            <w:hideMark/>
          </w:tcPr>
          <w:p w:rsidR="0036355C" w:rsidRPr="0098382E" w:rsidRDefault="0036355C" w:rsidP="000B07CC">
            <w:pPr>
              <w:cnfStyle w:val="0000001000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</w:pPr>
            <w:proofErr w:type="spellStart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>Urocitellus</w:t>
            </w:r>
            <w:proofErr w:type="spellEnd"/>
            <w:r w:rsidRPr="00983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ca-ES"/>
              </w:rPr>
              <w:t xml:space="preserve"> </w:t>
            </w:r>
            <w:proofErr w:type="spellStart"/>
            <w:r w:rsidRPr="0098382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eastAsia="ca-ES"/>
              </w:rPr>
              <w:t>undulatus</w:t>
            </w:r>
            <w:proofErr w:type="spellEnd"/>
          </w:p>
        </w:tc>
        <w:tc>
          <w:tcPr>
            <w:tcW w:w="567" w:type="dxa"/>
            <w:noWrap/>
            <w:hideMark/>
          </w:tcPr>
          <w:p w:rsidR="0036355C" w:rsidRPr="0098382E" w:rsidRDefault="0036355C" w:rsidP="00E1567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central Asian steppe</w:t>
            </w:r>
          </w:p>
        </w:tc>
        <w:tc>
          <w:tcPr>
            <w:tcW w:w="2551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 xml:space="preserve">steppe, </w:t>
            </w:r>
            <w:proofErr w:type="spellStart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semidesert</w:t>
            </w:r>
            <w:proofErr w:type="spellEnd"/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, savannah</w:t>
            </w:r>
          </w:p>
        </w:tc>
        <w:tc>
          <w:tcPr>
            <w:tcW w:w="2552" w:type="dxa"/>
            <w:noWrap/>
            <w:hideMark/>
          </w:tcPr>
          <w:p w:rsidR="0036355C" w:rsidRPr="0098382E" w:rsidRDefault="0036355C" w:rsidP="00305C1D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green shoots, leaves, flowers, seeds, opportunistically may consume insects and small animals</w:t>
            </w:r>
          </w:p>
        </w:tc>
        <w:tc>
          <w:tcPr>
            <w:tcW w:w="1354" w:type="dxa"/>
            <w:noWrap/>
            <w:hideMark/>
          </w:tcPr>
          <w:p w:rsidR="0036355C" w:rsidRPr="0098382E" w:rsidRDefault="002B51BB" w:rsidP="002B51BB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</w:pPr>
            <w:r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S53</w:t>
            </w:r>
            <w:r w:rsidR="00FE7643" w:rsidRPr="0098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ca-ES"/>
              </w:rPr>
              <w:t>, S73</w:t>
            </w:r>
          </w:p>
        </w:tc>
      </w:tr>
    </w:tbl>
    <w:p w:rsidR="0098382E" w:rsidRDefault="007F19C6" w:rsidP="00776D64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</w:pPr>
      <w:r w:rsidRPr="0098382E">
        <w:rPr>
          <w:sz w:val="20"/>
          <w:szCs w:val="20"/>
          <w:lang w:val="en-US"/>
        </w:rPr>
        <w:t>*</w:t>
      </w:r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Other </w:t>
      </w:r>
      <w:proofErr w:type="spellStart"/>
      <w:r w:rsidRPr="0098382E">
        <w:rPr>
          <w:rFonts w:ascii="Calibri" w:eastAsia="Times New Roman" w:hAnsi="Calibri" w:cs="Calibri"/>
          <w:i/>
          <w:color w:val="000000"/>
          <w:sz w:val="20"/>
          <w:szCs w:val="20"/>
          <w:lang w:val="en-US" w:eastAsia="ca-ES"/>
        </w:rPr>
        <w:t>Lariscus</w:t>
      </w:r>
      <w:proofErr w:type="spellEnd"/>
      <w:r w:rsidRPr="0098382E">
        <w:rPr>
          <w:rFonts w:ascii="Calibri" w:eastAsia="Times New Roman" w:hAnsi="Calibri" w:cs="Calibri"/>
          <w:i/>
          <w:color w:val="000000"/>
          <w:sz w:val="20"/>
          <w:szCs w:val="20"/>
          <w:lang w:val="en-US" w:eastAsia="ca-ES"/>
        </w:rPr>
        <w:t xml:space="preserve"> species</w:t>
      </w:r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, such as </w:t>
      </w:r>
      <w:r w:rsidRPr="0098382E">
        <w:rPr>
          <w:rFonts w:ascii="Calibri" w:eastAsia="Times New Roman" w:hAnsi="Calibri" w:cs="Calibri"/>
          <w:i/>
          <w:color w:val="000000"/>
          <w:sz w:val="20"/>
          <w:szCs w:val="20"/>
          <w:lang w:val="en-US" w:eastAsia="ca-ES"/>
        </w:rPr>
        <w:t>L.</w:t>
      </w:r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 </w:t>
      </w:r>
      <w:proofErr w:type="spellStart"/>
      <w:r w:rsidRPr="0098382E">
        <w:rPr>
          <w:rFonts w:ascii="Calibri" w:eastAsia="Times New Roman" w:hAnsi="Calibri" w:cs="Calibri"/>
          <w:i/>
          <w:color w:val="000000"/>
          <w:sz w:val="20"/>
          <w:szCs w:val="20"/>
          <w:lang w:val="en-US" w:eastAsia="ca-ES"/>
        </w:rPr>
        <w:t>obscurus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>, feed primarily on fruits and seeds with insects being also a major staple in their diets</w:t>
      </w:r>
      <w:r w:rsidR="00776D64"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 </w:t>
      </w:r>
      <w:r w:rsidR="003F0362"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>[45]</w:t>
      </w:r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. </w:t>
      </w:r>
      <w:r w:rsidRPr="0098382E">
        <w:rPr>
          <w:rFonts w:ascii="Calibri" w:eastAsia="Times New Roman" w:hAnsi="Calibri" w:cs="Calibri"/>
          <w:i/>
          <w:color w:val="000000"/>
          <w:sz w:val="20"/>
          <w:szCs w:val="20"/>
          <w:lang w:val="en-US" w:eastAsia="ca-ES"/>
        </w:rPr>
        <w:t xml:space="preserve">L. </w:t>
      </w:r>
      <w:proofErr w:type="spellStart"/>
      <w:r w:rsidRPr="0098382E">
        <w:rPr>
          <w:rFonts w:ascii="Calibri" w:eastAsia="Times New Roman" w:hAnsi="Calibri" w:cs="Calibri"/>
          <w:i/>
          <w:color w:val="000000"/>
          <w:sz w:val="20"/>
          <w:szCs w:val="20"/>
          <w:lang w:val="en-US" w:eastAsia="ca-ES"/>
        </w:rPr>
        <w:t>insignis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 is assumed to be primarily </w:t>
      </w:r>
      <w:proofErr w:type="spellStart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>frugivore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 in our analyses</w:t>
      </w:r>
    </w:p>
    <w:p w:rsidR="0098382E" w:rsidRDefault="0098382E">
      <w:pPr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br w:type="page"/>
      </w:r>
    </w:p>
    <w:p w:rsidR="008C43F6" w:rsidRDefault="00375410" w:rsidP="008C43F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Supplementary </w:t>
      </w:r>
      <w:r w:rsidR="0098382E">
        <w:rPr>
          <w:b/>
          <w:sz w:val="24"/>
          <w:szCs w:val="24"/>
          <w:lang w:val="en-US"/>
        </w:rPr>
        <w:t>r</w:t>
      </w:r>
      <w:r w:rsidR="008C43F6" w:rsidRPr="000E1DDF">
        <w:rPr>
          <w:b/>
          <w:sz w:val="24"/>
          <w:szCs w:val="24"/>
          <w:lang w:val="en-US"/>
        </w:rPr>
        <w:t>eferences</w:t>
      </w:r>
    </w:p>
    <w:p w:rsidR="00375410" w:rsidRPr="0098382E" w:rsidRDefault="00375410" w:rsidP="00892716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S1.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Thorington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RWJr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Koprowski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JL, Steele MA,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Whatton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JF (2012) Squirrels of the World. Baltimore</w:t>
      </w:r>
      <w:r w:rsidR="00B27329" w:rsidRPr="0098382E">
        <w:rPr>
          <w:rFonts w:ascii="Calibri" w:hAnsi="Calibri" w:cs="Calibri"/>
          <w:sz w:val="20"/>
          <w:szCs w:val="20"/>
          <w:lang w:val="en-US"/>
        </w:rPr>
        <w:t>:</w:t>
      </w:r>
      <w:r w:rsidRPr="0098382E">
        <w:rPr>
          <w:rFonts w:ascii="Calibri" w:hAnsi="Calibri" w:cs="Calibri"/>
          <w:sz w:val="20"/>
          <w:szCs w:val="20"/>
          <w:lang w:val="en-US"/>
        </w:rPr>
        <w:t xml:space="preserve"> The Johns Hopkins University Press. </w:t>
      </w:r>
      <w:proofErr w:type="gramStart"/>
      <w:r w:rsidRPr="0098382E">
        <w:rPr>
          <w:rFonts w:ascii="Calibri" w:hAnsi="Calibri" w:cs="Calibri"/>
          <w:sz w:val="20"/>
          <w:szCs w:val="20"/>
          <w:lang w:val="en-US"/>
        </w:rPr>
        <w:t>459 p.</w:t>
      </w:r>
      <w:proofErr w:type="gramEnd"/>
    </w:p>
    <w:p w:rsidR="00892716" w:rsidRPr="0098382E" w:rsidRDefault="00892716" w:rsidP="00892716">
      <w:pPr>
        <w:pStyle w:val="Prrafodelista"/>
        <w:spacing w:after="0" w:line="240" w:lineRule="auto"/>
        <w:ind w:left="0"/>
        <w:jc w:val="both"/>
        <w:rPr>
          <w:rFonts w:cstheme="minorHAnsi"/>
          <w:sz w:val="20"/>
          <w:szCs w:val="20"/>
          <w:lang w:val="en-GB"/>
        </w:rPr>
      </w:pPr>
      <w:r w:rsidRPr="0098382E">
        <w:rPr>
          <w:rFonts w:cstheme="minorHAnsi"/>
          <w:sz w:val="20"/>
          <w:szCs w:val="20"/>
          <w:lang w:val="en-GB"/>
        </w:rPr>
        <w:t xml:space="preserve">S2. </w:t>
      </w:r>
      <w:proofErr w:type="spellStart"/>
      <w:r w:rsidRPr="0098382E">
        <w:rPr>
          <w:rFonts w:cstheme="minorHAnsi"/>
          <w:sz w:val="20"/>
          <w:szCs w:val="20"/>
          <w:lang w:val="en-GB"/>
        </w:rPr>
        <w:t>Emry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RJ, </w:t>
      </w:r>
      <w:proofErr w:type="spellStart"/>
      <w:r w:rsidRPr="0098382E">
        <w:rPr>
          <w:rFonts w:cstheme="minorHAnsi"/>
          <w:sz w:val="20"/>
          <w:szCs w:val="20"/>
          <w:lang w:val="en-GB"/>
        </w:rPr>
        <w:t>Thorington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98382E">
        <w:rPr>
          <w:rFonts w:cstheme="minorHAnsi"/>
          <w:sz w:val="20"/>
          <w:szCs w:val="20"/>
          <w:lang w:val="en-GB"/>
        </w:rPr>
        <w:t>RWJr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(1982) Descriptive and comparative </w:t>
      </w:r>
      <w:proofErr w:type="spellStart"/>
      <w:r w:rsidRPr="0098382E">
        <w:rPr>
          <w:rFonts w:cstheme="minorHAnsi"/>
          <w:sz w:val="20"/>
          <w:szCs w:val="20"/>
          <w:lang w:val="en-GB"/>
        </w:rPr>
        <w:t>osteology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of the oldest fossil squirrel, </w:t>
      </w:r>
      <w:proofErr w:type="spellStart"/>
      <w:r w:rsidRPr="0098382E">
        <w:rPr>
          <w:rFonts w:cstheme="minorHAnsi"/>
          <w:i/>
          <w:sz w:val="20"/>
          <w:szCs w:val="20"/>
          <w:lang w:val="en-GB"/>
        </w:rPr>
        <w:t>Protosciurus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(</w:t>
      </w:r>
      <w:proofErr w:type="spellStart"/>
      <w:r w:rsidRPr="0098382E">
        <w:rPr>
          <w:rFonts w:cstheme="minorHAnsi"/>
          <w:sz w:val="20"/>
          <w:szCs w:val="20"/>
          <w:lang w:val="en-GB"/>
        </w:rPr>
        <w:t>Rodentia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: </w:t>
      </w:r>
      <w:proofErr w:type="spellStart"/>
      <w:r w:rsidRPr="0098382E">
        <w:rPr>
          <w:rFonts w:cstheme="minorHAnsi"/>
          <w:sz w:val="20"/>
          <w:szCs w:val="20"/>
          <w:lang w:val="en-GB"/>
        </w:rPr>
        <w:t>Sciuridae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). Smithson </w:t>
      </w:r>
      <w:proofErr w:type="spellStart"/>
      <w:r w:rsidRPr="0098382E">
        <w:rPr>
          <w:rFonts w:cstheme="minorHAnsi"/>
          <w:sz w:val="20"/>
          <w:szCs w:val="20"/>
          <w:lang w:val="en-GB"/>
        </w:rPr>
        <w:t>Contrib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98382E">
        <w:rPr>
          <w:rFonts w:cstheme="minorHAnsi"/>
          <w:sz w:val="20"/>
          <w:szCs w:val="20"/>
          <w:lang w:val="en-GB"/>
        </w:rPr>
        <w:t>Paleobiol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47: 1-35.</w:t>
      </w:r>
    </w:p>
    <w:p w:rsidR="00892716" w:rsidRPr="0098382E" w:rsidRDefault="00892716" w:rsidP="00892716">
      <w:pPr>
        <w:pStyle w:val="Prrafodelista"/>
        <w:spacing w:after="0" w:line="240" w:lineRule="auto"/>
        <w:ind w:left="0"/>
        <w:jc w:val="both"/>
        <w:rPr>
          <w:rFonts w:cstheme="minorHAnsi"/>
          <w:sz w:val="20"/>
          <w:szCs w:val="20"/>
          <w:lang w:val="en-US"/>
        </w:rPr>
      </w:pPr>
      <w:r w:rsidRPr="0098382E">
        <w:rPr>
          <w:rFonts w:cstheme="minorHAnsi"/>
          <w:sz w:val="20"/>
          <w:szCs w:val="20"/>
          <w:lang w:val="en-GB"/>
        </w:rPr>
        <w:t xml:space="preserve">S3. </w:t>
      </w:r>
      <w:proofErr w:type="spellStart"/>
      <w:r w:rsidRPr="0098382E">
        <w:rPr>
          <w:rFonts w:cstheme="minorHAnsi"/>
          <w:sz w:val="20"/>
          <w:szCs w:val="20"/>
          <w:lang w:val="en-GB"/>
        </w:rPr>
        <w:t>Emry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RJ, </w:t>
      </w:r>
      <w:proofErr w:type="spellStart"/>
      <w:r w:rsidRPr="0098382E">
        <w:rPr>
          <w:rFonts w:cstheme="minorHAnsi"/>
          <w:sz w:val="20"/>
          <w:szCs w:val="20"/>
          <w:lang w:val="en-GB"/>
        </w:rPr>
        <w:t>Korth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WW (1996) The </w:t>
      </w:r>
      <w:proofErr w:type="spellStart"/>
      <w:r w:rsidRPr="0098382E">
        <w:rPr>
          <w:rFonts w:cstheme="minorHAnsi"/>
          <w:sz w:val="20"/>
          <w:szCs w:val="20"/>
          <w:lang w:val="en-GB"/>
        </w:rPr>
        <w:t>Chadronian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squirrel “</w:t>
      </w:r>
      <w:proofErr w:type="spellStart"/>
      <w:r w:rsidRPr="0098382E">
        <w:rPr>
          <w:rFonts w:cstheme="minorHAnsi"/>
          <w:i/>
          <w:sz w:val="20"/>
          <w:szCs w:val="20"/>
          <w:lang w:val="en-GB"/>
        </w:rPr>
        <w:t>Sciurus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” </w:t>
      </w:r>
      <w:proofErr w:type="spellStart"/>
      <w:r w:rsidRPr="0098382E">
        <w:rPr>
          <w:rFonts w:cstheme="minorHAnsi"/>
          <w:i/>
          <w:sz w:val="20"/>
          <w:szCs w:val="20"/>
          <w:lang w:val="en-GB"/>
        </w:rPr>
        <w:t>jeffersoni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Douglass, 1901: a new generic name, new material, and its bearing on the early evolution of </w:t>
      </w:r>
      <w:proofErr w:type="spellStart"/>
      <w:r w:rsidRPr="0098382E">
        <w:rPr>
          <w:rFonts w:cstheme="minorHAnsi"/>
          <w:sz w:val="20"/>
          <w:szCs w:val="20"/>
          <w:lang w:val="en-GB"/>
        </w:rPr>
        <w:t>Sciuridae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(</w:t>
      </w:r>
      <w:proofErr w:type="spellStart"/>
      <w:r w:rsidRPr="0098382E">
        <w:rPr>
          <w:rFonts w:cstheme="minorHAnsi"/>
          <w:sz w:val="20"/>
          <w:szCs w:val="20"/>
          <w:lang w:val="en-GB"/>
        </w:rPr>
        <w:t>Rodentia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). </w:t>
      </w:r>
      <w:proofErr w:type="gramStart"/>
      <w:r w:rsidRPr="0098382E">
        <w:rPr>
          <w:rFonts w:cstheme="minorHAnsi"/>
          <w:sz w:val="20"/>
          <w:szCs w:val="20"/>
          <w:lang w:val="en-US"/>
        </w:rPr>
        <w:t xml:space="preserve">J </w:t>
      </w:r>
      <w:proofErr w:type="spellStart"/>
      <w:r w:rsidRPr="0098382E">
        <w:rPr>
          <w:rFonts w:cstheme="minorHAnsi"/>
          <w:sz w:val="20"/>
          <w:szCs w:val="20"/>
          <w:lang w:val="en-US"/>
        </w:rPr>
        <w:t>Vert</w:t>
      </w:r>
      <w:proofErr w:type="spellEnd"/>
      <w:r w:rsidRPr="0098382E">
        <w:rPr>
          <w:rFonts w:cstheme="minorHAnsi"/>
          <w:sz w:val="20"/>
          <w:szCs w:val="20"/>
          <w:lang w:val="en-US"/>
        </w:rPr>
        <w:t xml:space="preserve"> Pal 16: 775-780.</w:t>
      </w:r>
      <w:proofErr w:type="gramEnd"/>
    </w:p>
    <w:p w:rsidR="0023212B" w:rsidRPr="0098382E" w:rsidRDefault="0023212B" w:rsidP="0023212B">
      <w:pPr>
        <w:spacing w:after="0" w:line="240" w:lineRule="auto"/>
        <w:ind w:left="284" w:hanging="284"/>
        <w:contextualSpacing/>
        <w:jc w:val="both"/>
        <w:rPr>
          <w:rFonts w:cstheme="minorHAnsi"/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S4. </w:t>
      </w:r>
      <w:proofErr w:type="gramStart"/>
      <w:r w:rsidRPr="0098382E">
        <w:rPr>
          <w:rFonts w:cstheme="minorHAnsi"/>
          <w:sz w:val="20"/>
          <w:szCs w:val="20"/>
          <w:lang w:val="en-US"/>
        </w:rPr>
        <w:t xml:space="preserve">Emmons LH, </w:t>
      </w:r>
      <w:proofErr w:type="spellStart"/>
      <w:r w:rsidRPr="0098382E">
        <w:rPr>
          <w:rFonts w:cstheme="minorHAnsi"/>
          <w:sz w:val="20"/>
          <w:szCs w:val="20"/>
          <w:lang w:val="en-US"/>
        </w:rPr>
        <w:t>Feer</w:t>
      </w:r>
      <w:proofErr w:type="spellEnd"/>
      <w:r w:rsidRPr="0098382E">
        <w:rPr>
          <w:rFonts w:cstheme="minorHAnsi"/>
          <w:sz w:val="20"/>
          <w:szCs w:val="20"/>
          <w:lang w:val="en-US"/>
        </w:rPr>
        <w:t xml:space="preserve"> F (1980) </w:t>
      </w:r>
      <w:proofErr w:type="spellStart"/>
      <w:r w:rsidRPr="0098382E">
        <w:rPr>
          <w:rFonts w:cstheme="minorHAnsi"/>
          <w:sz w:val="20"/>
          <w:szCs w:val="20"/>
          <w:lang w:val="en-US"/>
        </w:rPr>
        <w:t>Neotropical</w:t>
      </w:r>
      <w:proofErr w:type="spellEnd"/>
      <w:r w:rsidRPr="0098382E">
        <w:rPr>
          <w:rFonts w:cstheme="minorHAnsi"/>
          <w:sz w:val="20"/>
          <w:szCs w:val="20"/>
          <w:lang w:val="en-US"/>
        </w:rPr>
        <w:t xml:space="preserve"> Rainforest Mammals.</w:t>
      </w:r>
      <w:proofErr w:type="gramEnd"/>
      <w:r w:rsidRPr="0098382E">
        <w:rPr>
          <w:rFonts w:cstheme="minorHAnsi"/>
          <w:sz w:val="20"/>
          <w:szCs w:val="20"/>
          <w:lang w:val="en-US"/>
        </w:rPr>
        <w:t xml:space="preserve"> Chicago: Chicago University Press. </w:t>
      </w:r>
      <w:proofErr w:type="gramStart"/>
      <w:r w:rsidRPr="0098382E">
        <w:rPr>
          <w:rFonts w:cstheme="minorHAnsi"/>
          <w:sz w:val="20"/>
          <w:szCs w:val="20"/>
          <w:lang w:val="en-US"/>
        </w:rPr>
        <w:t>396 p.</w:t>
      </w:r>
      <w:proofErr w:type="gramEnd"/>
    </w:p>
    <w:p w:rsidR="0023212B" w:rsidRPr="0098382E" w:rsidRDefault="0023212B" w:rsidP="002B496D">
      <w:pPr>
        <w:spacing w:after="0" w:line="240" w:lineRule="auto"/>
        <w:contextualSpacing/>
        <w:jc w:val="both"/>
        <w:rPr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S5. </w:t>
      </w:r>
      <w:proofErr w:type="spellStart"/>
      <w:r w:rsidRPr="0098382E">
        <w:rPr>
          <w:sz w:val="20"/>
          <w:szCs w:val="20"/>
          <w:lang w:val="en-US"/>
        </w:rPr>
        <w:t>Amori</w:t>
      </w:r>
      <w:proofErr w:type="spellEnd"/>
      <w:r w:rsidRPr="0098382E">
        <w:rPr>
          <w:sz w:val="20"/>
          <w:szCs w:val="20"/>
          <w:lang w:val="en-US"/>
        </w:rPr>
        <w:t xml:space="preserve"> G, </w:t>
      </w:r>
      <w:proofErr w:type="spellStart"/>
      <w:r w:rsidRPr="0098382E">
        <w:rPr>
          <w:sz w:val="20"/>
          <w:szCs w:val="20"/>
          <w:lang w:val="en-US"/>
        </w:rPr>
        <w:t>Koprowski</w:t>
      </w:r>
      <w:proofErr w:type="spellEnd"/>
      <w:r w:rsidRPr="0098382E">
        <w:rPr>
          <w:sz w:val="20"/>
          <w:szCs w:val="20"/>
          <w:lang w:val="en-US"/>
        </w:rPr>
        <w:t xml:space="preserve"> J, Roth L (2008) </w:t>
      </w:r>
      <w:proofErr w:type="spellStart"/>
      <w:r w:rsidRPr="0098382E">
        <w:rPr>
          <w:i/>
          <w:iCs/>
          <w:sz w:val="20"/>
          <w:szCs w:val="20"/>
          <w:lang w:val="en-US"/>
        </w:rPr>
        <w:t>Sciurillus</w:t>
      </w:r>
      <w:proofErr w:type="spellEnd"/>
      <w:r w:rsidRPr="0098382E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iCs/>
          <w:sz w:val="20"/>
          <w:szCs w:val="20"/>
          <w:lang w:val="en-US"/>
        </w:rPr>
        <w:t>pusillus</w:t>
      </w:r>
      <w:proofErr w:type="spellEnd"/>
      <w:r w:rsidRPr="0098382E">
        <w:rPr>
          <w:sz w:val="20"/>
          <w:szCs w:val="20"/>
          <w:lang w:val="en-US"/>
        </w:rPr>
        <w:t xml:space="preserve">. In: IUCN 2012. </w:t>
      </w:r>
      <w:proofErr w:type="gramStart"/>
      <w:r w:rsidRPr="0098382E">
        <w:rPr>
          <w:sz w:val="20"/>
          <w:szCs w:val="20"/>
          <w:lang w:val="en-US"/>
        </w:rPr>
        <w:t>IUCN Red List of Threatened Species.</w:t>
      </w:r>
      <w:proofErr w:type="gramEnd"/>
      <w:r w:rsidRPr="0098382E">
        <w:rPr>
          <w:sz w:val="20"/>
          <w:szCs w:val="20"/>
          <w:lang w:val="en-US"/>
        </w:rPr>
        <w:t xml:space="preserve"> </w:t>
      </w:r>
      <w:proofErr w:type="gramStart"/>
      <w:r w:rsidRPr="0098382E">
        <w:rPr>
          <w:sz w:val="20"/>
          <w:szCs w:val="20"/>
          <w:lang w:val="en-US"/>
        </w:rPr>
        <w:t>Version 2012.2.</w:t>
      </w:r>
      <w:proofErr w:type="gramEnd"/>
      <w:r w:rsidRPr="0098382E">
        <w:rPr>
          <w:sz w:val="20"/>
          <w:szCs w:val="20"/>
          <w:lang w:val="en-US"/>
        </w:rPr>
        <w:t xml:space="preserve"> Available: www.iucnredlist.org/</w:t>
      </w:r>
      <w:r w:rsidRPr="0098382E">
        <w:rPr>
          <w:sz w:val="20"/>
          <w:szCs w:val="20"/>
        </w:rPr>
        <w:t xml:space="preserve"> </w:t>
      </w:r>
      <w:r w:rsidRPr="0098382E">
        <w:rPr>
          <w:sz w:val="20"/>
          <w:szCs w:val="20"/>
          <w:lang w:val="en-US"/>
        </w:rPr>
        <w:t>details/19997/0</w:t>
      </w:r>
    </w:p>
    <w:p w:rsidR="008C43F6" w:rsidRPr="0098382E" w:rsidRDefault="00611327" w:rsidP="002B496D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</w:pPr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S6. Anthony HE, Tate GHH (1935) Notes on South American </w:t>
      </w:r>
      <w:proofErr w:type="spellStart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>Mammalia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: No. 1, </w:t>
      </w:r>
      <w:proofErr w:type="spellStart"/>
      <w:r w:rsidRPr="0098382E">
        <w:rPr>
          <w:rFonts w:ascii="Calibri" w:eastAsia="Times New Roman" w:hAnsi="Calibri" w:cs="Calibri"/>
          <w:i/>
          <w:color w:val="000000"/>
          <w:sz w:val="20"/>
          <w:szCs w:val="20"/>
          <w:lang w:val="en-US" w:eastAsia="ca-ES"/>
        </w:rPr>
        <w:t>Sciurillus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. Am </w:t>
      </w:r>
      <w:proofErr w:type="spellStart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>Mus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 </w:t>
      </w:r>
      <w:proofErr w:type="spellStart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>Novit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 780: 1-</w:t>
      </w:r>
      <w:proofErr w:type="gramStart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>13.</w:t>
      </w:r>
      <w:proofErr w:type="gramEnd"/>
    </w:p>
    <w:p w:rsidR="002B496D" w:rsidRPr="0098382E" w:rsidRDefault="002B496D" w:rsidP="002B496D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</w:pPr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S7. </w:t>
      </w:r>
      <w:proofErr w:type="spellStart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>Heymann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 EW, </w:t>
      </w:r>
      <w:proofErr w:type="spellStart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>Knogge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 C (1997) Field observations on the </w:t>
      </w:r>
      <w:proofErr w:type="spellStart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>Neotropical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 pigmy squirrel, </w:t>
      </w:r>
      <w:proofErr w:type="spellStart"/>
      <w:r w:rsidRPr="0098382E">
        <w:rPr>
          <w:rFonts w:ascii="Calibri" w:eastAsia="Times New Roman" w:hAnsi="Calibri" w:cs="Calibri"/>
          <w:i/>
          <w:color w:val="000000"/>
          <w:sz w:val="20"/>
          <w:szCs w:val="20"/>
          <w:lang w:val="en-US" w:eastAsia="ca-ES"/>
        </w:rPr>
        <w:t>Sciurillus</w:t>
      </w:r>
      <w:proofErr w:type="spellEnd"/>
      <w:r w:rsidRPr="0098382E">
        <w:rPr>
          <w:rFonts w:ascii="Calibri" w:eastAsia="Times New Roman" w:hAnsi="Calibri" w:cs="Calibri"/>
          <w:i/>
          <w:color w:val="000000"/>
          <w:sz w:val="20"/>
          <w:szCs w:val="20"/>
          <w:lang w:val="en-US" w:eastAsia="ca-ES"/>
        </w:rPr>
        <w:t xml:space="preserve"> </w:t>
      </w:r>
      <w:proofErr w:type="spellStart"/>
      <w:r w:rsidRPr="0098382E">
        <w:rPr>
          <w:rFonts w:ascii="Calibri" w:eastAsia="Times New Roman" w:hAnsi="Calibri" w:cs="Calibri"/>
          <w:i/>
          <w:color w:val="000000"/>
          <w:sz w:val="20"/>
          <w:szCs w:val="20"/>
          <w:lang w:val="en-US" w:eastAsia="ca-ES"/>
        </w:rPr>
        <w:t>pusillus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 (</w:t>
      </w:r>
      <w:proofErr w:type="spellStart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>Rodentia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: </w:t>
      </w:r>
      <w:proofErr w:type="spellStart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>Sciuridae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) in Peruvian Amazonia. </w:t>
      </w:r>
      <w:proofErr w:type="spellStart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>Ecotropica</w:t>
      </w:r>
      <w:proofErr w:type="spellEnd"/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 3: 67-69.</w:t>
      </w:r>
    </w:p>
    <w:p w:rsidR="00225237" w:rsidRPr="0098382E" w:rsidRDefault="00225237" w:rsidP="002B496D">
      <w:pPr>
        <w:spacing w:after="0"/>
        <w:jc w:val="both"/>
        <w:rPr>
          <w:rFonts w:cstheme="minorHAnsi"/>
          <w:sz w:val="20"/>
          <w:szCs w:val="20"/>
          <w:lang w:val="en-US"/>
        </w:rPr>
      </w:pPr>
      <w:r w:rsidRPr="0098382E">
        <w:rPr>
          <w:rFonts w:ascii="Calibri" w:eastAsia="Times New Roman" w:hAnsi="Calibri" w:cs="Calibri"/>
          <w:color w:val="000000"/>
          <w:sz w:val="20"/>
          <w:szCs w:val="20"/>
          <w:lang w:val="en-US" w:eastAsia="ca-ES"/>
        </w:rPr>
        <w:t xml:space="preserve">S8. </w:t>
      </w:r>
      <w:proofErr w:type="gramStart"/>
      <w:r w:rsidRPr="0098382E">
        <w:rPr>
          <w:rFonts w:cstheme="minorHAnsi"/>
          <w:sz w:val="20"/>
          <w:szCs w:val="20"/>
          <w:lang w:val="en-US"/>
        </w:rPr>
        <w:t xml:space="preserve">Payne JB (1979) </w:t>
      </w:r>
      <w:proofErr w:type="spellStart"/>
      <w:r w:rsidRPr="0098382E">
        <w:rPr>
          <w:rFonts w:cstheme="minorHAnsi"/>
          <w:sz w:val="20"/>
          <w:szCs w:val="20"/>
          <w:lang w:val="en-US"/>
        </w:rPr>
        <w:t>Synecology</w:t>
      </w:r>
      <w:proofErr w:type="spellEnd"/>
      <w:r w:rsidRPr="0098382E">
        <w:rPr>
          <w:rFonts w:cstheme="minorHAnsi"/>
          <w:sz w:val="20"/>
          <w:szCs w:val="20"/>
          <w:lang w:val="en-US"/>
        </w:rPr>
        <w:t xml:space="preserve"> of Malayan tree squirrels with special reference to the genus </w:t>
      </w:r>
      <w:proofErr w:type="spellStart"/>
      <w:r w:rsidRPr="0098382E">
        <w:rPr>
          <w:rFonts w:cstheme="minorHAnsi"/>
          <w:i/>
          <w:sz w:val="20"/>
          <w:szCs w:val="20"/>
          <w:lang w:val="en-US"/>
        </w:rPr>
        <w:t>Ratufa</w:t>
      </w:r>
      <w:proofErr w:type="spellEnd"/>
      <w:r w:rsidRPr="0098382E">
        <w:rPr>
          <w:rFonts w:cstheme="minorHAnsi"/>
          <w:sz w:val="20"/>
          <w:szCs w:val="20"/>
          <w:lang w:val="en-US"/>
        </w:rPr>
        <w:t>.</w:t>
      </w:r>
      <w:proofErr w:type="gramEnd"/>
      <w:r w:rsidRPr="0098382E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98382E">
        <w:rPr>
          <w:rFonts w:cstheme="minorHAnsi"/>
          <w:sz w:val="20"/>
          <w:szCs w:val="20"/>
          <w:lang w:val="en-US"/>
        </w:rPr>
        <w:t>PhD thesis, University of Cambridge, Cambridge.</w:t>
      </w:r>
      <w:proofErr w:type="gramEnd"/>
    </w:p>
    <w:p w:rsidR="00B27329" w:rsidRPr="0098382E" w:rsidRDefault="00B27329" w:rsidP="002B496D">
      <w:pPr>
        <w:spacing w:after="0"/>
        <w:jc w:val="both"/>
        <w:rPr>
          <w:rFonts w:cstheme="minorHAnsi"/>
          <w:sz w:val="20"/>
          <w:szCs w:val="20"/>
          <w:lang w:val="en-US"/>
        </w:rPr>
      </w:pPr>
      <w:r w:rsidRPr="0098382E">
        <w:rPr>
          <w:rFonts w:cstheme="minorHAnsi"/>
          <w:sz w:val="20"/>
          <w:szCs w:val="20"/>
          <w:lang w:val="en-US"/>
        </w:rPr>
        <w:t xml:space="preserve">S9. </w:t>
      </w:r>
      <w:proofErr w:type="gramStart"/>
      <w:r w:rsidRPr="0098382E">
        <w:rPr>
          <w:rFonts w:cstheme="minorHAnsi"/>
          <w:sz w:val="20"/>
          <w:szCs w:val="20"/>
          <w:lang w:val="en-US"/>
        </w:rPr>
        <w:t>Payne JB (1980) Competitors.</w:t>
      </w:r>
      <w:proofErr w:type="gramEnd"/>
      <w:r w:rsidRPr="0098382E">
        <w:rPr>
          <w:rFonts w:cstheme="minorHAnsi"/>
          <w:sz w:val="20"/>
          <w:szCs w:val="20"/>
          <w:lang w:val="en-US"/>
        </w:rPr>
        <w:t xml:space="preserve"> In: </w:t>
      </w:r>
      <w:proofErr w:type="spellStart"/>
      <w:r w:rsidRPr="0098382E">
        <w:rPr>
          <w:rFonts w:cstheme="minorHAnsi"/>
          <w:sz w:val="20"/>
          <w:szCs w:val="20"/>
          <w:lang w:val="en-US"/>
        </w:rPr>
        <w:t>Chivers</w:t>
      </w:r>
      <w:proofErr w:type="spellEnd"/>
      <w:r w:rsidRPr="0098382E">
        <w:rPr>
          <w:rFonts w:cstheme="minorHAnsi"/>
          <w:sz w:val="20"/>
          <w:szCs w:val="20"/>
          <w:lang w:val="en-US"/>
        </w:rPr>
        <w:t xml:space="preserve"> DJ, editor. Malayan Forest Primates: Ten Years’ Study in Tropical Rain Forest. New York: Plenum Press. pp. </w:t>
      </w:r>
      <w:r w:rsidR="000E15E3" w:rsidRPr="0098382E">
        <w:rPr>
          <w:rFonts w:cstheme="minorHAnsi"/>
          <w:sz w:val="20"/>
          <w:szCs w:val="20"/>
          <w:lang w:val="en-US"/>
        </w:rPr>
        <w:t>261-277.</w:t>
      </w:r>
    </w:p>
    <w:p w:rsidR="000E15E3" w:rsidRPr="0098382E" w:rsidRDefault="000E15E3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S10. Moore JC, Tate GHH (1965) A </w:t>
      </w:r>
      <w:proofErr w:type="gramStart"/>
      <w:r w:rsidRPr="0098382E">
        <w:rPr>
          <w:rFonts w:ascii="Calibri" w:hAnsi="Calibri" w:cs="Calibri"/>
          <w:sz w:val="20"/>
          <w:szCs w:val="20"/>
          <w:lang w:val="en-US"/>
        </w:rPr>
        <w:t>study</w:t>
      </w:r>
      <w:proofErr w:type="gramEnd"/>
      <w:r w:rsidRPr="0098382E">
        <w:rPr>
          <w:rFonts w:ascii="Calibri" w:hAnsi="Calibri" w:cs="Calibri"/>
          <w:sz w:val="20"/>
          <w:szCs w:val="20"/>
          <w:lang w:val="en-US"/>
        </w:rPr>
        <w:t xml:space="preserve"> of the diurnal squirrels,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Sciurinae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, of the Indian and Indochinese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subregions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Fieldiana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Zoology 48: 1-372.</w:t>
      </w:r>
    </w:p>
    <w:p w:rsidR="00735309" w:rsidRPr="0098382E" w:rsidRDefault="00735309" w:rsidP="002B496D">
      <w:pPr>
        <w:spacing w:after="0"/>
        <w:jc w:val="both"/>
        <w:rPr>
          <w:rFonts w:ascii="Calibri" w:hAnsi="Calibri" w:cs="Calibri"/>
          <w:sz w:val="20"/>
          <w:szCs w:val="20"/>
          <w:lang w:val="es-ES_tradnl"/>
        </w:rPr>
      </w:pPr>
      <w:r w:rsidRPr="0098382E">
        <w:rPr>
          <w:rFonts w:ascii="Calibri" w:hAnsi="Calibri" w:cs="Calibri"/>
          <w:sz w:val="20"/>
          <w:szCs w:val="20"/>
          <w:lang w:val="es-ES_tradnl"/>
        </w:rPr>
        <w:t>S11. Buitrón-Jurado G, Tobar M (2007) Posible asociación de la ardilla</w:t>
      </w:r>
      <w:r w:rsidR="003711B7" w:rsidRPr="0098382E">
        <w:rPr>
          <w:rFonts w:ascii="Calibri" w:hAnsi="Calibri" w:cs="Calibri"/>
          <w:sz w:val="20"/>
          <w:szCs w:val="20"/>
          <w:lang w:val="es-ES_tradnl"/>
        </w:rPr>
        <w:t xml:space="preserve"> enana </w:t>
      </w:r>
      <w:proofErr w:type="spellStart"/>
      <w:r w:rsidR="003711B7" w:rsidRPr="0098382E">
        <w:rPr>
          <w:rFonts w:ascii="Calibri" w:hAnsi="Calibri" w:cs="Calibri"/>
          <w:i/>
          <w:sz w:val="20"/>
          <w:szCs w:val="20"/>
          <w:lang w:val="es-ES_tradnl"/>
        </w:rPr>
        <w:t>Microsciurus</w:t>
      </w:r>
      <w:proofErr w:type="spellEnd"/>
      <w:r w:rsidR="003711B7" w:rsidRPr="0098382E">
        <w:rPr>
          <w:rFonts w:ascii="Calibri" w:hAnsi="Calibri" w:cs="Calibri"/>
          <w:i/>
          <w:sz w:val="20"/>
          <w:szCs w:val="20"/>
          <w:lang w:val="es-ES_tradnl"/>
        </w:rPr>
        <w:t xml:space="preserve"> </w:t>
      </w:r>
      <w:proofErr w:type="spellStart"/>
      <w:proofErr w:type="gramStart"/>
      <w:r w:rsidR="003711B7" w:rsidRPr="0098382E">
        <w:rPr>
          <w:rFonts w:ascii="Calibri" w:hAnsi="Calibri" w:cs="Calibri"/>
          <w:i/>
          <w:sz w:val="20"/>
          <w:szCs w:val="20"/>
          <w:lang w:val="es-ES_tradnl"/>
        </w:rPr>
        <w:t>flaviventer</w:t>
      </w:r>
      <w:proofErr w:type="spellEnd"/>
      <w:r w:rsidR="003711B7" w:rsidRPr="0098382E">
        <w:rPr>
          <w:rFonts w:ascii="Calibri" w:hAnsi="Calibri" w:cs="Calibri"/>
          <w:sz w:val="20"/>
          <w:szCs w:val="20"/>
          <w:lang w:val="es-ES_tradnl"/>
        </w:rPr>
        <w:t>(</w:t>
      </w:r>
      <w:proofErr w:type="spellStart"/>
      <w:proofErr w:type="gramEnd"/>
      <w:r w:rsidR="003711B7" w:rsidRPr="0098382E">
        <w:rPr>
          <w:rFonts w:ascii="Calibri" w:hAnsi="Calibri" w:cs="Calibri"/>
          <w:sz w:val="20"/>
          <w:szCs w:val="20"/>
          <w:lang w:val="es-ES_tradnl"/>
        </w:rPr>
        <w:t>Rodentia</w:t>
      </w:r>
      <w:proofErr w:type="spellEnd"/>
      <w:r w:rsidR="003711B7" w:rsidRPr="0098382E">
        <w:rPr>
          <w:rFonts w:ascii="Calibri" w:hAnsi="Calibri" w:cs="Calibri"/>
          <w:sz w:val="20"/>
          <w:szCs w:val="20"/>
          <w:lang w:val="es-ES_tradnl"/>
        </w:rPr>
        <w:t xml:space="preserve">: </w:t>
      </w:r>
      <w:proofErr w:type="spellStart"/>
      <w:r w:rsidR="003711B7" w:rsidRPr="0098382E">
        <w:rPr>
          <w:rFonts w:ascii="Calibri" w:hAnsi="Calibri" w:cs="Calibri"/>
          <w:sz w:val="20"/>
          <w:szCs w:val="20"/>
          <w:lang w:val="es-ES_tradnl"/>
        </w:rPr>
        <w:t>Sciuridae</w:t>
      </w:r>
      <w:proofErr w:type="spellEnd"/>
      <w:r w:rsidR="003711B7" w:rsidRPr="0098382E">
        <w:rPr>
          <w:rFonts w:ascii="Calibri" w:hAnsi="Calibri" w:cs="Calibri"/>
          <w:sz w:val="20"/>
          <w:szCs w:val="20"/>
          <w:lang w:val="es-ES_tradnl"/>
        </w:rPr>
        <w:t xml:space="preserve">) y bandadas mixtas de aves en la Amazonia ecuatoriana. </w:t>
      </w:r>
      <w:proofErr w:type="spellStart"/>
      <w:r w:rsidR="003711B7" w:rsidRPr="0098382E">
        <w:rPr>
          <w:rFonts w:ascii="Calibri" w:hAnsi="Calibri" w:cs="Calibri"/>
          <w:sz w:val="20"/>
          <w:szCs w:val="20"/>
          <w:lang w:val="es-ES_tradnl"/>
        </w:rPr>
        <w:t>Mastozool</w:t>
      </w:r>
      <w:proofErr w:type="spellEnd"/>
      <w:r w:rsidR="003711B7" w:rsidRPr="0098382E">
        <w:rPr>
          <w:rFonts w:ascii="Calibri" w:hAnsi="Calibri" w:cs="Calibri"/>
          <w:sz w:val="20"/>
          <w:szCs w:val="20"/>
          <w:lang w:val="es-ES_tradnl"/>
        </w:rPr>
        <w:t xml:space="preserve"> </w:t>
      </w:r>
      <w:proofErr w:type="spellStart"/>
      <w:r w:rsidR="003711B7" w:rsidRPr="0098382E">
        <w:rPr>
          <w:rFonts w:ascii="Calibri" w:hAnsi="Calibri" w:cs="Calibri"/>
          <w:sz w:val="20"/>
          <w:szCs w:val="20"/>
          <w:lang w:val="es-ES_tradnl"/>
        </w:rPr>
        <w:t>Neotrop</w:t>
      </w:r>
      <w:proofErr w:type="spellEnd"/>
      <w:r w:rsidR="003711B7" w:rsidRPr="0098382E">
        <w:rPr>
          <w:rFonts w:ascii="Calibri" w:hAnsi="Calibri" w:cs="Calibri"/>
          <w:sz w:val="20"/>
          <w:szCs w:val="20"/>
          <w:lang w:val="es-ES_tradnl"/>
        </w:rPr>
        <w:t xml:space="preserve"> 14: 235-240.</w:t>
      </w:r>
    </w:p>
    <w:p w:rsidR="00FF2AB4" w:rsidRPr="0098382E" w:rsidRDefault="00FF2AB4" w:rsidP="00FF2AB4">
      <w:pPr>
        <w:spacing w:line="240" w:lineRule="auto"/>
        <w:contextualSpacing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s-ES_tradnl"/>
        </w:rPr>
        <w:t xml:space="preserve">S12. </w:t>
      </w:r>
      <w:proofErr w:type="spellStart"/>
      <w:r w:rsidRPr="0098382E">
        <w:rPr>
          <w:sz w:val="20"/>
          <w:szCs w:val="20"/>
          <w:lang w:val="es-ES_tradnl"/>
        </w:rPr>
        <w:t>Duckworth</w:t>
      </w:r>
      <w:proofErr w:type="spellEnd"/>
      <w:r w:rsidRPr="0098382E">
        <w:rPr>
          <w:sz w:val="20"/>
          <w:szCs w:val="20"/>
          <w:lang w:val="es-ES_tradnl"/>
        </w:rPr>
        <w:t xml:space="preserve"> JW, </w:t>
      </w:r>
      <w:proofErr w:type="spellStart"/>
      <w:r w:rsidRPr="0098382E">
        <w:rPr>
          <w:sz w:val="20"/>
          <w:szCs w:val="20"/>
          <w:lang w:val="es-ES_tradnl"/>
        </w:rPr>
        <w:t>Meijaard</w:t>
      </w:r>
      <w:proofErr w:type="spellEnd"/>
      <w:r w:rsidRPr="0098382E">
        <w:rPr>
          <w:sz w:val="20"/>
          <w:szCs w:val="20"/>
          <w:lang w:val="es-ES_tradnl"/>
        </w:rPr>
        <w:t xml:space="preserve"> E (2010) </w:t>
      </w:r>
      <w:proofErr w:type="spellStart"/>
      <w:r w:rsidRPr="0098382E">
        <w:rPr>
          <w:i/>
          <w:iCs/>
          <w:sz w:val="20"/>
          <w:szCs w:val="20"/>
          <w:lang w:val="es-ES_tradnl"/>
        </w:rPr>
        <w:t>Rheithrosciurus</w:t>
      </w:r>
      <w:proofErr w:type="spellEnd"/>
      <w:r w:rsidRPr="0098382E">
        <w:rPr>
          <w:i/>
          <w:iCs/>
          <w:sz w:val="20"/>
          <w:szCs w:val="20"/>
          <w:lang w:val="es-ES_tradnl"/>
        </w:rPr>
        <w:t xml:space="preserve"> </w:t>
      </w:r>
      <w:proofErr w:type="spellStart"/>
      <w:r w:rsidRPr="0098382E">
        <w:rPr>
          <w:i/>
          <w:iCs/>
          <w:sz w:val="20"/>
          <w:szCs w:val="20"/>
          <w:lang w:val="es-ES_tradnl"/>
        </w:rPr>
        <w:t>macrotis</w:t>
      </w:r>
      <w:proofErr w:type="spellEnd"/>
      <w:r w:rsidRPr="0098382E">
        <w:rPr>
          <w:sz w:val="20"/>
          <w:szCs w:val="20"/>
          <w:lang w:val="es-ES_tradnl"/>
        </w:rPr>
        <w:t xml:space="preserve">. </w:t>
      </w:r>
      <w:r w:rsidRPr="0098382E">
        <w:rPr>
          <w:sz w:val="20"/>
          <w:szCs w:val="20"/>
          <w:lang w:val="en-US"/>
        </w:rPr>
        <w:t xml:space="preserve">In: IUCN 2012. </w:t>
      </w:r>
      <w:proofErr w:type="gramStart"/>
      <w:r w:rsidRPr="0098382E">
        <w:rPr>
          <w:sz w:val="20"/>
          <w:szCs w:val="20"/>
          <w:lang w:val="en-US"/>
        </w:rPr>
        <w:t>IUCN Red List of Th</w:t>
      </w:r>
      <w:r w:rsidR="002A3BFC" w:rsidRPr="0098382E">
        <w:rPr>
          <w:sz w:val="20"/>
          <w:szCs w:val="20"/>
          <w:lang w:val="en-US"/>
        </w:rPr>
        <w:t>reatened Species.</w:t>
      </w:r>
      <w:proofErr w:type="gramEnd"/>
      <w:r w:rsidR="002A3BFC" w:rsidRPr="0098382E">
        <w:rPr>
          <w:sz w:val="20"/>
          <w:szCs w:val="20"/>
          <w:lang w:val="en-US"/>
        </w:rPr>
        <w:t xml:space="preserve"> </w:t>
      </w:r>
      <w:proofErr w:type="gramStart"/>
      <w:r w:rsidR="002A3BFC" w:rsidRPr="0098382E">
        <w:rPr>
          <w:sz w:val="20"/>
          <w:szCs w:val="20"/>
          <w:lang w:val="en-US"/>
        </w:rPr>
        <w:t>Version 2012.2</w:t>
      </w:r>
      <w:r w:rsidRPr="0098382E">
        <w:rPr>
          <w:sz w:val="20"/>
          <w:szCs w:val="20"/>
          <w:lang w:val="en-US"/>
        </w:rPr>
        <w:t>.</w:t>
      </w:r>
      <w:proofErr w:type="gramEnd"/>
      <w:r w:rsidRPr="0098382E">
        <w:rPr>
          <w:sz w:val="20"/>
          <w:szCs w:val="20"/>
          <w:lang w:val="en-US"/>
        </w:rPr>
        <w:t xml:space="preserve"> Available: www.iucnredlist.org/</w:t>
      </w:r>
      <w:r w:rsidRPr="0098382E">
        <w:rPr>
          <w:sz w:val="20"/>
          <w:szCs w:val="20"/>
        </w:rPr>
        <w:t xml:space="preserve"> </w:t>
      </w:r>
      <w:r w:rsidRPr="0098382E">
        <w:rPr>
          <w:sz w:val="20"/>
          <w:szCs w:val="20"/>
          <w:lang w:val="en-US"/>
        </w:rPr>
        <w:t>details/19474/0</w:t>
      </w:r>
    </w:p>
    <w:p w:rsidR="00FF6F65" w:rsidRPr="0098382E" w:rsidRDefault="00FF6F65" w:rsidP="00FF2AB4">
      <w:pPr>
        <w:spacing w:line="240" w:lineRule="auto"/>
        <w:contextualSpacing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S13. Payne J, Francis CM (1985) A Field Guide to the Mammals of Borneo. Kuala Lumpur: Sabah Society. </w:t>
      </w:r>
      <w:proofErr w:type="gramStart"/>
      <w:r w:rsidRPr="0098382E">
        <w:rPr>
          <w:sz w:val="20"/>
          <w:szCs w:val="20"/>
          <w:lang w:val="en-US"/>
        </w:rPr>
        <w:t>332 p.</w:t>
      </w:r>
      <w:proofErr w:type="gramEnd"/>
    </w:p>
    <w:p w:rsidR="00FF2AB4" w:rsidRPr="0098382E" w:rsidRDefault="002A3BFC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S14.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Lurz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PWW,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Gurnell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J,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Magris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L (2005) </w:t>
      </w:r>
      <w:proofErr w:type="spellStart"/>
      <w:r w:rsidRPr="0098382E">
        <w:rPr>
          <w:rFonts w:ascii="Calibri" w:hAnsi="Calibri" w:cs="Calibri"/>
          <w:i/>
          <w:sz w:val="20"/>
          <w:szCs w:val="20"/>
          <w:lang w:val="en-US"/>
        </w:rPr>
        <w:t>Sciurus</w:t>
      </w:r>
      <w:proofErr w:type="spellEnd"/>
      <w:r w:rsidRPr="0098382E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rFonts w:ascii="Calibri" w:hAnsi="Calibri" w:cs="Calibri"/>
          <w:i/>
          <w:sz w:val="20"/>
          <w:szCs w:val="20"/>
          <w:lang w:val="en-US"/>
        </w:rPr>
        <w:t>vulgaris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gramStart"/>
      <w:r w:rsidRPr="0098382E">
        <w:rPr>
          <w:rFonts w:ascii="Calibri" w:hAnsi="Calibri" w:cs="Calibri"/>
          <w:sz w:val="20"/>
          <w:szCs w:val="20"/>
          <w:lang w:val="en-US"/>
        </w:rPr>
        <w:t>Mammalian Species 769.</w:t>
      </w:r>
      <w:proofErr w:type="gramEnd"/>
      <w:r w:rsidRPr="0098382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gramStart"/>
      <w:r w:rsidRPr="0098382E">
        <w:rPr>
          <w:rFonts w:ascii="Calibri" w:hAnsi="Calibri" w:cs="Calibri"/>
          <w:sz w:val="20"/>
          <w:szCs w:val="20"/>
          <w:lang w:val="en-US"/>
        </w:rPr>
        <w:t>1-10.</w:t>
      </w:r>
      <w:proofErr w:type="gramEnd"/>
    </w:p>
    <w:p w:rsidR="002A3BFC" w:rsidRPr="0098382E" w:rsidRDefault="002A3BFC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S15. </w:t>
      </w:r>
      <w:proofErr w:type="spellStart"/>
      <w:r w:rsidRPr="0098382E">
        <w:rPr>
          <w:sz w:val="20"/>
          <w:szCs w:val="20"/>
          <w:lang w:val="en-US"/>
        </w:rPr>
        <w:t>Shar</w:t>
      </w:r>
      <w:proofErr w:type="spellEnd"/>
      <w:r w:rsidRPr="0098382E">
        <w:rPr>
          <w:sz w:val="20"/>
          <w:szCs w:val="20"/>
          <w:lang w:val="en-US"/>
        </w:rPr>
        <w:t xml:space="preserve"> S, </w:t>
      </w:r>
      <w:proofErr w:type="spellStart"/>
      <w:r w:rsidRPr="0098382E">
        <w:rPr>
          <w:sz w:val="20"/>
          <w:szCs w:val="20"/>
          <w:lang w:val="en-US"/>
        </w:rPr>
        <w:t>Lkhagvasuren</w:t>
      </w:r>
      <w:proofErr w:type="spellEnd"/>
      <w:r w:rsidRPr="0098382E">
        <w:rPr>
          <w:sz w:val="20"/>
          <w:szCs w:val="20"/>
          <w:lang w:val="en-US"/>
        </w:rPr>
        <w:t xml:space="preserve"> D, </w:t>
      </w:r>
      <w:proofErr w:type="spellStart"/>
      <w:r w:rsidRPr="0098382E">
        <w:rPr>
          <w:sz w:val="20"/>
          <w:szCs w:val="20"/>
          <w:lang w:val="en-US"/>
        </w:rPr>
        <w:t>Bertolino</w:t>
      </w:r>
      <w:proofErr w:type="spellEnd"/>
      <w:r w:rsidRPr="0098382E">
        <w:rPr>
          <w:sz w:val="20"/>
          <w:szCs w:val="20"/>
          <w:lang w:val="en-US"/>
        </w:rPr>
        <w:t xml:space="preserve"> S, </w:t>
      </w:r>
      <w:proofErr w:type="spellStart"/>
      <w:r w:rsidRPr="0098382E">
        <w:rPr>
          <w:sz w:val="20"/>
          <w:szCs w:val="20"/>
          <w:lang w:val="en-US"/>
        </w:rPr>
        <w:t>Henttonen</w:t>
      </w:r>
      <w:proofErr w:type="spellEnd"/>
      <w:r w:rsidRPr="0098382E">
        <w:rPr>
          <w:sz w:val="20"/>
          <w:szCs w:val="20"/>
          <w:lang w:val="en-US"/>
        </w:rPr>
        <w:t xml:space="preserve"> H, </w:t>
      </w:r>
      <w:proofErr w:type="spellStart"/>
      <w:r w:rsidRPr="0098382E">
        <w:rPr>
          <w:sz w:val="20"/>
          <w:szCs w:val="20"/>
          <w:lang w:val="en-US"/>
        </w:rPr>
        <w:t>Kry</w:t>
      </w:r>
      <w:r w:rsidRPr="0098382E">
        <w:rPr>
          <w:rFonts w:cstheme="minorHAnsi"/>
          <w:sz w:val="20"/>
          <w:szCs w:val="20"/>
          <w:lang w:val="en-US"/>
        </w:rPr>
        <w:t>š</w:t>
      </w:r>
      <w:r w:rsidRPr="0098382E">
        <w:rPr>
          <w:sz w:val="20"/>
          <w:szCs w:val="20"/>
          <w:lang w:val="en-US"/>
        </w:rPr>
        <w:t>tufec</w:t>
      </w:r>
      <w:proofErr w:type="spellEnd"/>
      <w:r w:rsidRPr="0098382E">
        <w:rPr>
          <w:sz w:val="20"/>
          <w:szCs w:val="20"/>
          <w:lang w:val="en-US"/>
        </w:rPr>
        <w:t xml:space="preserve"> B, </w:t>
      </w:r>
      <w:proofErr w:type="spellStart"/>
      <w:r w:rsidRPr="0098382E">
        <w:rPr>
          <w:sz w:val="20"/>
          <w:szCs w:val="20"/>
          <w:lang w:val="en-US"/>
        </w:rPr>
        <w:t>Meinig</w:t>
      </w:r>
      <w:proofErr w:type="spellEnd"/>
      <w:r w:rsidRPr="0098382E">
        <w:rPr>
          <w:sz w:val="20"/>
          <w:szCs w:val="20"/>
          <w:lang w:val="en-US"/>
        </w:rPr>
        <w:t xml:space="preserve"> H (2008) </w:t>
      </w:r>
      <w:proofErr w:type="spellStart"/>
      <w:r w:rsidRPr="0098382E">
        <w:rPr>
          <w:i/>
          <w:sz w:val="20"/>
          <w:szCs w:val="20"/>
          <w:lang w:val="en-US"/>
        </w:rPr>
        <w:t>Sciurus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vulgaris</w:t>
      </w:r>
      <w:proofErr w:type="spellEnd"/>
      <w:r w:rsidRPr="0098382E">
        <w:rPr>
          <w:sz w:val="20"/>
          <w:szCs w:val="20"/>
          <w:lang w:val="en-US"/>
        </w:rPr>
        <w:t xml:space="preserve">. In: IUCN 2012. </w:t>
      </w:r>
      <w:proofErr w:type="gramStart"/>
      <w:r w:rsidRPr="0098382E">
        <w:rPr>
          <w:sz w:val="20"/>
          <w:szCs w:val="20"/>
          <w:lang w:val="en-US"/>
        </w:rPr>
        <w:t>IUCN Red List of Threatened Species.</w:t>
      </w:r>
      <w:proofErr w:type="gramEnd"/>
      <w:r w:rsidRPr="0098382E">
        <w:rPr>
          <w:sz w:val="20"/>
          <w:szCs w:val="20"/>
          <w:lang w:val="en-US"/>
        </w:rPr>
        <w:t xml:space="preserve"> </w:t>
      </w:r>
      <w:proofErr w:type="gramStart"/>
      <w:r w:rsidRPr="0098382E">
        <w:rPr>
          <w:sz w:val="20"/>
          <w:szCs w:val="20"/>
          <w:lang w:val="en-US"/>
        </w:rPr>
        <w:t>Version 2012.2.</w:t>
      </w:r>
      <w:proofErr w:type="gramEnd"/>
      <w:r w:rsidRPr="0098382E">
        <w:rPr>
          <w:sz w:val="20"/>
          <w:szCs w:val="20"/>
          <w:lang w:val="en-US"/>
        </w:rPr>
        <w:t xml:space="preserve"> Available: www.iucnredlist.org/</w:t>
      </w:r>
      <w:r w:rsidRPr="0098382E">
        <w:rPr>
          <w:sz w:val="20"/>
          <w:szCs w:val="20"/>
        </w:rPr>
        <w:t xml:space="preserve"> </w:t>
      </w:r>
      <w:r w:rsidRPr="0098382E">
        <w:rPr>
          <w:sz w:val="20"/>
          <w:szCs w:val="20"/>
          <w:lang w:val="en-US"/>
        </w:rPr>
        <w:t>details/20025/0</w:t>
      </w:r>
    </w:p>
    <w:p w:rsidR="002E7BA2" w:rsidRPr="0098382E" w:rsidRDefault="002E7BA2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S16. </w:t>
      </w:r>
      <w:proofErr w:type="spellStart"/>
      <w:r w:rsidRPr="0098382E">
        <w:rPr>
          <w:sz w:val="20"/>
          <w:szCs w:val="20"/>
          <w:lang w:val="en-US"/>
        </w:rPr>
        <w:t>Wauters</w:t>
      </w:r>
      <w:proofErr w:type="spellEnd"/>
      <w:r w:rsidRPr="0098382E">
        <w:rPr>
          <w:sz w:val="20"/>
          <w:szCs w:val="20"/>
          <w:lang w:val="en-US"/>
        </w:rPr>
        <w:t xml:space="preserve"> LA, </w:t>
      </w:r>
      <w:proofErr w:type="spellStart"/>
      <w:r w:rsidRPr="0098382E">
        <w:rPr>
          <w:sz w:val="20"/>
          <w:szCs w:val="20"/>
          <w:lang w:val="en-US"/>
        </w:rPr>
        <w:t>Vermeulen</w:t>
      </w:r>
      <w:proofErr w:type="spellEnd"/>
      <w:r w:rsidRPr="0098382E">
        <w:rPr>
          <w:sz w:val="20"/>
          <w:szCs w:val="20"/>
          <w:lang w:val="en-US"/>
        </w:rPr>
        <w:t xml:space="preserve"> M, Van </w:t>
      </w:r>
      <w:proofErr w:type="spellStart"/>
      <w:r w:rsidRPr="0098382E">
        <w:rPr>
          <w:sz w:val="20"/>
          <w:szCs w:val="20"/>
          <w:lang w:val="en-US"/>
        </w:rPr>
        <w:t>Dongen</w:t>
      </w:r>
      <w:proofErr w:type="spellEnd"/>
      <w:r w:rsidRPr="0098382E">
        <w:rPr>
          <w:sz w:val="20"/>
          <w:szCs w:val="20"/>
          <w:lang w:val="en-US"/>
        </w:rPr>
        <w:t xml:space="preserve"> S, </w:t>
      </w:r>
      <w:proofErr w:type="spellStart"/>
      <w:r w:rsidRPr="0098382E">
        <w:rPr>
          <w:sz w:val="20"/>
          <w:szCs w:val="20"/>
          <w:lang w:val="en-US"/>
        </w:rPr>
        <w:t>Bertolino</w:t>
      </w:r>
      <w:proofErr w:type="spellEnd"/>
      <w:r w:rsidRPr="0098382E">
        <w:rPr>
          <w:sz w:val="20"/>
          <w:szCs w:val="20"/>
          <w:lang w:val="en-US"/>
        </w:rPr>
        <w:t xml:space="preserve"> S, Molinari A, </w:t>
      </w:r>
      <w:proofErr w:type="spellStart"/>
      <w:r w:rsidRPr="0098382E">
        <w:rPr>
          <w:sz w:val="20"/>
          <w:szCs w:val="20"/>
          <w:lang w:val="en-US"/>
        </w:rPr>
        <w:t>Tosi</w:t>
      </w:r>
      <w:proofErr w:type="spellEnd"/>
      <w:r w:rsidRPr="0098382E">
        <w:rPr>
          <w:sz w:val="20"/>
          <w:szCs w:val="20"/>
          <w:lang w:val="en-US"/>
        </w:rPr>
        <w:t xml:space="preserve"> G, </w:t>
      </w:r>
      <w:proofErr w:type="spellStart"/>
      <w:r w:rsidRPr="0098382E">
        <w:rPr>
          <w:sz w:val="20"/>
          <w:szCs w:val="20"/>
          <w:lang w:val="en-US"/>
        </w:rPr>
        <w:t>Matthysen</w:t>
      </w:r>
      <w:proofErr w:type="spellEnd"/>
      <w:r w:rsidRPr="0098382E">
        <w:rPr>
          <w:sz w:val="20"/>
          <w:szCs w:val="20"/>
          <w:lang w:val="en-US"/>
        </w:rPr>
        <w:t xml:space="preserve"> E (2007) Effects of </w:t>
      </w:r>
      <w:proofErr w:type="spellStart"/>
      <w:r w:rsidRPr="0098382E">
        <w:rPr>
          <w:sz w:val="20"/>
          <w:szCs w:val="20"/>
          <w:lang w:val="en-US"/>
        </w:rPr>
        <w:t>spatio</w:t>
      </w:r>
      <w:proofErr w:type="spellEnd"/>
      <w:r w:rsidRPr="0098382E">
        <w:rPr>
          <w:sz w:val="20"/>
          <w:szCs w:val="20"/>
          <w:lang w:val="en-US"/>
        </w:rPr>
        <w:t xml:space="preserve">-temporal variation in food supply on red squirrel </w:t>
      </w:r>
      <w:proofErr w:type="spellStart"/>
      <w:r w:rsidRPr="0098382E">
        <w:rPr>
          <w:i/>
          <w:sz w:val="20"/>
          <w:szCs w:val="20"/>
          <w:lang w:val="en-US"/>
        </w:rPr>
        <w:t>Sciurus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vulgaris</w:t>
      </w:r>
      <w:proofErr w:type="spellEnd"/>
      <w:r w:rsidRPr="0098382E">
        <w:rPr>
          <w:sz w:val="20"/>
          <w:szCs w:val="20"/>
          <w:lang w:val="en-US"/>
        </w:rPr>
        <w:t xml:space="preserve"> body size and body mass and its consequences for some fitness components. </w:t>
      </w:r>
      <w:proofErr w:type="spellStart"/>
      <w:r w:rsidRPr="0098382E">
        <w:rPr>
          <w:sz w:val="20"/>
          <w:szCs w:val="20"/>
          <w:lang w:val="en-US"/>
        </w:rPr>
        <w:t>Ecography</w:t>
      </w:r>
      <w:proofErr w:type="spellEnd"/>
      <w:r w:rsidRPr="0098382E">
        <w:rPr>
          <w:sz w:val="20"/>
          <w:szCs w:val="20"/>
          <w:lang w:val="en-US"/>
        </w:rPr>
        <w:t xml:space="preserve"> 30: 51-65.</w:t>
      </w:r>
    </w:p>
    <w:p w:rsidR="0040039E" w:rsidRPr="0098382E" w:rsidRDefault="0040039E" w:rsidP="0040039E">
      <w:pPr>
        <w:spacing w:line="240" w:lineRule="auto"/>
        <w:ind w:left="284" w:hanging="284"/>
        <w:contextualSpacing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S17. </w:t>
      </w:r>
      <w:proofErr w:type="spellStart"/>
      <w:r w:rsidRPr="0098382E">
        <w:rPr>
          <w:sz w:val="20"/>
          <w:szCs w:val="20"/>
          <w:lang w:val="en-US"/>
        </w:rPr>
        <w:t>Banfield</w:t>
      </w:r>
      <w:proofErr w:type="spellEnd"/>
      <w:r w:rsidRPr="0098382E">
        <w:rPr>
          <w:sz w:val="20"/>
          <w:szCs w:val="20"/>
          <w:lang w:val="en-US"/>
        </w:rPr>
        <w:t xml:space="preserve"> AWF (1974) </w:t>
      </w:r>
      <w:proofErr w:type="gramStart"/>
      <w:r w:rsidRPr="0098382E">
        <w:rPr>
          <w:sz w:val="20"/>
          <w:szCs w:val="20"/>
          <w:lang w:val="en-US"/>
        </w:rPr>
        <w:t>The</w:t>
      </w:r>
      <w:proofErr w:type="gramEnd"/>
      <w:r w:rsidRPr="0098382E">
        <w:rPr>
          <w:sz w:val="20"/>
          <w:szCs w:val="20"/>
          <w:lang w:val="en-US"/>
        </w:rPr>
        <w:t xml:space="preserve"> Mammals of Canada. University of Toronto Press, Toronto. </w:t>
      </w:r>
      <w:proofErr w:type="gramStart"/>
      <w:r w:rsidRPr="0098382E">
        <w:rPr>
          <w:sz w:val="20"/>
          <w:szCs w:val="20"/>
          <w:lang w:val="en-US"/>
        </w:rPr>
        <w:t>438 p.</w:t>
      </w:r>
      <w:proofErr w:type="gramEnd"/>
    </w:p>
    <w:p w:rsidR="0040039E" w:rsidRPr="0098382E" w:rsidRDefault="0040039E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S18. </w:t>
      </w:r>
      <w:proofErr w:type="gramStart"/>
      <w:r w:rsidRPr="0098382E">
        <w:rPr>
          <w:sz w:val="20"/>
          <w:szCs w:val="20"/>
          <w:lang w:val="en-US"/>
        </w:rPr>
        <w:t xml:space="preserve">Steele MA (1998) </w:t>
      </w:r>
      <w:proofErr w:type="spellStart"/>
      <w:r w:rsidRPr="0098382E">
        <w:rPr>
          <w:i/>
          <w:sz w:val="20"/>
          <w:szCs w:val="20"/>
          <w:lang w:val="en-US"/>
        </w:rPr>
        <w:t>Tamiasciurus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hudsonicus</w:t>
      </w:r>
      <w:proofErr w:type="spellEnd"/>
      <w:r w:rsidRPr="0098382E">
        <w:rPr>
          <w:sz w:val="20"/>
          <w:szCs w:val="20"/>
          <w:lang w:val="en-US"/>
        </w:rPr>
        <w:t>.</w:t>
      </w:r>
      <w:proofErr w:type="gramEnd"/>
      <w:r w:rsidRPr="0098382E">
        <w:rPr>
          <w:sz w:val="20"/>
          <w:szCs w:val="20"/>
          <w:lang w:val="en-US"/>
        </w:rPr>
        <w:t xml:space="preserve"> Mammalian Species 586: 1-9.</w:t>
      </w:r>
    </w:p>
    <w:p w:rsidR="0040039E" w:rsidRPr="0098382E" w:rsidRDefault="0040039E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S19. Layne JN (1954) </w:t>
      </w:r>
      <w:proofErr w:type="gramStart"/>
      <w:r w:rsidRPr="0098382E">
        <w:rPr>
          <w:sz w:val="20"/>
          <w:szCs w:val="20"/>
          <w:lang w:val="en-US"/>
        </w:rPr>
        <w:t>The</w:t>
      </w:r>
      <w:proofErr w:type="gramEnd"/>
      <w:r w:rsidRPr="0098382E">
        <w:rPr>
          <w:sz w:val="20"/>
          <w:szCs w:val="20"/>
          <w:lang w:val="en-US"/>
        </w:rPr>
        <w:t xml:space="preserve"> biology of the red squirrel, </w:t>
      </w:r>
      <w:proofErr w:type="spellStart"/>
      <w:r w:rsidRPr="0098382E">
        <w:rPr>
          <w:i/>
          <w:sz w:val="20"/>
          <w:szCs w:val="20"/>
          <w:lang w:val="en-US"/>
        </w:rPr>
        <w:t>Tamiasciurus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hudsonicus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loquax</w:t>
      </w:r>
      <w:proofErr w:type="spellEnd"/>
      <w:r w:rsidRPr="0098382E">
        <w:rPr>
          <w:sz w:val="20"/>
          <w:szCs w:val="20"/>
          <w:lang w:val="en-US"/>
        </w:rPr>
        <w:t xml:space="preserve"> (Bangs), in central New York. Ecol </w:t>
      </w:r>
      <w:proofErr w:type="spellStart"/>
      <w:r w:rsidRPr="0098382E">
        <w:rPr>
          <w:sz w:val="20"/>
          <w:szCs w:val="20"/>
          <w:lang w:val="en-US"/>
        </w:rPr>
        <w:t>Monogr</w:t>
      </w:r>
      <w:proofErr w:type="spellEnd"/>
      <w:r w:rsidRPr="0098382E">
        <w:rPr>
          <w:sz w:val="20"/>
          <w:szCs w:val="20"/>
          <w:lang w:val="en-US"/>
        </w:rPr>
        <w:t xml:space="preserve"> 24: 227-268.</w:t>
      </w:r>
    </w:p>
    <w:p w:rsidR="009F2990" w:rsidRPr="0098382E" w:rsidRDefault="009F2990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S20. Smith CC (1970) </w:t>
      </w:r>
      <w:proofErr w:type="gramStart"/>
      <w:r w:rsidRPr="0098382E">
        <w:rPr>
          <w:sz w:val="20"/>
          <w:szCs w:val="20"/>
          <w:lang w:val="en-US"/>
        </w:rPr>
        <w:t>The</w:t>
      </w:r>
      <w:proofErr w:type="gramEnd"/>
      <w:r w:rsidRPr="0098382E">
        <w:rPr>
          <w:sz w:val="20"/>
          <w:szCs w:val="20"/>
          <w:lang w:val="en-US"/>
        </w:rPr>
        <w:t xml:space="preserve"> </w:t>
      </w:r>
      <w:proofErr w:type="spellStart"/>
      <w:r w:rsidRPr="0098382E">
        <w:rPr>
          <w:sz w:val="20"/>
          <w:szCs w:val="20"/>
          <w:lang w:val="en-US"/>
        </w:rPr>
        <w:t>coevolution</w:t>
      </w:r>
      <w:proofErr w:type="spellEnd"/>
      <w:r w:rsidRPr="0098382E">
        <w:rPr>
          <w:sz w:val="20"/>
          <w:szCs w:val="20"/>
          <w:lang w:val="en-US"/>
        </w:rPr>
        <w:t xml:space="preserve"> of pine squirrels (</w:t>
      </w:r>
      <w:proofErr w:type="spellStart"/>
      <w:r w:rsidRPr="0098382E">
        <w:rPr>
          <w:i/>
          <w:sz w:val="20"/>
          <w:szCs w:val="20"/>
          <w:lang w:val="en-US"/>
        </w:rPr>
        <w:t>Tamiasciurus</w:t>
      </w:r>
      <w:proofErr w:type="spellEnd"/>
      <w:r w:rsidRPr="0098382E">
        <w:rPr>
          <w:sz w:val="20"/>
          <w:szCs w:val="20"/>
          <w:lang w:val="en-US"/>
        </w:rPr>
        <w:t xml:space="preserve">) and </w:t>
      </w:r>
      <w:r w:rsidR="00877D0A" w:rsidRPr="0098382E">
        <w:rPr>
          <w:sz w:val="20"/>
          <w:szCs w:val="20"/>
          <w:lang w:val="en-US"/>
        </w:rPr>
        <w:t xml:space="preserve">conifers. Ecol </w:t>
      </w:r>
      <w:proofErr w:type="spellStart"/>
      <w:r w:rsidR="00877D0A" w:rsidRPr="0098382E">
        <w:rPr>
          <w:sz w:val="20"/>
          <w:szCs w:val="20"/>
          <w:lang w:val="en-US"/>
        </w:rPr>
        <w:t>Monogr</w:t>
      </w:r>
      <w:proofErr w:type="spellEnd"/>
      <w:r w:rsidR="00877D0A" w:rsidRPr="0098382E">
        <w:rPr>
          <w:sz w:val="20"/>
          <w:szCs w:val="20"/>
          <w:lang w:val="en-US"/>
        </w:rPr>
        <w:t xml:space="preserve"> 40: 349-371.</w:t>
      </w:r>
    </w:p>
    <w:p w:rsidR="0023762E" w:rsidRPr="0098382E" w:rsidRDefault="0023762E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S21. </w:t>
      </w:r>
      <w:proofErr w:type="spellStart"/>
      <w:r w:rsidRPr="0098382E">
        <w:rPr>
          <w:sz w:val="20"/>
          <w:szCs w:val="20"/>
          <w:lang w:val="en-US"/>
        </w:rPr>
        <w:t>Aplin</w:t>
      </w:r>
      <w:proofErr w:type="spellEnd"/>
      <w:r w:rsidRPr="0098382E">
        <w:rPr>
          <w:sz w:val="20"/>
          <w:szCs w:val="20"/>
          <w:lang w:val="en-US"/>
        </w:rPr>
        <w:t xml:space="preserve"> K, </w:t>
      </w:r>
      <w:proofErr w:type="spellStart"/>
      <w:r w:rsidRPr="0098382E">
        <w:rPr>
          <w:sz w:val="20"/>
          <w:szCs w:val="20"/>
          <w:lang w:val="en-US"/>
        </w:rPr>
        <w:t>Lunde</w:t>
      </w:r>
      <w:proofErr w:type="spellEnd"/>
      <w:r w:rsidRPr="0098382E">
        <w:rPr>
          <w:sz w:val="20"/>
          <w:szCs w:val="20"/>
          <w:lang w:val="en-US"/>
        </w:rPr>
        <w:t xml:space="preserve"> D, Duckworth JW, Lee B, </w:t>
      </w:r>
      <w:proofErr w:type="spellStart"/>
      <w:r w:rsidRPr="0098382E">
        <w:rPr>
          <w:sz w:val="20"/>
          <w:szCs w:val="20"/>
          <w:lang w:val="en-US"/>
        </w:rPr>
        <w:t>Tizard</w:t>
      </w:r>
      <w:proofErr w:type="spellEnd"/>
      <w:r w:rsidRPr="0098382E">
        <w:rPr>
          <w:sz w:val="20"/>
          <w:szCs w:val="20"/>
          <w:lang w:val="en-US"/>
        </w:rPr>
        <w:t xml:space="preserve"> RJ (2008) </w:t>
      </w:r>
      <w:proofErr w:type="spellStart"/>
      <w:r w:rsidRPr="0098382E">
        <w:rPr>
          <w:i/>
          <w:iCs/>
          <w:sz w:val="20"/>
          <w:szCs w:val="20"/>
          <w:lang w:val="en-US"/>
        </w:rPr>
        <w:t>Aeromys</w:t>
      </w:r>
      <w:proofErr w:type="spellEnd"/>
      <w:r w:rsidRPr="0098382E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iCs/>
          <w:sz w:val="20"/>
          <w:szCs w:val="20"/>
          <w:lang w:val="en-US"/>
        </w:rPr>
        <w:t>tephromelas</w:t>
      </w:r>
      <w:proofErr w:type="spellEnd"/>
      <w:r w:rsidRPr="0098382E">
        <w:rPr>
          <w:sz w:val="20"/>
          <w:szCs w:val="20"/>
          <w:lang w:val="en-US"/>
        </w:rPr>
        <w:t>. In: IUCN</w:t>
      </w:r>
      <w:r w:rsidR="00CA70A6" w:rsidRPr="0098382E">
        <w:rPr>
          <w:sz w:val="20"/>
          <w:szCs w:val="20"/>
          <w:lang w:val="en-US"/>
        </w:rPr>
        <w:t xml:space="preserve"> Red List of Threatened Species.</w:t>
      </w:r>
      <w:r w:rsidRPr="0098382E">
        <w:rPr>
          <w:sz w:val="20"/>
          <w:szCs w:val="20"/>
          <w:lang w:val="en-US"/>
        </w:rPr>
        <w:t xml:space="preserve"> </w:t>
      </w:r>
      <w:proofErr w:type="gramStart"/>
      <w:r w:rsidRPr="0098382E">
        <w:rPr>
          <w:sz w:val="20"/>
          <w:szCs w:val="20"/>
          <w:lang w:val="en-US"/>
        </w:rPr>
        <w:t>Version 2012.2.</w:t>
      </w:r>
      <w:proofErr w:type="gramEnd"/>
      <w:r w:rsidRPr="0098382E">
        <w:rPr>
          <w:sz w:val="20"/>
          <w:szCs w:val="20"/>
          <w:lang w:val="en-US"/>
        </w:rPr>
        <w:t xml:space="preserve"> Available: </w:t>
      </w:r>
      <w:r w:rsidR="00CA70A6" w:rsidRPr="0098382E">
        <w:rPr>
          <w:sz w:val="20"/>
          <w:szCs w:val="20"/>
          <w:lang w:val="en-US"/>
        </w:rPr>
        <w:t>http://www.iucnredlist.org/details/556/0</w:t>
      </w:r>
    </w:p>
    <w:p w:rsidR="00CA70A6" w:rsidRPr="0098382E" w:rsidRDefault="00CA70A6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lastRenderedPageBreak/>
        <w:t xml:space="preserve">S22. Duckworth JW, </w:t>
      </w:r>
      <w:proofErr w:type="spellStart"/>
      <w:r w:rsidRPr="0098382E">
        <w:rPr>
          <w:sz w:val="20"/>
          <w:szCs w:val="20"/>
          <w:lang w:val="en-US"/>
        </w:rPr>
        <w:t>Molur</w:t>
      </w:r>
      <w:proofErr w:type="spellEnd"/>
      <w:r w:rsidRPr="0098382E">
        <w:rPr>
          <w:sz w:val="20"/>
          <w:szCs w:val="20"/>
          <w:lang w:val="en-US"/>
        </w:rPr>
        <w:t xml:space="preserve"> S (2008) </w:t>
      </w:r>
      <w:proofErr w:type="spellStart"/>
      <w:r w:rsidRPr="0098382E">
        <w:rPr>
          <w:i/>
          <w:iCs/>
          <w:sz w:val="20"/>
          <w:szCs w:val="20"/>
          <w:lang w:val="en-US"/>
        </w:rPr>
        <w:t>Belomys</w:t>
      </w:r>
      <w:proofErr w:type="spellEnd"/>
      <w:r w:rsidRPr="0098382E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iCs/>
          <w:sz w:val="20"/>
          <w:szCs w:val="20"/>
          <w:lang w:val="en-US"/>
        </w:rPr>
        <w:t>pearsonii</w:t>
      </w:r>
      <w:proofErr w:type="spellEnd"/>
      <w:r w:rsidRPr="0098382E">
        <w:rPr>
          <w:sz w:val="20"/>
          <w:szCs w:val="20"/>
          <w:lang w:val="en-US"/>
        </w:rPr>
        <w:t xml:space="preserve">. In: IUCN 2012. </w:t>
      </w:r>
      <w:proofErr w:type="gramStart"/>
      <w:r w:rsidRPr="0098382E">
        <w:rPr>
          <w:sz w:val="20"/>
          <w:szCs w:val="20"/>
          <w:lang w:val="en-US"/>
        </w:rPr>
        <w:t>IUCN Red List of Threatened Species.</w:t>
      </w:r>
      <w:proofErr w:type="gramEnd"/>
      <w:r w:rsidRPr="0098382E">
        <w:rPr>
          <w:sz w:val="20"/>
          <w:szCs w:val="20"/>
          <w:lang w:val="en-US"/>
        </w:rPr>
        <w:t xml:space="preserve"> </w:t>
      </w:r>
      <w:proofErr w:type="gramStart"/>
      <w:r w:rsidRPr="0098382E">
        <w:rPr>
          <w:sz w:val="20"/>
          <w:szCs w:val="20"/>
          <w:lang w:val="en-US"/>
        </w:rPr>
        <w:t>Version 2012.1.</w:t>
      </w:r>
      <w:proofErr w:type="gramEnd"/>
      <w:r w:rsidRPr="0098382E">
        <w:rPr>
          <w:sz w:val="20"/>
          <w:szCs w:val="20"/>
          <w:lang w:val="en-US"/>
        </w:rPr>
        <w:t xml:space="preserve"> </w:t>
      </w:r>
      <w:r w:rsidR="00C7472E" w:rsidRPr="0098382E">
        <w:rPr>
          <w:sz w:val="20"/>
          <w:szCs w:val="20"/>
          <w:lang w:val="en-US"/>
        </w:rPr>
        <w:t>www.iucnredlist.org/details/2756/0</w:t>
      </w:r>
    </w:p>
    <w:p w:rsidR="00C7472E" w:rsidRPr="0098382E" w:rsidRDefault="00C7472E" w:rsidP="00C7472E">
      <w:pPr>
        <w:spacing w:after="0" w:line="240" w:lineRule="auto"/>
        <w:jc w:val="both"/>
        <w:rPr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S23. </w:t>
      </w:r>
      <w:proofErr w:type="spellStart"/>
      <w:r w:rsidRPr="0098382E">
        <w:rPr>
          <w:rFonts w:cstheme="minorHAnsi"/>
          <w:sz w:val="20"/>
          <w:szCs w:val="20"/>
          <w:lang w:val="en-US"/>
        </w:rPr>
        <w:t>Zahler</w:t>
      </w:r>
      <w:proofErr w:type="spellEnd"/>
      <w:r w:rsidRPr="0098382E">
        <w:rPr>
          <w:rFonts w:cstheme="minorHAnsi"/>
          <w:sz w:val="20"/>
          <w:szCs w:val="20"/>
          <w:lang w:val="en-US"/>
        </w:rPr>
        <w:t xml:space="preserve"> P, Khan M (2003) Evidence for dietary specialization on pine needles by the woolly flying squirrel (</w:t>
      </w:r>
      <w:proofErr w:type="spellStart"/>
      <w:r w:rsidRPr="0098382E">
        <w:rPr>
          <w:rFonts w:cstheme="minorHAnsi"/>
          <w:i/>
          <w:sz w:val="20"/>
          <w:szCs w:val="20"/>
          <w:lang w:val="en-US"/>
        </w:rPr>
        <w:t>Eupetaurus</w:t>
      </w:r>
      <w:proofErr w:type="spellEnd"/>
      <w:r w:rsidRPr="0098382E">
        <w:rPr>
          <w:rFonts w:cstheme="minorHAnsi"/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rFonts w:cstheme="minorHAnsi"/>
          <w:i/>
          <w:sz w:val="20"/>
          <w:szCs w:val="20"/>
          <w:lang w:val="en-US"/>
        </w:rPr>
        <w:t>cinereus</w:t>
      </w:r>
      <w:proofErr w:type="spellEnd"/>
      <w:r w:rsidRPr="0098382E">
        <w:rPr>
          <w:rFonts w:cstheme="minorHAnsi"/>
          <w:sz w:val="20"/>
          <w:szCs w:val="20"/>
          <w:lang w:val="en-US"/>
        </w:rPr>
        <w:t>). J Mammal 84: 480-486.</w:t>
      </w:r>
    </w:p>
    <w:p w:rsidR="00C7472E" w:rsidRPr="0098382E" w:rsidRDefault="00C7472E" w:rsidP="002B496D">
      <w:pPr>
        <w:spacing w:after="0"/>
        <w:jc w:val="both"/>
        <w:rPr>
          <w:sz w:val="20"/>
          <w:szCs w:val="20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S24. </w:t>
      </w:r>
      <w:proofErr w:type="spellStart"/>
      <w:r w:rsidRPr="0098382E">
        <w:rPr>
          <w:sz w:val="20"/>
          <w:szCs w:val="20"/>
        </w:rPr>
        <w:t>Linzey</w:t>
      </w:r>
      <w:proofErr w:type="spellEnd"/>
      <w:r w:rsidRPr="0098382E">
        <w:rPr>
          <w:sz w:val="20"/>
          <w:szCs w:val="20"/>
        </w:rPr>
        <w:t xml:space="preserve"> AV, </w:t>
      </w:r>
      <w:proofErr w:type="spellStart"/>
      <w:r w:rsidRPr="0098382E">
        <w:rPr>
          <w:sz w:val="20"/>
          <w:szCs w:val="20"/>
        </w:rPr>
        <w:t>Hammerson</w:t>
      </w:r>
      <w:proofErr w:type="spellEnd"/>
      <w:r w:rsidRPr="0098382E">
        <w:rPr>
          <w:sz w:val="20"/>
          <w:szCs w:val="20"/>
        </w:rPr>
        <w:t xml:space="preserve"> G, (2008) </w:t>
      </w:r>
      <w:proofErr w:type="spellStart"/>
      <w:r w:rsidRPr="0098382E">
        <w:rPr>
          <w:i/>
          <w:iCs/>
          <w:sz w:val="20"/>
          <w:szCs w:val="20"/>
        </w:rPr>
        <w:t>Glaucomys</w:t>
      </w:r>
      <w:proofErr w:type="spellEnd"/>
      <w:r w:rsidRPr="0098382E">
        <w:rPr>
          <w:i/>
          <w:iCs/>
          <w:sz w:val="20"/>
          <w:szCs w:val="20"/>
        </w:rPr>
        <w:t xml:space="preserve"> </w:t>
      </w:r>
      <w:proofErr w:type="spellStart"/>
      <w:r w:rsidRPr="0098382E">
        <w:rPr>
          <w:i/>
          <w:iCs/>
          <w:sz w:val="20"/>
          <w:szCs w:val="20"/>
        </w:rPr>
        <w:t>volans</w:t>
      </w:r>
      <w:proofErr w:type="spellEnd"/>
      <w:r w:rsidRPr="0098382E">
        <w:rPr>
          <w:sz w:val="20"/>
          <w:szCs w:val="20"/>
        </w:rPr>
        <w:t xml:space="preserve">. In: IUCN 2012. IUCN Red </w:t>
      </w:r>
      <w:proofErr w:type="spellStart"/>
      <w:r w:rsidRPr="0098382E">
        <w:rPr>
          <w:sz w:val="20"/>
          <w:szCs w:val="20"/>
        </w:rPr>
        <w:t>List</w:t>
      </w:r>
      <w:proofErr w:type="spellEnd"/>
      <w:r w:rsidRPr="0098382E">
        <w:rPr>
          <w:sz w:val="20"/>
          <w:szCs w:val="20"/>
        </w:rPr>
        <w:t xml:space="preserve"> of </w:t>
      </w:r>
      <w:proofErr w:type="spellStart"/>
      <w:r w:rsidRPr="0098382E">
        <w:rPr>
          <w:sz w:val="20"/>
          <w:szCs w:val="20"/>
        </w:rPr>
        <w:t>Threatened</w:t>
      </w:r>
      <w:proofErr w:type="spellEnd"/>
      <w:r w:rsidRPr="0098382E">
        <w:rPr>
          <w:sz w:val="20"/>
          <w:szCs w:val="20"/>
        </w:rPr>
        <w:t xml:space="preserve"> </w:t>
      </w:r>
      <w:proofErr w:type="spellStart"/>
      <w:r w:rsidRPr="0098382E">
        <w:rPr>
          <w:sz w:val="20"/>
          <w:szCs w:val="20"/>
        </w:rPr>
        <w:t>Species</w:t>
      </w:r>
      <w:proofErr w:type="spellEnd"/>
      <w:r w:rsidRPr="0098382E">
        <w:rPr>
          <w:sz w:val="20"/>
          <w:szCs w:val="20"/>
        </w:rPr>
        <w:t xml:space="preserve">. </w:t>
      </w:r>
      <w:proofErr w:type="spellStart"/>
      <w:r w:rsidRPr="0098382E">
        <w:rPr>
          <w:sz w:val="20"/>
          <w:szCs w:val="20"/>
        </w:rPr>
        <w:t>Version</w:t>
      </w:r>
      <w:proofErr w:type="spellEnd"/>
      <w:r w:rsidRPr="0098382E">
        <w:rPr>
          <w:sz w:val="20"/>
          <w:szCs w:val="20"/>
        </w:rPr>
        <w:t xml:space="preserve"> 2012.2. </w:t>
      </w:r>
      <w:proofErr w:type="spellStart"/>
      <w:r w:rsidRPr="0098382E">
        <w:rPr>
          <w:sz w:val="20"/>
          <w:szCs w:val="20"/>
        </w:rPr>
        <w:t>Available</w:t>
      </w:r>
      <w:proofErr w:type="spellEnd"/>
      <w:r w:rsidRPr="0098382E">
        <w:rPr>
          <w:sz w:val="20"/>
          <w:szCs w:val="20"/>
        </w:rPr>
        <w:t>: http://www.iucnredlist.org/details/9240/0</w:t>
      </w:r>
    </w:p>
    <w:p w:rsidR="00C7472E" w:rsidRPr="0098382E" w:rsidRDefault="00C7472E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>S25.</w:t>
      </w:r>
      <w:r w:rsidR="00CE293F" w:rsidRPr="0098382E">
        <w:rPr>
          <w:rFonts w:ascii="Calibri" w:hAnsi="Calibri" w:cs="Calibri"/>
          <w:sz w:val="20"/>
          <w:szCs w:val="20"/>
          <w:lang w:val="en-US"/>
        </w:rPr>
        <w:t xml:space="preserve"> Dolan PG, Carter DC (1977) </w:t>
      </w:r>
      <w:proofErr w:type="spellStart"/>
      <w:r w:rsidR="00CE293F" w:rsidRPr="0098382E">
        <w:rPr>
          <w:rFonts w:ascii="Calibri" w:hAnsi="Calibri" w:cs="Calibri"/>
          <w:i/>
          <w:sz w:val="20"/>
          <w:szCs w:val="20"/>
          <w:lang w:val="en-US"/>
        </w:rPr>
        <w:t>Glaucomys</w:t>
      </w:r>
      <w:proofErr w:type="spellEnd"/>
      <w:r w:rsidR="00CE293F" w:rsidRPr="0098382E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CE293F" w:rsidRPr="0098382E">
        <w:rPr>
          <w:rFonts w:ascii="Calibri" w:hAnsi="Calibri" w:cs="Calibri"/>
          <w:i/>
          <w:sz w:val="20"/>
          <w:szCs w:val="20"/>
          <w:lang w:val="en-US"/>
        </w:rPr>
        <w:t>volans</w:t>
      </w:r>
      <w:proofErr w:type="spellEnd"/>
      <w:proofErr w:type="gramEnd"/>
      <w:r w:rsidR="00CE293F" w:rsidRPr="0098382E">
        <w:rPr>
          <w:rFonts w:ascii="Calibri" w:hAnsi="Calibri" w:cs="Calibri"/>
          <w:sz w:val="20"/>
          <w:szCs w:val="20"/>
          <w:lang w:val="en-US"/>
        </w:rPr>
        <w:t>. Mammalian Species 78: 1-6.</w:t>
      </w:r>
    </w:p>
    <w:p w:rsidR="00CE293F" w:rsidRPr="0098382E" w:rsidRDefault="00CE293F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>S26. Harlow RF, Doyle AT (1990) Food habits of southern flying squirrels (</w:t>
      </w:r>
      <w:proofErr w:type="spellStart"/>
      <w:r w:rsidRPr="0098382E">
        <w:rPr>
          <w:rFonts w:ascii="Calibri" w:hAnsi="Calibri" w:cs="Calibri"/>
          <w:i/>
          <w:sz w:val="20"/>
          <w:szCs w:val="20"/>
          <w:lang w:val="en-US"/>
        </w:rPr>
        <w:t>Glaucomys</w:t>
      </w:r>
      <w:proofErr w:type="spellEnd"/>
      <w:r w:rsidRPr="0098382E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98382E">
        <w:rPr>
          <w:rFonts w:ascii="Calibri" w:hAnsi="Calibri" w:cs="Calibri"/>
          <w:i/>
          <w:sz w:val="20"/>
          <w:szCs w:val="20"/>
          <w:lang w:val="en-US"/>
        </w:rPr>
        <w:t>volans</w:t>
      </w:r>
      <w:proofErr w:type="spellEnd"/>
      <w:proofErr w:type="gramEnd"/>
      <w:r w:rsidRPr="0098382E">
        <w:rPr>
          <w:rFonts w:ascii="Calibri" w:hAnsi="Calibri" w:cs="Calibri"/>
          <w:sz w:val="20"/>
          <w:szCs w:val="20"/>
          <w:lang w:val="en-US"/>
        </w:rPr>
        <w:t>) collected from red-cockaded woodpecker (</w:t>
      </w:r>
      <w:proofErr w:type="spellStart"/>
      <w:r w:rsidRPr="0098382E">
        <w:rPr>
          <w:rFonts w:ascii="Calibri" w:hAnsi="Calibri" w:cs="Calibri"/>
          <w:i/>
          <w:sz w:val="20"/>
          <w:szCs w:val="20"/>
          <w:lang w:val="en-US"/>
        </w:rPr>
        <w:t>Picoides</w:t>
      </w:r>
      <w:proofErr w:type="spellEnd"/>
      <w:r w:rsidRPr="0098382E">
        <w:rPr>
          <w:rFonts w:ascii="Calibri" w:hAnsi="Calibri" w:cs="Calibri"/>
          <w:i/>
          <w:sz w:val="20"/>
          <w:szCs w:val="20"/>
          <w:lang w:val="en-US"/>
        </w:rPr>
        <w:t xml:space="preserve"> borealis</w:t>
      </w:r>
      <w:r w:rsidRPr="0098382E">
        <w:rPr>
          <w:rFonts w:ascii="Calibri" w:hAnsi="Calibri" w:cs="Calibri"/>
          <w:sz w:val="20"/>
          <w:szCs w:val="20"/>
          <w:lang w:val="en-US"/>
        </w:rPr>
        <w:t xml:space="preserve">) colonies in South Carolina. </w:t>
      </w:r>
      <w:proofErr w:type="gramStart"/>
      <w:r w:rsidRPr="0098382E">
        <w:rPr>
          <w:rFonts w:ascii="Calibri" w:hAnsi="Calibri" w:cs="Calibri"/>
          <w:sz w:val="20"/>
          <w:szCs w:val="20"/>
          <w:lang w:val="en-US"/>
        </w:rPr>
        <w:t>Am</w:t>
      </w:r>
      <w:proofErr w:type="gramEnd"/>
      <w:r w:rsidRPr="0098382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Midl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Nat 124: 187-191.</w:t>
      </w:r>
    </w:p>
    <w:p w:rsidR="00CE293F" w:rsidRPr="0098382E" w:rsidRDefault="00CE293F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S27. Sawyer SL, Rose RK (1985) Homing in and ecology of the southern flying squirrel </w:t>
      </w:r>
      <w:proofErr w:type="spellStart"/>
      <w:r w:rsidRPr="0098382E">
        <w:rPr>
          <w:rFonts w:ascii="Calibri" w:hAnsi="Calibri" w:cs="Calibri"/>
          <w:i/>
          <w:sz w:val="20"/>
          <w:szCs w:val="20"/>
          <w:lang w:val="en-US"/>
        </w:rPr>
        <w:t>Glaucomys</w:t>
      </w:r>
      <w:proofErr w:type="spellEnd"/>
      <w:r w:rsidRPr="0098382E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98382E">
        <w:rPr>
          <w:rFonts w:ascii="Calibri" w:hAnsi="Calibri" w:cs="Calibri"/>
          <w:i/>
          <w:sz w:val="20"/>
          <w:szCs w:val="20"/>
          <w:lang w:val="en-US"/>
        </w:rPr>
        <w:t>volans</w:t>
      </w:r>
      <w:proofErr w:type="spellEnd"/>
      <w:proofErr w:type="gramEnd"/>
      <w:r w:rsidRPr="0098382E">
        <w:rPr>
          <w:rFonts w:ascii="Calibri" w:hAnsi="Calibri" w:cs="Calibri"/>
          <w:sz w:val="20"/>
          <w:szCs w:val="20"/>
          <w:lang w:val="en-US"/>
        </w:rPr>
        <w:t xml:space="preserve"> in southeastern Virginia. </w:t>
      </w:r>
      <w:proofErr w:type="gramStart"/>
      <w:r w:rsidRPr="0098382E">
        <w:rPr>
          <w:rFonts w:ascii="Calibri" w:hAnsi="Calibri" w:cs="Calibri"/>
          <w:sz w:val="20"/>
          <w:szCs w:val="20"/>
          <w:lang w:val="en-US"/>
        </w:rPr>
        <w:t>Am</w:t>
      </w:r>
      <w:proofErr w:type="gramEnd"/>
      <w:r w:rsidRPr="0098382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Midl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Nat 113: 238-244.</w:t>
      </w:r>
    </w:p>
    <w:p w:rsidR="00433B1C" w:rsidRPr="0098382E" w:rsidRDefault="00433B1C" w:rsidP="002B496D">
      <w:pPr>
        <w:spacing w:after="0"/>
        <w:jc w:val="both"/>
        <w:rPr>
          <w:sz w:val="20"/>
          <w:szCs w:val="20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S28. </w:t>
      </w:r>
      <w:r w:rsidRPr="0098382E">
        <w:rPr>
          <w:sz w:val="20"/>
          <w:szCs w:val="20"/>
          <w:lang w:val="en-US"/>
        </w:rPr>
        <w:t xml:space="preserve">Duckworth JW, Hedges S (2008) </w:t>
      </w:r>
      <w:proofErr w:type="spellStart"/>
      <w:r w:rsidRPr="0098382E">
        <w:rPr>
          <w:i/>
          <w:iCs/>
          <w:sz w:val="20"/>
          <w:szCs w:val="20"/>
          <w:lang w:val="en-US"/>
        </w:rPr>
        <w:t>Hylopetes</w:t>
      </w:r>
      <w:proofErr w:type="spellEnd"/>
      <w:r w:rsidRPr="0098382E">
        <w:rPr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98382E">
        <w:rPr>
          <w:i/>
          <w:iCs/>
          <w:sz w:val="20"/>
          <w:szCs w:val="20"/>
          <w:lang w:val="en-US"/>
        </w:rPr>
        <w:t>lepidus</w:t>
      </w:r>
      <w:proofErr w:type="spellEnd"/>
      <w:proofErr w:type="gramEnd"/>
      <w:r w:rsidRPr="0098382E">
        <w:rPr>
          <w:sz w:val="20"/>
          <w:szCs w:val="20"/>
          <w:lang w:val="en-US"/>
        </w:rPr>
        <w:t xml:space="preserve">. In: IUCN Red List of Threatened Species. </w:t>
      </w:r>
      <w:proofErr w:type="gramStart"/>
      <w:r w:rsidRPr="0098382E">
        <w:rPr>
          <w:sz w:val="20"/>
          <w:szCs w:val="20"/>
          <w:lang w:val="en-US"/>
        </w:rPr>
        <w:t>Version 2012.2.</w:t>
      </w:r>
      <w:proofErr w:type="gramEnd"/>
      <w:r w:rsidRPr="0098382E">
        <w:rPr>
          <w:sz w:val="20"/>
          <w:szCs w:val="20"/>
          <w:lang w:val="en-US"/>
        </w:rPr>
        <w:t xml:space="preserve"> Available: http://www.iucnredlist.org/details/10603/0</w:t>
      </w:r>
    </w:p>
    <w:p w:rsidR="00433B1C" w:rsidRPr="0098382E" w:rsidRDefault="00433B1C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S29. </w:t>
      </w:r>
      <w:proofErr w:type="spellStart"/>
      <w:r w:rsidRPr="0098382E">
        <w:rPr>
          <w:sz w:val="20"/>
          <w:szCs w:val="20"/>
          <w:lang w:val="en-US"/>
        </w:rPr>
        <w:t>Aplin</w:t>
      </w:r>
      <w:proofErr w:type="spellEnd"/>
      <w:r w:rsidRPr="0098382E">
        <w:rPr>
          <w:sz w:val="20"/>
          <w:szCs w:val="20"/>
          <w:lang w:val="en-US"/>
        </w:rPr>
        <w:t xml:space="preserve"> K, </w:t>
      </w:r>
      <w:proofErr w:type="spellStart"/>
      <w:r w:rsidRPr="0098382E">
        <w:rPr>
          <w:sz w:val="20"/>
          <w:szCs w:val="20"/>
          <w:lang w:val="en-US"/>
        </w:rPr>
        <w:t>Lunde</w:t>
      </w:r>
      <w:proofErr w:type="spellEnd"/>
      <w:r w:rsidRPr="0098382E">
        <w:rPr>
          <w:sz w:val="20"/>
          <w:szCs w:val="20"/>
          <w:lang w:val="en-US"/>
        </w:rPr>
        <w:t xml:space="preserve"> D (2008) </w:t>
      </w:r>
      <w:proofErr w:type="spellStart"/>
      <w:r w:rsidRPr="0098382E">
        <w:rPr>
          <w:i/>
          <w:iCs/>
          <w:sz w:val="20"/>
          <w:szCs w:val="20"/>
          <w:lang w:val="en-US"/>
        </w:rPr>
        <w:t>Iomys</w:t>
      </w:r>
      <w:proofErr w:type="spellEnd"/>
      <w:r w:rsidRPr="0098382E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iCs/>
          <w:sz w:val="20"/>
          <w:szCs w:val="20"/>
          <w:lang w:val="en-US"/>
        </w:rPr>
        <w:t>horsfieldii</w:t>
      </w:r>
      <w:proofErr w:type="spellEnd"/>
      <w:r w:rsidRPr="0098382E">
        <w:rPr>
          <w:sz w:val="20"/>
          <w:szCs w:val="20"/>
          <w:lang w:val="en-US"/>
        </w:rPr>
        <w:t xml:space="preserve">. In: IUCN Red List of Threatened Species. </w:t>
      </w:r>
      <w:proofErr w:type="gramStart"/>
      <w:r w:rsidRPr="0098382E">
        <w:rPr>
          <w:sz w:val="20"/>
          <w:szCs w:val="20"/>
          <w:lang w:val="en-US"/>
        </w:rPr>
        <w:t>Version 2012.2.</w:t>
      </w:r>
      <w:proofErr w:type="gramEnd"/>
      <w:r w:rsidRPr="0098382E">
        <w:rPr>
          <w:sz w:val="20"/>
          <w:szCs w:val="20"/>
          <w:lang w:val="en-US"/>
        </w:rPr>
        <w:t xml:space="preserve"> Available: http://www.iucnredlist.org/details/10845/0</w:t>
      </w:r>
    </w:p>
    <w:p w:rsidR="00433B1C" w:rsidRPr="0098382E" w:rsidRDefault="00433B1C" w:rsidP="002B496D">
      <w:pPr>
        <w:spacing w:after="0"/>
        <w:jc w:val="both"/>
        <w:rPr>
          <w:sz w:val="20"/>
          <w:szCs w:val="20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>S30.</w:t>
      </w:r>
      <w:r w:rsidR="00185C8A" w:rsidRPr="0098382E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185C8A" w:rsidRPr="0098382E">
        <w:rPr>
          <w:sz w:val="20"/>
          <w:szCs w:val="20"/>
        </w:rPr>
        <w:t xml:space="preserve">Francis C, </w:t>
      </w:r>
      <w:proofErr w:type="spellStart"/>
      <w:r w:rsidR="00185C8A" w:rsidRPr="0098382E">
        <w:rPr>
          <w:sz w:val="20"/>
          <w:szCs w:val="20"/>
        </w:rPr>
        <w:t>Duckworth</w:t>
      </w:r>
      <w:proofErr w:type="spellEnd"/>
      <w:r w:rsidR="00185C8A" w:rsidRPr="0098382E">
        <w:rPr>
          <w:sz w:val="20"/>
          <w:szCs w:val="20"/>
        </w:rPr>
        <w:t xml:space="preserve"> JW, (2008) </w:t>
      </w:r>
      <w:proofErr w:type="spellStart"/>
      <w:r w:rsidR="00185C8A" w:rsidRPr="0098382E">
        <w:rPr>
          <w:i/>
          <w:iCs/>
          <w:sz w:val="20"/>
          <w:szCs w:val="20"/>
        </w:rPr>
        <w:t>Petaurillus</w:t>
      </w:r>
      <w:proofErr w:type="spellEnd"/>
      <w:r w:rsidR="00185C8A" w:rsidRPr="0098382E">
        <w:rPr>
          <w:i/>
          <w:iCs/>
          <w:sz w:val="20"/>
          <w:szCs w:val="20"/>
        </w:rPr>
        <w:t xml:space="preserve"> </w:t>
      </w:r>
      <w:proofErr w:type="spellStart"/>
      <w:r w:rsidR="00185C8A" w:rsidRPr="0098382E">
        <w:rPr>
          <w:i/>
          <w:iCs/>
          <w:sz w:val="20"/>
          <w:szCs w:val="20"/>
        </w:rPr>
        <w:t>kinlochii</w:t>
      </w:r>
      <w:proofErr w:type="spellEnd"/>
      <w:r w:rsidR="00185C8A" w:rsidRPr="0098382E">
        <w:rPr>
          <w:sz w:val="20"/>
          <w:szCs w:val="20"/>
        </w:rPr>
        <w:t xml:space="preserve">. In: IUCN Red </w:t>
      </w:r>
      <w:proofErr w:type="spellStart"/>
      <w:r w:rsidR="00185C8A" w:rsidRPr="0098382E">
        <w:rPr>
          <w:sz w:val="20"/>
          <w:szCs w:val="20"/>
        </w:rPr>
        <w:t>List</w:t>
      </w:r>
      <w:proofErr w:type="spellEnd"/>
      <w:r w:rsidR="00185C8A" w:rsidRPr="0098382E">
        <w:rPr>
          <w:sz w:val="20"/>
          <w:szCs w:val="20"/>
        </w:rPr>
        <w:t xml:space="preserve"> of </w:t>
      </w:r>
      <w:proofErr w:type="spellStart"/>
      <w:r w:rsidR="00185C8A" w:rsidRPr="0098382E">
        <w:rPr>
          <w:sz w:val="20"/>
          <w:szCs w:val="20"/>
        </w:rPr>
        <w:t>Threatened</w:t>
      </w:r>
      <w:proofErr w:type="spellEnd"/>
      <w:r w:rsidR="00185C8A" w:rsidRPr="0098382E">
        <w:rPr>
          <w:sz w:val="20"/>
          <w:szCs w:val="20"/>
        </w:rPr>
        <w:t xml:space="preserve"> </w:t>
      </w:r>
      <w:proofErr w:type="spellStart"/>
      <w:r w:rsidR="00185C8A" w:rsidRPr="0098382E">
        <w:rPr>
          <w:sz w:val="20"/>
          <w:szCs w:val="20"/>
        </w:rPr>
        <w:t>Species</w:t>
      </w:r>
      <w:proofErr w:type="spellEnd"/>
      <w:r w:rsidR="00185C8A" w:rsidRPr="0098382E">
        <w:rPr>
          <w:sz w:val="20"/>
          <w:szCs w:val="20"/>
        </w:rPr>
        <w:t xml:space="preserve">. </w:t>
      </w:r>
      <w:proofErr w:type="spellStart"/>
      <w:r w:rsidR="00185C8A" w:rsidRPr="0098382E">
        <w:rPr>
          <w:sz w:val="20"/>
          <w:szCs w:val="20"/>
        </w:rPr>
        <w:t>Version</w:t>
      </w:r>
      <w:proofErr w:type="spellEnd"/>
      <w:r w:rsidR="00185C8A" w:rsidRPr="0098382E">
        <w:rPr>
          <w:sz w:val="20"/>
          <w:szCs w:val="20"/>
        </w:rPr>
        <w:t xml:space="preserve"> 2012.2. </w:t>
      </w:r>
      <w:proofErr w:type="spellStart"/>
      <w:r w:rsidR="00185C8A" w:rsidRPr="0098382E">
        <w:rPr>
          <w:sz w:val="20"/>
          <w:szCs w:val="20"/>
        </w:rPr>
        <w:t>Available</w:t>
      </w:r>
      <w:proofErr w:type="spellEnd"/>
      <w:r w:rsidR="00185C8A" w:rsidRPr="0098382E">
        <w:rPr>
          <w:sz w:val="20"/>
          <w:szCs w:val="20"/>
        </w:rPr>
        <w:t>: http://www.iucnredlist.org/details/16716/0</w:t>
      </w:r>
    </w:p>
    <w:p w:rsidR="00185C8A" w:rsidRPr="0098382E" w:rsidRDefault="00D33E71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S31. Lambert F (1990) </w:t>
      </w:r>
      <w:proofErr w:type="gramStart"/>
      <w:r w:rsidRPr="0098382E">
        <w:rPr>
          <w:rFonts w:ascii="Calibri" w:hAnsi="Calibri" w:cs="Calibri"/>
          <w:sz w:val="20"/>
          <w:szCs w:val="20"/>
          <w:lang w:val="en-US"/>
        </w:rPr>
        <w:t>Some</w:t>
      </w:r>
      <w:proofErr w:type="gramEnd"/>
      <w:r w:rsidRPr="0098382E">
        <w:rPr>
          <w:rFonts w:ascii="Calibri" w:hAnsi="Calibri" w:cs="Calibri"/>
          <w:sz w:val="20"/>
          <w:szCs w:val="20"/>
          <w:lang w:val="en-US"/>
        </w:rPr>
        <w:t xml:space="preserve"> notes on fig-eating by arboreal mammals in Malaysia. Primates 31: 453-458.</w:t>
      </w:r>
    </w:p>
    <w:p w:rsidR="00D33E71" w:rsidRPr="0098382E" w:rsidRDefault="00D33E71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S32. Lee PF,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Progulske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DR, Lin YS (1986) Ecological studies on two sympatric </w:t>
      </w:r>
      <w:proofErr w:type="spellStart"/>
      <w:r w:rsidRPr="0098382E">
        <w:rPr>
          <w:rFonts w:ascii="Calibri" w:hAnsi="Calibri" w:cs="Calibri"/>
          <w:i/>
          <w:sz w:val="20"/>
          <w:szCs w:val="20"/>
          <w:lang w:val="en-US"/>
        </w:rPr>
        <w:t>Petaurista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species in Taiwan. Bulletin of the Institute of Zoology, Academia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Sinica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25: 113-124.</w:t>
      </w:r>
    </w:p>
    <w:p w:rsidR="00D33E71" w:rsidRPr="0098382E" w:rsidRDefault="00D33E71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S33.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Shafique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CM,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Barkati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S,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Oshida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T, Ando M (2006). </w:t>
      </w:r>
      <w:proofErr w:type="gramStart"/>
      <w:r w:rsidRPr="0098382E">
        <w:rPr>
          <w:rFonts w:ascii="Calibri" w:hAnsi="Calibri" w:cs="Calibri"/>
          <w:sz w:val="20"/>
          <w:szCs w:val="20"/>
          <w:lang w:val="en-US"/>
        </w:rPr>
        <w:t>Comparison of the diets between two sympatric flying squirrels in northern Pakistan.</w:t>
      </w:r>
      <w:proofErr w:type="gramEnd"/>
      <w:r w:rsidRPr="0098382E">
        <w:rPr>
          <w:rFonts w:ascii="Calibri" w:hAnsi="Calibri" w:cs="Calibri"/>
          <w:sz w:val="20"/>
          <w:szCs w:val="20"/>
          <w:lang w:val="en-US"/>
        </w:rPr>
        <w:t xml:space="preserve"> J Mammal 87: 784-789.</w:t>
      </w:r>
    </w:p>
    <w:p w:rsidR="00D33E71" w:rsidRPr="0098382E" w:rsidRDefault="00D33E71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S34. </w:t>
      </w:r>
      <w:proofErr w:type="spellStart"/>
      <w:r w:rsidR="006029CE" w:rsidRPr="0098382E">
        <w:rPr>
          <w:sz w:val="20"/>
          <w:szCs w:val="20"/>
        </w:rPr>
        <w:t>Walston</w:t>
      </w:r>
      <w:proofErr w:type="spellEnd"/>
      <w:r w:rsidR="006029CE" w:rsidRPr="0098382E">
        <w:rPr>
          <w:sz w:val="20"/>
          <w:szCs w:val="20"/>
        </w:rPr>
        <w:t xml:space="preserve"> J, </w:t>
      </w:r>
      <w:proofErr w:type="spellStart"/>
      <w:r w:rsidR="006029CE" w:rsidRPr="0098382E">
        <w:rPr>
          <w:sz w:val="20"/>
          <w:szCs w:val="20"/>
        </w:rPr>
        <w:t>Duckworth</w:t>
      </w:r>
      <w:proofErr w:type="spellEnd"/>
      <w:r w:rsidR="006029CE" w:rsidRPr="0098382E">
        <w:rPr>
          <w:sz w:val="20"/>
          <w:szCs w:val="20"/>
        </w:rPr>
        <w:t xml:space="preserve"> JW, </w:t>
      </w:r>
      <w:proofErr w:type="spellStart"/>
      <w:r w:rsidR="006029CE" w:rsidRPr="0098382E">
        <w:rPr>
          <w:sz w:val="20"/>
          <w:szCs w:val="20"/>
        </w:rPr>
        <w:t>Sarker</w:t>
      </w:r>
      <w:proofErr w:type="spellEnd"/>
      <w:r w:rsidR="006029CE" w:rsidRPr="0098382E">
        <w:rPr>
          <w:sz w:val="20"/>
          <w:szCs w:val="20"/>
        </w:rPr>
        <w:t xml:space="preserve"> SU, </w:t>
      </w:r>
      <w:proofErr w:type="spellStart"/>
      <w:r w:rsidR="006029CE" w:rsidRPr="0098382E">
        <w:rPr>
          <w:sz w:val="20"/>
          <w:szCs w:val="20"/>
        </w:rPr>
        <w:t>Molur</w:t>
      </w:r>
      <w:proofErr w:type="spellEnd"/>
      <w:r w:rsidR="006029CE" w:rsidRPr="0098382E">
        <w:rPr>
          <w:sz w:val="20"/>
          <w:szCs w:val="20"/>
        </w:rPr>
        <w:t xml:space="preserve"> S (2008) </w:t>
      </w:r>
      <w:proofErr w:type="spellStart"/>
      <w:r w:rsidR="006029CE" w:rsidRPr="0098382E">
        <w:rPr>
          <w:i/>
          <w:iCs/>
          <w:sz w:val="20"/>
          <w:szCs w:val="20"/>
        </w:rPr>
        <w:t>Petaurista</w:t>
      </w:r>
      <w:proofErr w:type="spellEnd"/>
      <w:r w:rsidR="006029CE" w:rsidRPr="0098382E">
        <w:rPr>
          <w:i/>
          <w:iCs/>
          <w:sz w:val="20"/>
          <w:szCs w:val="20"/>
        </w:rPr>
        <w:t xml:space="preserve"> </w:t>
      </w:r>
      <w:proofErr w:type="spellStart"/>
      <w:r w:rsidR="006029CE" w:rsidRPr="0098382E">
        <w:rPr>
          <w:i/>
          <w:iCs/>
          <w:sz w:val="20"/>
          <w:szCs w:val="20"/>
        </w:rPr>
        <w:t>petaurista</w:t>
      </w:r>
      <w:proofErr w:type="spellEnd"/>
      <w:r w:rsidR="006029CE" w:rsidRPr="0098382E">
        <w:rPr>
          <w:sz w:val="20"/>
          <w:szCs w:val="20"/>
        </w:rPr>
        <w:t xml:space="preserve">. In: IUCN Red </w:t>
      </w:r>
      <w:proofErr w:type="spellStart"/>
      <w:r w:rsidR="006029CE" w:rsidRPr="0098382E">
        <w:rPr>
          <w:sz w:val="20"/>
          <w:szCs w:val="20"/>
        </w:rPr>
        <w:t>List</w:t>
      </w:r>
      <w:proofErr w:type="spellEnd"/>
      <w:r w:rsidR="006029CE" w:rsidRPr="0098382E">
        <w:rPr>
          <w:sz w:val="20"/>
          <w:szCs w:val="20"/>
        </w:rPr>
        <w:t xml:space="preserve"> of </w:t>
      </w:r>
      <w:proofErr w:type="spellStart"/>
      <w:r w:rsidR="006029CE" w:rsidRPr="0098382E">
        <w:rPr>
          <w:sz w:val="20"/>
          <w:szCs w:val="20"/>
        </w:rPr>
        <w:t>Threatened</w:t>
      </w:r>
      <w:proofErr w:type="spellEnd"/>
      <w:r w:rsidR="006029CE" w:rsidRPr="0098382E">
        <w:rPr>
          <w:sz w:val="20"/>
          <w:szCs w:val="20"/>
        </w:rPr>
        <w:t xml:space="preserve"> </w:t>
      </w:r>
      <w:proofErr w:type="spellStart"/>
      <w:r w:rsidR="006029CE" w:rsidRPr="0098382E">
        <w:rPr>
          <w:sz w:val="20"/>
          <w:szCs w:val="20"/>
        </w:rPr>
        <w:t>Species</w:t>
      </w:r>
      <w:proofErr w:type="spellEnd"/>
      <w:r w:rsidR="006029CE" w:rsidRPr="0098382E">
        <w:rPr>
          <w:sz w:val="20"/>
          <w:szCs w:val="20"/>
        </w:rPr>
        <w:t xml:space="preserve">. </w:t>
      </w:r>
      <w:proofErr w:type="spellStart"/>
      <w:r w:rsidR="006029CE" w:rsidRPr="0098382E">
        <w:rPr>
          <w:sz w:val="20"/>
          <w:szCs w:val="20"/>
        </w:rPr>
        <w:t>Version</w:t>
      </w:r>
      <w:proofErr w:type="spellEnd"/>
      <w:r w:rsidR="006029CE" w:rsidRPr="0098382E">
        <w:rPr>
          <w:sz w:val="20"/>
          <w:szCs w:val="20"/>
        </w:rPr>
        <w:t xml:space="preserve"> 2012.2. http://www.iucnredlist.org/details/16723/0</w:t>
      </w:r>
    </w:p>
    <w:p w:rsidR="006029CE" w:rsidRPr="0098382E" w:rsidRDefault="006029CE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S35. </w:t>
      </w:r>
      <w:proofErr w:type="gramStart"/>
      <w:r w:rsidR="00DC4FB8" w:rsidRPr="0098382E">
        <w:rPr>
          <w:sz w:val="20"/>
          <w:szCs w:val="20"/>
          <w:lang w:val="en-US"/>
        </w:rPr>
        <w:t xml:space="preserve">Francis C, </w:t>
      </w:r>
      <w:proofErr w:type="spellStart"/>
      <w:r w:rsidR="00DC4FB8" w:rsidRPr="0098382E">
        <w:rPr>
          <w:sz w:val="20"/>
          <w:szCs w:val="20"/>
          <w:lang w:val="en-US"/>
        </w:rPr>
        <w:t>Gumal</w:t>
      </w:r>
      <w:proofErr w:type="spellEnd"/>
      <w:r w:rsidR="00DC4FB8" w:rsidRPr="0098382E">
        <w:rPr>
          <w:sz w:val="20"/>
          <w:szCs w:val="20"/>
          <w:lang w:val="en-US"/>
        </w:rPr>
        <w:t xml:space="preserve"> M, (2008) </w:t>
      </w:r>
      <w:proofErr w:type="spellStart"/>
      <w:r w:rsidR="00DC4FB8" w:rsidRPr="0098382E">
        <w:rPr>
          <w:i/>
          <w:iCs/>
          <w:sz w:val="20"/>
          <w:szCs w:val="20"/>
          <w:lang w:val="en-US"/>
        </w:rPr>
        <w:t>Petinomys</w:t>
      </w:r>
      <w:proofErr w:type="spellEnd"/>
      <w:r w:rsidR="00DC4FB8" w:rsidRPr="0098382E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DC4FB8" w:rsidRPr="0098382E">
        <w:rPr>
          <w:i/>
          <w:iCs/>
          <w:sz w:val="20"/>
          <w:szCs w:val="20"/>
          <w:lang w:val="en-US"/>
        </w:rPr>
        <w:t>genibarbis</w:t>
      </w:r>
      <w:proofErr w:type="spellEnd"/>
      <w:r w:rsidR="00DC4FB8" w:rsidRPr="0098382E">
        <w:rPr>
          <w:sz w:val="20"/>
          <w:szCs w:val="20"/>
          <w:lang w:val="en-US"/>
        </w:rPr>
        <w:t>.</w:t>
      </w:r>
      <w:proofErr w:type="gramEnd"/>
      <w:r w:rsidR="00DC4FB8" w:rsidRPr="0098382E">
        <w:rPr>
          <w:sz w:val="20"/>
          <w:szCs w:val="20"/>
          <w:lang w:val="en-US"/>
        </w:rPr>
        <w:t xml:space="preserve"> In: IUCN Red List of Threatened Species. </w:t>
      </w:r>
      <w:proofErr w:type="gramStart"/>
      <w:r w:rsidR="00DC4FB8" w:rsidRPr="0098382E">
        <w:rPr>
          <w:sz w:val="20"/>
          <w:szCs w:val="20"/>
          <w:lang w:val="en-US"/>
        </w:rPr>
        <w:t>Version 2012.2.</w:t>
      </w:r>
      <w:proofErr w:type="gramEnd"/>
      <w:r w:rsidR="00DC4FB8" w:rsidRPr="0098382E">
        <w:rPr>
          <w:sz w:val="20"/>
          <w:szCs w:val="20"/>
          <w:lang w:val="en-US"/>
        </w:rPr>
        <w:t xml:space="preserve"> </w:t>
      </w:r>
      <w:r w:rsidR="00784BFD" w:rsidRPr="0098382E">
        <w:rPr>
          <w:sz w:val="20"/>
          <w:szCs w:val="20"/>
          <w:lang w:val="en-US"/>
        </w:rPr>
        <w:t xml:space="preserve">Available: </w:t>
      </w:r>
      <w:r w:rsidR="00957DE7" w:rsidRPr="0098382E">
        <w:rPr>
          <w:sz w:val="20"/>
          <w:szCs w:val="20"/>
          <w:lang w:val="en-US"/>
        </w:rPr>
        <w:t>http://www.iucnredlist.org/details/16735/0</w:t>
      </w:r>
    </w:p>
    <w:p w:rsidR="00957DE7" w:rsidRPr="0098382E" w:rsidRDefault="00957DE7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S36. </w:t>
      </w:r>
      <w:proofErr w:type="spellStart"/>
      <w:r w:rsidRPr="0098382E">
        <w:rPr>
          <w:sz w:val="20"/>
          <w:szCs w:val="20"/>
          <w:lang w:val="en-US"/>
        </w:rPr>
        <w:t>Airapetyants</w:t>
      </w:r>
      <w:proofErr w:type="spellEnd"/>
      <w:r w:rsidRPr="0098382E">
        <w:rPr>
          <w:sz w:val="20"/>
          <w:szCs w:val="20"/>
          <w:lang w:val="en-US"/>
        </w:rPr>
        <w:t xml:space="preserve"> AE, </w:t>
      </w:r>
      <w:proofErr w:type="spellStart"/>
      <w:r w:rsidRPr="0098382E">
        <w:rPr>
          <w:sz w:val="20"/>
          <w:szCs w:val="20"/>
          <w:lang w:val="en-US"/>
        </w:rPr>
        <w:t>Fokin</w:t>
      </w:r>
      <w:proofErr w:type="spellEnd"/>
      <w:r w:rsidRPr="0098382E">
        <w:rPr>
          <w:sz w:val="20"/>
          <w:szCs w:val="20"/>
          <w:lang w:val="en-US"/>
        </w:rPr>
        <w:t xml:space="preserve"> IM (2003) Biology of European flying squirrel </w:t>
      </w:r>
      <w:proofErr w:type="spellStart"/>
      <w:r w:rsidRPr="0098382E">
        <w:rPr>
          <w:i/>
          <w:sz w:val="20"/>
          <w:szCs w:val="20"/>
          <w:lang w:val="en-US"/>
        </w:rPr>
        <w:t>Pteromys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98382E">
        <w:rPr>
          <w:i/>
          <w:sz w:val="20"/>
          <w:szCs w:val="20"/>
          <w:lang w:val="en-US"/>
        </w:rPr>
        <w:t>volans</w:t>
      </w:r>
      <w:proofErr w:type="spellEnd"/>
      <w:proofErr w:type="gramEnd"/>
      <w:r w:rsidRPr="0098382E">
        <w:rPr>
          <w:sz w:val="20"/>
          <w:szCs w:val="20"/>
          <w:lang w:val="en-US"/>
        </w:rPr>
        <w:t xml:space="preserve"> L. (</w:t>
      </w:r>
      <w:proofErr w:type="spellStart"/>
      <w:r w:rsidRPr="0098382E">
        <w:rPr>
          <w:sz w:val="20"/>
          <w:szCs w:val="20"/>
          <w:lang w:val="en-US"/>
        </w:rPr>
        <w:t>Rodentia</w:t>
      </w:r>
      <w:proofErr w:type="spellEnd"/>
      <w:r w:rsidRPr="0098382E">
        <w:rPr>
          <w:sz w:val="20"/>
          <w:szCs w:val="20"/>
          <w:lang w:val="en-US"/>
        </w:rPr>
        <w:t xml:space="preserve">: </w:t>
      </w:r>
      <w:proofErr w:type="spellStart"/>
      <w:r w:rsidRPr="0098382E">
        <w:rPr>
          <w:sz w:val="20"/>
          <w:szCs w:val="20"/>
          <w:lang w:val="en-US"/>
        </w:rPr>
        <w:t>Pteromyidae</w:t>
      </w:r>
      <w:proofErr w:type="spellEnd"/>
      <w:r w:rsidRPr="0098382E">
        <w:rPr>
          <w:sz w:val="20"/>
          <w:szCs w:val="20"/>
          <w:lang w:val="en-US"/>
        </w:rPr>
        <w:t>) in the North-</w:t>
      </w:r>
      <w:proofErr w:type="spellStart"/>
      <w:r w:rsidRPr="0098382E">
        <w:rPr>
          <w:sz w:val="20"/>
          <w:szCs w:val="20"/>
          <w:lang w:val="en-US"/>
        </w:rPr>
        <w:t>Wst</w:t>
      </w:r>
      <w:proofErr w:type="spellEnd"/>
      <w:r w:rsidRPr="0098382E">
        <w:rPr>
          <w:sz w:val="20"/>
          <w:szCs w:val="20"/>
          <w:lang w:val="en-US"/>
        </w:rPr>
        <w:t xml:space="preserve"> of Russia. Russ J </w:t>
      </w:r>
      <w:proofErr w:type="spellStart"/>
      <w:r w:rsidRPr="0098382E">
        <w:rPr>
          <w:sz w:val="20"/>
          <w:szCs w:val="20"/>
          <w:lang w:val="en-US"/>
        </w:rPr>
        <w:t>Theriol</w:t>
      </w:r>
      <w:proofErr w:type="spellEnd"/>
      <w:r w:rsidRPr="0098382E">
        <w:rPr>
          <w:sz w:val="20"/>
          <w:szCs w:val="20"/>
          <w:lang w:val="en-US"/>
        </w:rPr>
        <w:t xml:space="preserve"> 2. </w:t>
      </w:r>
      <w:proofErr w:type="gramStart"/>
      <w:r w:rsidRPr="0098382E">
        <w:rPr>
          <w:sz w:val="20"/>
          <w:szCs w:val="20"/>
          <w:lang w:val="en-US"/>
        </w:rPr>
        <w:t>105-113.</w:t>
      </w:r>
      <w:proofErr w:type="gramEnd"/>
    </w:p>
    <w:p w:rsidR="00957DE7" w:rsidRPr="0098382E" w:rsidRDefault="00957DE7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S37. </w:t>
      </w:r>
      <w:proofErr w:type="spellStart"/>
      <w:r w:rsidRPr="0098382E">
        <w:rPr>
          <w:sz w:val="20"/>
          <w:szCs w:val="20"/>
          <w:lang w:val="en-US"/>
        </w:rPr>
        <w:t>Mönkkönen</w:t>
      </w:r>
      <w:proofErr w:type="spellEnd"/>
      <w:r w:rsidRPr="0098382E">
        <w:rPr>
          <w:sz w:val="20"/>
          <w:szCs w:val="20"/>
          <w:lang w:val="en-US"/>
        </w:rPr>
        <w:t xml:space="preserve"> M, </w:t>
      </w:r>
      <w:proofErr w:type="spellStart"/>
      <w:r w:rsidRPr="0098382E">
        <w:rPr>
          <w:sz w:val="20"/>
          <w:szCs w:val="20"/>
          <w:lang w:val="en-US"/>
        </w:rPr>
        <w:t>Reunanen</w:t>
      </w:r>
      <w:proofErr w:type="spellEnd"/>
      <w:r w:rsidRPr="0098382E">
        <w:rPr>
          <w:sz w:val="20"/>
          <w:szCs w:val="20"/>
          <w:lang w:val="en-US"/>
        </w:rPr>
        <w:t xml:space="preserve"> P, </w:t>
      </w:r>
      <w:proofErr w:type="spellStart"/>
      <w:r w:rsidRPr="0098382E">
        <w:rPr>
          <w:sz w:val="20"/>
          <w:szCs w:val="20"/>
          <w:lang w:val="en-US"/>
        </w:rPr>
        <w:t>Nikula</w:t>
      </w:r>
      <w:proofErr w:type="spellEnd"/>
      <w:r w:rsidRPr="0098382E">
        <w:rPr>
          <w:sz w:val="20"/>
          <w:szCs w:val="20"/>
          <w:lang w:val="en-US"/>
        </w:rPr>
        <w:t xml:space="preserve"> A, </w:t>
      </w:r>
      <w:proofErr w:type="spellStart"/>
      <w:r w:rsidRPr="0098382E">
        <w:rPr>
          <w:sz w:val="20"/>
          <w:szCs w:val="20"/>
          <w:lang w:val="en-US"/>
        </w:rPr>
        <w:t>Inkeröinen</w:t>
      </w:r>
      <w:proofErr w:type="spellEnd"/>
      <w:r w:rsidRPr="0098382E">
        <w:rPr>
          <w:sz w:val="20"/>
          <w:szCs w:val="20"/>
          <w:lang w:val="en-US"/>
        </w:rPr>
        <w:t xml:space="preserve"> J, </w:t>
      </w:r>
      <w:proofErr w:type="spellStart"/>
      <w:r w:rsidRPr="0098382E">
        <w:rPr>
          <w:sz w:val="20"/>
          <w:szCs w:val="20"/>
          <w:lang w:val="en-US"/>
        </w:rPr>
        <w:t>Forsman</w:t>
      </w:r>
      <w:proofErr w:type="spellEnd"/>
      <w:r w:rsidRPr="0098382E">
        <w:rPr>
          <w:sz w:val="20"/>
          <w:szCs w:val="20"/>
          <w:lang w:val="en-US"/>
        </w:rPr>
        <w:t xml:space="preserve"> J (1997) Landscape characteristics associated with the occurrence of the flying squirrel </w:t>
      </w:r>
      <w:proofErr w:type="spellStart"/>
      <w:r w:rsidRPr="0098382E">
        <w:rPr>
          <w:i/>
          <w:sz w:val="20"/>
          <w:szCs w:val="20"/>
          <w:lang w:val="en-US"/>
        </w:rPr>
        <w:t>Pteromys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volans</w:t>
      </w:r>
      <w:proofErr w:type="spellEnd"/>
      <w:r w:rsidRPr="0098382E">
        <w:rPr>
          <w:sz w:val="20"/>
          <w:szCs w:val="20"/>
          <w:lang w:val="en-US"/>
        </w:rPr>
        <w:t xml:space="preserve"> in old-growth forests of northern Finland. </w:t>
      </w:r>
      <w:proofErr w:type="spellStart"/>
      <w:r w:rsidRPr="0098382E">
        <w:rPr>
          <w:sz w:val="20"/>
          <w:szCs w:val="20"/>
          <w:lang w:val="en-US"/>
        </w:rPr>
        <w:t>Ecography</w:t>
      </w:r>
      <w:proofErr w:type="spellEnd"/>
      <w:r w:rsidRPr="0098382E">
        <w:rPr>
          <w:sz w:val="20"/>
          <w:szCs w:val="20"/>
          <w:lang w:val="en-US"/>
        </w:rPr>
        <w:t xml:space="preserve"> 20: 634-642.</w:t>
      </w:r>
    </w:p>
    <w:p w:rsidR="00542B8D" w:rsidRPr="0098382E" w:rsidRDefault="00542B8D" w:rsidP="002B496D">
      <w:pPr>
        <w:spacing w:after="0"/>
        <w:jc w:val="both"/>
        <w:rPr>
          <w:sz w:val="20"/>
          <w:szCs w:val="20"/>
        </w:rPr>
      </w:pPr>
      <w:r w:rsidRPr="0098382E">
        <w:rPr>
          <w:sz w:val="20"/>
          <w:szCs w:val="20"/>
        </w:rPr>
        <w:t xml:space="preserve">S38. </w:t>
      </w:r>
      <w:proofErr w:type="spellStart"/>
      <w:r w:rsidRPr="0098382E">
        <w:rPr>
          <w:sz w:val="20"/>
          <w:szCs w:val="20"/>
        </w:rPr>
        <w:t>Shar</w:t>
      </w:r>
      <w:proofErr w:type="spellEnd"/>
      <w:r w:rsidRPr="0098382E">
        <w:rPr>
          <w:sz w:val="20"/>
          <w:szCs w:val="20"/>
        </w:rPr>
        <w:t xml:space="preserve"> S, </w:t>
      </w:r>
      <w:proofErr w:type="spellStart"/>
      <w:r w:rsidRPr="0098382E">
        <w:rPr>
          <w:sz w:val="20"/>
          <w:szCs w:val="20"/>
        </w:rPr>
        <w:t>Lkhagvasuren</w:t>
      </w:r>
      <w:proofErr w:type="spellEnd"/>
      <w:r w:rsidRPr="0098382E">
        <w:rPr>
          <w:sz w:val="20"/>
          <w:szCs w:val="20"/>
        </w:rPr>
        <w:t xml:space="preserve"> D, </w:t>
      </w:r>
      <w:proofErr w:type="spellStart"/>
      <w:r w:rsidRPr="0098382E">
        <w:rPr>
          <w:sz w:val="20"/>
          <w:szCs w:val="20"/>
        </w:rPr>
        <w:t>Henttonen</w:t>
      </w:r>
      <w:proofErr w:type="spellEnd"/>
      <w:r w:rsidRPr="0098382E">
        <w:rPr>
          <w:sz w:val="20"/>
          <w:szCs w:val="20"/>
        </w:rPr>
        <w:t xml:space="preserve"> H, </w:t>
      </w:r>
      <w:proofErr w:type="spellStart"/>
      <w:r w:rsidRPr="0098382E">
        <w:rPr>
          <w:sz w:val="20"/>
          <w:szCs w:val="20"/>
        </w:rPr>
        <w:t>Maran</w:t>
      </w:r>
      <w:proofErr w:type="spellEnd"/>
      <w:r w:rsidRPr="0098382E">
        <w:rPr>
          <w:sz w:val="20"/>
          <w:szCs w:val="20"/>
        </w:rPr>
        <w:t xml:space="preserve"> T, </w:t>
      </w:r>
      <w:proofErr w:type="spellStart"/>
      <w:r w:rsidRPr="0098382E">
        <w:rPr>
          <w:sz w:val="20"/>
          <w:szCs w:val="20"/>
        </w:rPr>
        <w:t>Hanski</w:t>
      </w:r>
      <w:proofErr w:type="spellEnd"/>
      <w:r w:rsidRPr="0098382E">
        <w:rPr>
          <w:sz w:val="20"/>
          <w:szCs w:val="20"/>
        </w:rPr>
        <w:t xml:space="preserve"> I (2008) </w:t>
      </w:r>
      <w:proofErr w:type="spellStart"/>
      <w:r w:rsidRPr="0098382E">
        <w:rPr>
          <w:i/>
          <w:iCs/>
          <w:sz w:val="20"/>
          <w:szCs w:val="20"/>
        </w:rPr>
        <w:t>Pteromys</w:t>
      </w:r>
      <w:proofErr w:type="spellEnd"/>
      <w:r w:rsidRPr="0098382E">
        <w:rPr>
          <w:i/>
          <w:iCs/>
          <w:sz w:val="20"/>
          <w:szCs w:val="20"/>
        </w:rPr>
        <w:t xml:space="preserve"> </w:t>
      </w:r>
      <w:proofErr w:type="spellStart"/>
      <w:r w:rsidRPr="0098382E">
        <w:rPr>
          <w:i/>
          <w:iCs/>
          <w:sz w:val="20"/>
          <w:szCs w:val="20"/>
        </w:rPr>
        <w:t>volans</w:t>
      </w:r>
      <w:proofErr w:type="spellEnd"/>
      <w:r w:rsidRPr="0098382E">
        <w:rPr>
          <w:sz w:val="20"/>
          <w:szCs w:val="20"/>
        </w:rPr>
        <w:t xml:space="preserve">. In: IUCN Red </w:t>
      </w:r>
      <w:proofErr w:type="spellStart"/>
      <w:r w:rsidRPr="0098382E">
        <w:rPr>
          <w:sz w:val="20"/>
          <w:szCs w:val="20"/>
        </w:rPr>
        <w:t>List</w:t>
      </w:r>
      <w:proofErr w:type="spellEnd"/>
      <w:r w:rsidRPr="0098382E">
        <w:rPr>
          <w:sz w:val="20"/>
          <w:szCs w:val="20"/>
        </w:rPr>
        <w:t xml:space="preserve"> of </w:t>
      </w:r>
      <w:proofErr w:type="spellStart"/>
      <w:r w:rsidRPr="0098382E">
        <w:rPr>
          <w:sz w:val="20"/>
          <w:szCs w:val="20"/>
        </w:rPr>
        <w:t>Threatened</w:t>
      </w:r>
      <w:proofErr w:type="spellEnd"/>
      <w:r w:rsidRPr="0098382E">
        <w:rPr>
          <w:sz w:val="20"/>
          <w:szCs w:val="20"/>
        </w:rPr>
        <w:t xml:space="preserve"> </w:t>
      </w:r>
      <w:proofErr w:type="spellStart"/>
      <w:r w:rsidRPr="0098382E">
        <w:rPr>
          <w:sz w:val="20"/>
          <w:szCs w:val="20"/>
        </w:rPr>
        <w:t>Species</w:t>
      </w:r>
      <w:proofErr w:type="spellEnd"/>
      <w:r w:rsidRPr="0098382E">
        <w:rPr>
          <w:sz w:val="20"/>
          <w:szCs w:val="20"/>
        </w:rPr>
        <w:t xml:space="preserve">. </w:t>
      </w:r>
      <w:proofErr w:type="spellStart"/>
      <w:r w:rsidRPr="0098382E">
        <w:rPr>
          <w:sz w:val="20"/>
          <w:szCs w:val="20"/>
        </w:rPr>
        <w:t>Version</w:t>
      </w:r>
      <w:proofErr w:type="spellEnd"/>
      <w:r w:rsidRPr="0098382E">
        <w:rPr>
          <w:sz w:val="20"/>
          <w:szCs w:val="20"/>
        </w:rPr>
        <w:t xml:space="preserve"> 2012.2. </w:t>
      </w:r>
      <w:proofErr w:type="spellStart"/>
      <w:r w:rsidRPr="0098382E">
        <w:rPr>
          <w:sz w:val="20"/>
          <w:szCs w:val="20"/>
        </w:rPr>
        <w:t>Available</w:t>
      </w:r>
      <w:proofErr w:type="spellEnd"/>
      <w:r w:rsidRPr="0098382E">
        <w:rPr>
          <w:sz w:val="20"/>
          <w:szCs w:val="20"/>
        </w:rPr>
        <w:t>: http://www.iucnredlist.org/details/18702/0</w:t>
      </w:r>
    </w:p>
    <w:p w:rsidR="00542B8D" w:rsidRPr="0098382E" w:rsidRDefault="00542B8D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>S39.</w:t>
      </w:r>
      <w:r w:rsidR="00623BEA" w:rsidRPr="0098382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623BEA" w:rsidRPr="0098382E">
        <w:rPr>
          <w:rFonts w:ascii="Calibri" w:hAnsi="Calibri" w:cs="Calibri"/>
          <w:sz w:val="20"/>
          <w:szCs w:val="20"/>
          <w:lang w:val="en-US"/>
        </w:rPr>
        <w:t>Muul</w:t>
      </w:r>
      <w:proofErr w:type="spellEnd"/>
      <w:r w:rsidR="00623BEA" w:rsidRPr="0098382E">
        <w:rPr>
          <w:rFonts w:ascii="Calibri" w:hAnsi="Calibri" w:cs="Calibri"/>
          <w:sz w:val="20"/>
          <w:szCs w:val="20"/>
          <w:lang w:val="en-US"/>
        </w:rPr>
        <w:t xml:space="preserve"> I, </w:t>
      </w:r>
      <w:proofErr w:type="spellStart"/>
      <w:r w:rsidR="00623BEA" w:rsidRPr="0098382E">
        <w:rPr>
          <w:rFonts w:ascii="Calibri" w:hAnsi="Calibri" w:cs="Calibri"/>
          <w:sz w:val="20"/>
          <w:szCs w:val="20"/>
          <w:lang w:val="en-US"/>
        </w:rPr>
        <w:t>Liat</w:t>
      </w:r>
      <w:proofErr w:type="spellEnd"/>
      <w:r w:rsidR="00623BEA" w:rsidRPr="0098382E">
        <w:rPr>
          <w:rFonts w:ascii="Calibri" w:hAnsi="Calibri" w:cs="Calibri"/>
          <w:sz w:val="20"/>
          <w:szCs w:val="20"/>
          <w:lang w:val="en-US"/>
        </w:rPr>
        <w:t xml:space="preserve"> LB (1971) </w:t>
      </w:r>
      <w:proofErr w:type="gramStart"/>
      <w:r w:rsidR="00623BEA" w:rsidRPr="0098382E">
        <w:rPr>
          <w:rFonts w:ascii="Calibri" w:hAnsi="Calibri" w:cs="Calibri"/>
          <w:sz w:val="20"/>
          <w:szCs w:val="20"/>
          <w:lang w:val="en-US"/>
        </w:rPr>
        <w:t>New</w:t>
      </w:r>
      <w:proofErr w:type="gramEnd"/>
      <w:r w:rsidR="00623BEA" w:rsidRPr="0098382E">
        <w:rPr>
          <w:rFonts w:ascii="Calibri" w:hAnsi="Calibri" w:cs="Calibri"/>
          <w:sz w:val="20"/>
          <w:szCs w:val="20"/>
          <w:lang w:val="en-US"/>
        </w:rPr>
        <w:t xml:space="preserve"> locality records for some mammals of West Malaysia. J Mammal 52: 430-437.</w:t>
      </w:r>
    </w:p>
    <w:p w:rsidR="00623BEA" w:rsidRPr="0098382E" w:rsidRDefault="00623BEA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S40. </w:t>
      </w:r>
      <w:proofErr w:type="gramStart"/>
      <w:r w:rsidRPr="0098382E">
        <w:rPr>
          <w:rFonts w:ascii="Calibri" w:hAnsi="Calibri" w:cs="Calibri"/>
          <w:sz w:val="20"/>
          <w:szCs w:val="20"/>
          <w:lang w:val="en-US"/>
        </w:rPr>
        <w:t xml:space="preserve">Wang F (1985) Preliminary study of the ecology of </w:t>
      </w:r>
      <w:proofErr w:type="spellStart"/>
      <w:r w:rsidRPr="0098382E">
        <w:rPr>
          <w:rFonts w:ascii="Calibri" w:hAnsi="Calibri" w:cs="Calibri"/>
          <w:i/>
          <w:sz w:val="20"/>
          <w:szCs w:val="20"/>
          <w:lang w:val="en-US"/>
        </w:rPr>
        <w:t>Trogopterus</w:t>
      </w:r>
      <w:proofErr w:type="spellEnd"/>
      <w:r w:rsidRPr="0098382E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rFonts w:ascii="Calibri" w:hAnsi="Calibri" w:cs="Calibri"/>
          <w:i/>
          <w:sz w:val="20"/>
          <w:szCs w:val="20"/>
          <w:lang w:val="en-US"/>
        </w:rPr>
        <w:t>xantiphes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>.</w:t>
      </w:r>
      <w:proofErr w:type="gramEnd"/>
      <w:r w:rsidRPr="0098382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Acta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Theriologica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Sinica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5: 103-110.</w:t>
      </w:r>
    </w:p>
    <w:p w:rsidR="00B31AFE" w:rsidRPr="0098382E" w:rsidRDefault="00B31AFE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S41.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Setoguchi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M (1990) Food habits of red-bellied tree squirrels on a small island in Japan. J Mammal 71: 570-578.</w:t>
      </w:r>
    </w:p>
    <w:p w:rsidR="001371C3" w:rsidRPr="0098382E" w:rsidRDefault="001371C3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S42. Endo H, Kimura J,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Oshida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T, Stafford BJ,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Rerkamnuaychoke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W, Nishida T, Sasaki M,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Hayashida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A, Hayashi Y (2003) Geographical variation of skull morphology and its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fuctional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significances in the red-cheeked squirrel. </w:t>
      </w:r>
      <w:r w:rsidR="003B2600" w:rsidRPr="0098382E">
        <w:rPr>
          <w:rFonts w:ascii="Calibri" w:hAnsi="Calibri" w:cs="Calibri"/>
          <w:sz w:val="20"/>
          <w:szCs w:val="20"/>
          <w:lang w:val="en-US"/>
        </w:rPr>
        <w:t>Journal of Veterinary Medical Science 65: 1179-1183.</w:t>
      </w:r>
    </w:p>
    <w:p w:rsidR="003B2600" w:rsidRPr="0098382E" w:rsidRDefault="003B2600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>S43.</w:t>
      </w:r>
      <w:r w:rsidR="00820C77" w:rsidRPr="0098382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820C77" w:rsidRPr="0098382E">
        <w:rPr>
          <w:sz w:val="20"/>
          <w:szCs w:val="20"/>
          <w:lang w:val="en-US"/>
        </w:rPr>
        <w:t>Nameer</w:t>
      </w:r>
      <w:proofErr w:type="spellEnd"/>
      <w:r w:rsidR="00820C77" w:rsidRPr="0098382E">
        <w:rPr>
          <w:sz w:val="20"/>
          <w:szCs w:val="20"/>
          <w:lang w:val="en-US"/>
        </w:rPr>
        <w:t xml:space="preserve"> PO, </w:t>
      </w:r>
      <w:proofErr w:type="spellStart"/>
      <w:r w:rsidR="00820C77" w:rsidRPr="0098382E">
        <w:rPr>
          <w:sz w:val="20"/>
          <w:szCs w:val="20"/>
          <w:lang w:val="en-US"/>
        </w:rPr>
        <w:t>Molur</w:t>
      </w:r>
      <w:proofErr w:type="spellEnd"/>
      <w:r w:rsidR="00820C77" w:rsidRPr="0098382E">
        <w:rPr>
          <w:sz w:val="20"/>
          <w:szCs w:val="20"/>
          <w:lang w:val="en-US"/>
        </w:rPr>
        <w:t xml:space="preserve"> S (2008) </w:t>
      </w:r>
      <w:proofErr w:type="spellStart"/>
      <w:r w:rsidR="00820C77" w:rsidRPr="0098382E">
        <w:rPr>
          <w:i/>
          <w:iCs/>
          <w:sz w:val="20"/>
          <w:szCs w:val="20"/>
          <w:lang w:val="en-US"/>
        </w:rPr>
        <w:t>Funambulus</w:t>
      </w:r>
      <w:proofErr w:type="spellEnd"/>
      <w:r w:rsidR="00820C77" w:rsidRPr="0098382E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820C77" w:rsidRPr="0098382E">
        <w:rPr>
          <w:i/>
          <w:iCs/>
          <w:sz w:val="20"/>
          <w:szCs w:val="20"/>
          <w:lang w:val="en-US"/>
        </w:rPr>
        <w:t>palmarum</w:t>
      </w:r>
      <w:proofErr w:type="spellEnd"/>
      <w:r w:rsidR="00820C77" w:rsidRPr="0098382E">
        <w:rPr>
          <w:sz w:val="20"/>
          <w:szCs w:val="20"/>
          <w:lang w:val="en-US"/>
        </w:rPr>
        <w:t xml:space="preserve">. In: IUCN 2012. </w:t>
      </w:r>
      <w:proofErr w:type="gramStart"/>
      <w:r w:rsidR="00820C77" w:rsidRPr="0098382E">
        <w:rPr>
          <w:sz w:val="20"/>
          <w:szCs w:val="20"/>
          <w:lang w:val="en-US"/>
        </w:rPr>
        <w:t>IUCN Red List of Threatened Species.</w:t>
      </w:r>
      <w:proofErr w:type="gramEnd"/>
      <w:r w:rsidR="00820C77" w:rsidRPr="0098382E">
        <w:rPr>
          <w:sz w:val="20"/>
          <w:szCs w:val="20"/>
          <w:lang w:val="en-US"/>
        </w:rPr>
        <w:t xml:space="preserve"> </w:t>
      </w:r>
      <w:proofErr w:type="gramStart"/>
      <w:r w:rsidR="00820C77" w:rsidRPr="0098382E">
        <w:rPr>
          <w:sz w:val="20"/>
          <w:szCs w:val="20"/>
          <w:lang w:val="en-US"/>
        </w:rPr>
        <w:t>Version 2012.2.</w:t>
      </w:r>
      <w:proofErr w:type="gramEnd"/>
      <w:r w:rsidR="00820C77" w:rsidRPr="0098382E">
        <w:rPr>
          <w:sz w:val="20"/>
          <w:szCs w:val="20"/>
          <w:lang w:val="en-US"/>
        </w:rPr>
        <w:t xml:space="preserve"> </w:t>
      </w:r>
      <w:r w:rsidR="003F0362" w:rsidRPr="0098382E">
        <w:rPr>
          <w:sz w:val="20"/>
          <w:szCs w:val="20"/>
          <w:lang w:val="en-US"/>
        </w:rPr>
        <w:t xml:space="preserve">Available: </w:t>
      </w:r>
      <w:r w:rsidR="00B33D3D" w:rsidRPr="0098382E">
        <w:rPr>
          <w:sz w:val="20"/>
          <w:szCs w:val="20"/>
          <w:lang w:val="en-US"/>
        </w:rPr>
        <w:t>www.iucnredlist.org/details/8701/0</w:t>
      </w:r>
    </w:p>
    <w:p w:rsidR="00B33D3D" w:rsidRPr="0098382E" w:rsidRDefault="00B33D3D" w:rsidP="002B496D">
      <w:pPr>
        <w:spacing w:after="0"/>
        <w:jc w:val="both"/>
        <w:rPr>
          <w:sz w:val="20"/>
          <w:szCs w:val="20"/>
        </w:rPr>
      </w:pPr>
      <w:r w:rsidRPr="0098382E">
        <w:rPr>
          <w:sz w:val="20"/>
          <w:szCs w:val="20"/>
          <w:lang w:val="en-US"/>
        </w:rPr>
        <w:t xml:space="preserve">S44. </w:t>
      </w:r>
      <w:proofErr w:type="spellStart"/>
      <w:r w:rsidR="003F0362" w:rsidRPr="0098382E">
        <w:rPr>
          <w:sz w:val="20"/>
          <w:szCs w:val="20"/>
        </w:rPr>
        <w:t>Hedges</w:t>
      </w:r>
      <w:proofErr w:type="spellEnd"/>
      <w:r w:rsidRPr="0098382E">
        <w:rPr>
          <w:sz w:val="20"/>
          <w:szCs w:val="20"/>
        </w:rPr>
        <w:t xml:space="preserve"> S, </w:t>
      </w:r>
      <w:proofErr w:type="spellStart"/>
      <w:r w:rsidRPr="0098382E">
        <w:rPr>
          <w:sz w:val="20"/>
          <w:szCs w:val="20"/>
        </w:rPr>
        <w:t>Duckworth</w:t>
      </w:r>
      <w:proofErr w:type="spellEnd"/>
      <w:r w:rsidRPr="0098382E">
        <w:rPr>
          <w:sz w:val="20"/>
          <w:szCs w:val="20"/>
        </w:rPr>
        <w:t xml:space="preserve"> JW, Lee B</w:t>
      </w:r>
      <w:r w:rsidR="003F0362" w:rsidRPr="0098382E">
        <w:rPr>
          <w:sz w:val="20"/>
          <w:szCs w:val="20"/>
        </w:rPr>
        <w:t>,</w:t>
      </w:r>
      <w:r w:rsidRPr="0098382E">
        <w:rPr>
          <w:sz w:val="20"/>
          <w:szCs w:val="20"/>
        </w:rPr>
        <w:t xml:space="preserve"> </w:t>
      </w:r>
      <w:proofErr w:type="spellStart"/>
      <w:r w:rsidRPr="0098382E">
        <w:rPr>
          <w:sz w:val="20"/>
          <w:szCs w:val="20"/>
        </w:rPr>
        <w:t>Tizard</w:t>
      </w:r>
      <w:proofErr w:type="spellEnd"/>
      <w:r w:rsidRPr="0098382E">
        <w:rPr>
          <w:sz w:val="20"/>
          <w:szCs w:val="20"/>
        </w:rPr>
        <w:t xml:space="preserve"> RJ </w:t>
      </w:r>
      <w:r w:rsidR="003F0362" w:rsidRPr="0098382E">
        <w:rPr>
          <w:sz w:val="20"/>
          <w:szCs w:val="20"/>
        </w:rPr>
        <w:t>(</w:t>
      </w:r>
      <w:r w:rsidRPr="0098382E">
        <w:rPr>
          <w:sz w:val="20"/>
          <w:szCs w:val="20"/>
        </w:rPr>
        <w:t>2008</w:t>
      </w:r>
      <w:r w:rsidR="003F0362" w:rsidRPr="0098382E">
        <w:rPr>
          <w:sz w:val="20"/>
          <w:szCs w:val="20"/>
        </w:rPr>
        <w:t>)</w:t>
      </w:r>
      <w:r w:rsidRPr="0098382E">
        <w:rPr>
          <w:sz w:val="20"/>
          <w:szCs w:val="20"/>
        </w:rPr>
        <w:t xml:space="preserve"> </w:t>
      </w:r>
      <w:proofErr w:type="spellStart"/>
      <w:r w:rsidRPr="0098382E">
        <w:rPr>
          <w:i/>
          <w:iCs/>
          <w:sz w:val="20"/>
          <w:szCs w:val="20"/>
        </w:rPr>
        <w:t>Lariscus</w:t>
      </w:r>
      <w:proofErr w:type="spellEnd"/>
      <w:r w:rsidRPr="0098382E">
        <w:rPr>
          <w:i/>
          <w:iCs/>
          <w:sz w:val="20"/>
          <w:szCs w:val="20"/>
        </w:rPr>
        <w:t xml:space="preserve"> </w:t>
      </w:r>
      <w:proofErr w:type="spellStart"/>
      <w:r w:rsidRPr="0098382E">
        <w:rPr>
          <w:i/>
          <w:iCs/>
          <w:sz w:val="20"/>
          <w:szCs w:val="20"/>
        </w:rPr>
        <w:t>insignis</w:t>
      </w:r>
      <w:proofErr w:type="spellEnd"/>
      <w:r w:rsidRPr="0098382E">
        <w:rPr>
          <w:sz w:val="20"/>
          <w:szCs w:val="20"/>
        </w:rPr>
        <w:t xml:space="preserve">. In: IUCN Red </w:t>
      </w:r>
      <w:proofErr w:type="spellStart"/>
      <w:r w:rsidRPr="0098382E">
        <w:rPr>
          <w:sz w:val="20"/>
          <w:szCs w:val="20"/>
        </w:rPr>
        <w:t>List</w:t>
      </w:r>
      <w:proofErr w:type="spellEnd"/>
      <w:r w:rsidRPr="0098382E">
        <w:rPr>
          <w:sz w:val="20"/>
          <w:szCs w:val="20"/>
        </w:rPr>
        <w:t xml:space="preserve"> of </w:t>
      </w:r>
      <w:proofErr w:type="spellStart"/>
      <w:r w:rsidRPr="0098382E">
        <w:rPr>
          <w:sz w:val="20"/>
          <w:szCs w:val="20"/>
        </w:rPr>
        <w:t>Threatened</w:t>
      </w:r>
      <w:proofErr w:type="spellEnd"/>
      <w:r w:rsidRPr="0098382E">
        <w:rPr>
          <w:sz w:val="20"/>
          <w:szCs w:val="20"/>
        </w:rPr>
        <w:t xml:space="preserve"> </w:t>
      </w:r>
      <w:proofErr w:type="spellStart"/>
      <w:r w:rsidRPr="0098382E">
        <w:rPr>
          <w:sz w:val="20"/>
          <w:szCs w:val="20"/>
        </w:rPr>
        <w:t>Species</w:t>
      </w:r>
      <w:proofErr w:type="spellEnd"/>
      <w:r w:rsidRPr="0098382E">
        <w:rPr>
          <w:sz w:val="20"/>
          <w:szCs w:val="20"/>
        </w:rPr>
        <w:t xml:space="preserve">. </w:t>
      </w:r>
      <w:proofErr w:type="spellStart"/>
      <w:r w:rsidRPr="0098382E">
        <w:rPr>
          <w:sz w:val="20"/>
          <w:szCs w:val="20"/>
        </w:rPr>
        <w:t>Version</w:t>
      </w:r>
      <w:proofErr w:type="spellEnd"/>
      <w:r w:rsidRPr="0098382E">
        <w:rPr>
          <w:sz w:val="20"/>
          <w:szCs w:val="20"/>
        </w:rPr>
        <w:t xml:space="preserve"> 2012.2.</w:t>
      </w:r>
      <w:r w:rsidR="003F0362" w:rsidRPr="0098382E">
        <w:rPr>
          <w:sz w:val="20"/>
          <w:szCs w:val="20"/>
        </w:rPr>
        <w:t xml:space="preserve"> </w:t>
      </w:r>
      <w:proofErr w:type="spellStart"/>
      <w:r w:rsidR="003F0362" w:rsidRPr="0098382E">
        <w:rPr>
          <w:sz w:val="20"/>
          <w:szCs w:val="20"/>
        </w:rPr>
        <w:t>Available</w:t>
      </w:r>
      <w:proofErr w:type="spellEnd"/>
      <w:r w:rsidR="003F0362" w:rsidRPr="0098382E">
        <w:rPr>
          <w:sz w:val="20"/>
          <w:szCs w:val="20"/>
        </w:rPr>
        <w:t>: http://www.iucnredlist.org/details/11305/0</w:t>
      </w:r>
    </w:p>
    <w:p w:rsidR="003F0362" w:rsidRPr="0098382E" w:rsidRDefault="003F0362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lastRenderedPageBreak/>
        <w:t xml:space="preserve">S45. </w:t>
      </w:r>
      <w:proofErr w:type="gramStart"/>
      <w:r w:rsidRPr="0098382E">
        <w:rPr>
          <w:rFonts w:ascii="Calibri" w:hAnsi="Calibri" w:cs="Calibri"/>
          <w:sz w:val="20"/>
          <w:szCs w:val="20"/>
          <w:lang w:val="en-US"/>
        </w:rPr>
        <w:t xml:space="preserve">Whitten JEJ (1981) Ecological separation of three diurnal squirrels in tropical rainforest on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Siberut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Island, Indonesia.</w:t>
      </w:r>
      <w:proofErr w:type="gramEnd"/>
      <w:r w:rsidRPr="0098382E">
        <w:rPr>
          <w:rFonts w:ascii="Calibri" w:hAnsi="Calibri" w:cs="Calibri"/>
          <w:sz w:val="20"/>
          <w:szCs w:val="20"/>
          <w:lang w:val="en-US"/>
        </w:rPr>
        <w:t xml:space="preserve"> Journal of Zoology 193: 405-420.</w:t>
      </w:r>
    </w:p>
    <w:p w:rsidR="003F0362" w:rsidRPr="0098382E" w:rsidRDefault="003F0362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S46. Cao VS, Pham DT, Tran VM, Nguyen MT,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Kuznetsov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GV,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Kuljukina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NM (1986)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Écologie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des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rongeurs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forêt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tropicale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du Vietnam. </w:t>
      </w:r>
      <w:proofErr w:type="spellStart"/>
      <w:r w:rsidRPr="0098382E">
        <w:rPr>
          <w:rFonts w:ascii="Calibri" w:hAnsi="Calibri" w:cs="Calibri"/>
          <w:sz w:val="20"/>
          <w:szCs w:val="20"/>
          <w:lang w:val="en-US"/>
        </w:rPr>
        <w:t>Mammalia</w:t>
      </w:r>
      <w:proofErr w:type="spellEnd"/>
      <w:r w:rsidRPr="0098382E">
        <w:rPr>
          <w:rFonts w:ascii="Calibri" w:hAnsi="Calibri" w:cs="Calibri"/>
          <w:sz w:val="20"/>
          <w:szCs w:val="20"/>
          <w:lang w:val="en-US"/>
        </w:rPr>
        <w:t xml:space="preserve"> 50: 323-328.</w:t>
      </w:r>
    </w:p>
    <w:p w:rsidR="00F21ADD" w:rsidRPr="0098382E" w:rsidRDefault="00F21ADD" w:rsidP="002B496D">
      <w:pPr>
        <w:spacing w:after="0"/>
        <w:jc w:val="both"/>
        <w:rPr>
          <w:sz w:val="20"/>
          <w:szCs w:val="20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S47. </w:t>
      </w:r>
      <w:proofErr w:type="spellStart"/>
      <w:r w:rsidRPr="0098382E">
        <w:rPr>
          <w:sz w:val="20"/>
          <w:szCs w:val="20"/>
        </w:rPr>
        <w:t>Walston</w:t>
      </w:r>
      <w:proofErr w:type="spellEnd"/>
      <w:r w:rsidRPr="0098382E">
        <w:rPr>
          <w:sz w:val="20"/>
          <w:szCs w:val="20"/>
        </w:rPr>
        <w:t xml:space="preserve"> J, </w:t>
      </w:r>
      <w:proofErr w:type="spellStart"/>
      <w:r w:rsidRPr="0098382E">
        <w:rPr>
          <w:sz w:val="20"/>
          <w:szCs w:val="20"/>
        </w:rPr>
        <w:t>Duckworth</w:t>
      </w:r>
      <w:proofErr w:type="spellEnd"/>
      <w:r w:rsidRPr="0098382E">
        <w:rPr>
          <w:sz w:val="20"/>
          <w:szCs w:val="20"/>
        </w:rPr>
        <w:t xml:space="preserve"> JW (2008) </w:t>
      </w:r>
      <w:proofErr w:type="spellStart"/>
      <w:r w:rsidRPr="0098382E">
        <w:rPr>
          <w:i/>
          <w:iCs/>
          <w:sz w:val="20"/>
          <w:szCs w:val="20"/>
        </w:rPr>
        <w:t>Menetes</w:t>
      </w:r>
      <w:proofErr w:type="spellEnd"/>
      <w:r w:rsidRPr="0098382E">
        <w:rPr>
          <w:i/>
          <w:iCs/>
          <w:sz w:val="20"/>
          <w:szCs w:val="20"/>
        </w:rPr>
        <w:t xml:space="preserve"> </w:t>
      </w:r>
      <w:proofErr w:type="spellStart"/>
      <w:r w:rsidRPr="0098382E">
        <w:rPr>
          <w:i/>
          <w:iCs/>
          <w:sz w:val="20"/>
          <w:szCs w:val="20"/>
        </w:rPr>
        <w:t>berdmorei</w:t>
      </w:r>
      <w:proofErr w:type="spellEnd"/>
      <w:r w:rsidRPr="0098382E">
        <w:rPr>
          <w:sz w:val="20"/>
          <w:szCs w:val="20"/>
        </w:rPr>
        <w:t xml:space="preserve">. In: IUCN Red </w:t>
      </w:r>
      <w:proofErr w:type="spellStart"/>
      <w:r w:rsidRPr="0098382E">
        <w:rPr>
          <w:sz w:val="20"/>
          <w:szCs w:val="20"/>
        </w:rPr>
        <w:t>List</w:t>
      </w:r>
      <w:proofErr w:type="spellEnd"/>
      <w:r w:rsidRPr="0098382E">
        <w:rPr>
          <w:sz w:val="20"/>
          <w:szCs w:val="20"/>
        </w:rPr>
        <w:t xml:space="preserve"> of </w:t>
      </w:r>
      <w:proofErr w:type="spellStart"/>
      <w:r w:rsidRPr="0098382E">
        <w:rPr>
          <w:sz w:val="20"/>
          <w:szCs w:val="20"/>
        </w:rPr>
        <w:t>Threa</w:t>
      </w:r>
      <w:r w:rsidR="00304A53">
        <w:rPr>
          <w:sz w:val="20"/>
          <w:szCs w:val="20"/>
        </w:rPr>
        <w:t>tened</w:t>
      </w:r>
      <w:proofErr w:type="spellEnd"/>
      <w:r w:rsidR="00304A53">
        <w:rPr>
          <w:sz w:val="20"/>
          <w:szCs w:val="20"/>
        </w:rPr>
        <w:t xml:space="preserve"> </w:t>
      </w:r>
      <w:proofErr w:type="spellStart"/>
      <w:r w:rsidR="00304A53">
        <w:rPr>
          <w:sz w:val="20"/>
          <w:szCs w:val="20"/>
        </w:rPr>
        <w:t>Species</w:t>
      </w:r>
      <w:proofErr w:type="spellEnd"/>
      <w:r w:rsidR="00304A53">
        <w:rPr>
          <w:sz w:val="20"/>
          <w:szCs w:val="20"/>
        </w:rPr>
        <w:t xml:space="preserve">. </w:t>
      </w:r>
      <w:proofErr w:type="spellStart"/>
      <w:r w:rsidR="00304A53">
        <w:rPr>
          <w:sz w:val="20"/>
          <w:szCs w:val="20"/>
        </w:rPr>
        <w:t>Version</w:t>
      </w:r>
      <w:proofErr w:type="spellEnd"/>
      <w:r w:rsidR="00304A53">
        <w:rPr>
          <w:sz w:val="20"/>
          <w:szCs w:val="20"/>
        </w:rPr>
        <w:t xml:space="preserve"> 2012.2. </w:t>
      </w:r>
      <w:proofErr w:type="spellStart"/>
      <w:r w:rsidRPr="0098382E">
        <w:rPr>
          <w:sz w:val="20"/>
          <w:szCs w:val="20"/>
        </w:rPr>
        <w:t>Available</w:t>
      </w:r>
      <w:proofErr w:type="spellEnd"/>
      <w:r w:rsidRPr="0098382E">
        <w:rPr>
          <w:sz w:val="20"/>
          <w:szCs w:val="20"/>
        </w:rPr>
        <w:t>: http://www.iucnredlist.org/details/13144/0</w:t>
      </w:r>
    </w:p>
    <w:p w:rsidR="00F21ADD" w:rsidRPr="0098382E" w:rsidRDefault="00F21ADD" w:rsidP="002B496D">
      <w:pPr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>S48.</w:t>
      </w:r>
      <w:r w:rsidR="00C6368E" w:rsidRPr="0098382E">
        <w:rPr>
          <w:rFonts w:ascii="Calibri" w:hAnsi="Calibri" w:cs="Calibri"/>
          <w:sz w:val="20"/>
          <w:szCs w:val="20"/>
          <w:lang w:val="en-US"/>
        </w:rPr>
        <w:t xml:space="preserve"> Heaney LR (1985) </w:t>
      </w:r>
      <w:proofErr w:type="spellStart"/>
      <w:r w:rsidR="00C6368E" w:rsidRPr="0098382E">
        <w:rPr>
          <w:rFonts w:ascii="Calibri" w:hAnsi="Calibri" w:cs="Calibri"/>
          <w:sz w:val="20"/>
          <w:szCs w:val="20"/>
          <w:lang w:val="en-US"/>
        </w:rPr>
        <w:t>Systematics</w:t>
      </w:r>
      <w:proofErr w:type="spellEnd"/>
      <w:r w:rsidR="00C6368E" w:rsidRPr="0098382E">
        <w:rPr>
          <w:rFonts w:ascii="Calibri" w:hAnsi="Calibri" w:cs="Calibri"/>
          <w:sz w:val="20"/>
          <w:szCs w:val="20"/>
          <w:lang w:val="en-US"/>
        </w:rPr>
        <w:t xml:space="preserve"> of Oriental Pigmy Squirrels of the Genera </w:t>
      </w:r>
      <w:proofErr w:type="spellStart"/>
      <w:r w:rsidR="00C6368E" w:rsidRPr="0098382E">
        <w:rPr>
          <w:rFonts w:ascii="Calibri" w:hAnsi="Calibri" w:cs="Calibri"/>
          <w:i/>
          <w:sz w:val="20"/>
          <w:szCs w:val="20"/>
          <w:lang w:val="en-US"/>
        </w:rPr>
        <w:t>Exilisciurus</w:t>
      </w:r>
      <w:proofErr w:type="spellEnd"/>
      <w:r w:rsidR="00C6368E" w:rsidRPr="0098382E">
        <w:rPr>
          <w:rFonts w:ascii="Calibri" w:hAnsi="Calibri" w:cs="Calibri"/>
          <w:sz w:val="20"/>
          <w:szCs w:val="20"/>
          <w:lang w:val="en-US"/>
        </w:rPr>
        <w:t xml:space="preserve"> and </w:t>
      </w:r>
      <w:proofErr w:type="spellStart"/>
      <w:r w:rsidR="00C6368E" w:rsidRPr="0098382E">
        <w:rPr>
          <w:rFonts w:ascii="Calibri" w:hAnsi="Calibri" w:cs="Calibri"/>
          <w:i/>
          <w:sz w:val="20"/>
          <w:szCs w:val="20"/>
          <w:lang w:val="en-US"/>
        </w:rPr>
        <w:t>Nannosciurus</w:t>
      </w:r>
      <w:proofErr w:type="spellEnd"/>
      <w:r w:rsidR="00C6368E" w:rsidRPr="0098382E">
        <w:rPr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 w:rsidR="00C6368E" w:rsidRPr="0098382E">
        <w:rPr>
          <w:rFonts w:ascii="Calibri" w:hAnsi="Calibri" w:cs="Calibri"/>
          <w:sz w:val="20"/>
          <w:szCs w:val="20"/>
          <w:lang w:val="en-US"/>
        </w:rPr>
        <w:t>Mammalia</w:t>
      </w:r>
      <w:proofErr w:type="spellEnd"/>
      <w:r w:rsidR="00C6368E" w:rsidRPr="0098382E">
        <w:rPr>
          <w:rFonts w:ascii="Calibri" w:hAnsi="Calibri" w:cs="Calibri"/>
          <w:sz w:val="20"/>
          <w:szCs w:val="20"/>
          <w:lang w:val="en-US"/>
        </w:rPr>
        <w:t xml:space="preserve">: </w:t>
      </w:r>
      <w:proofErr w:type="spellStart"/>
      <w:r w:rsidR="00C6368E" w:rsidRPr="0098382E">
        <w:rPr>
          <w:rFonts w:ascii="Calibri" w:hAnsi="Calibri" w:cs="Calibri"/>
          <w:sz w:val="20"/>
          <w:szCs w:val="20"/>
          <w:lang w:val="en-US"/>
        </w:rPr>
        <w:t>Sciuridae</w:t>
      </w:r>
      <w:proofErr w:type="spellEnd"/>
      <w:r w:rsidR="00C6368E" w:rsidRPr="0098382E">
        <w:rPr>
          <w:rFonts w:ascii="Calibri" w:hAnsi="Calibri" w:cs="Calibri"/>
          <w:sz w:val="20"/>
          <w:szCs w:val="20"/>
          <w:lang w:val="en-US"/>
        </w:rPr>
        <w:t xml:space="preserve">). </w:t>
      </w:r>
      <w:proofErr w:type="gramStart"/>
      <w:r w:rsidR="00C6368E" w:rsidRPr="0098382E">
        <w:rPr>
          <w:rFonts w:ascii="Calibri" w:hAnsi="Calibri" w:cs="Calibri"/>
          <w:sz w:val="20"/>
          <w:szCs w:val="20"/>
          <w:lang w:val="en-US"/>
        </w:rPr>
        <w:t>Miscellaneous Publication 170.</w:t>
      </w:r>
      <w:proofErr w:type="gramEnd"/>
      <w:r w:rsidR="00C6368E" w:rsidRPr="0098382E">
        <w:rPr>
          <w:rFonts w:ascii="Calibri" w:hAnsi="Calibri" w:cs="Calibri"/>
          <w:sz w:val="20"/>
          <w:szCs w:val="20"/>
          <w:lang w:val="en-US"/>
        </w:rPr>
        <w:t xml:space="preserve"> Ann Arbor: University of Michigan, Museum of Zoology. </w:t>
      </w:r>
      <w:proofErr w:type="gramStart"/>
      <w:r w:rsidR="00C6368E" w:rsidRPr="0098382E">
        <w:rPr>
          <w:rFonts w:ascii="Calibri" w:hAnsi="Calibri" w:cs="Calibri"/>
          <w:sz w:val="20"/>
          <w:szCs w:val="20"/>
          <w:lang w:val="en-US"/>
        </w:rPr>
        <w:t>58 p.</w:t>
      </w:r>
      <w:proofErr w:type="gramEnd"/>
    </w:p>
    <w:p w:rsidR="00846AF3" w:rsidRPr="0098382E" w:rsidRDefault="00846AF3" w:rsidP="002B496D">
      <w:pPr>
        <w:spacing w:after="0"/>
        <w:jc w:val="both"/>
        <w:rPr>
          <w:sz w:val="20"/>
          <w:szCs w:val="20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S49. </w:t>
      </w:r>
      <w:r w:rsidRPr="0098382E">
        <w:rPr>
          <w:sz w:val="20"/>
          <w:szCs w:val="20"/>
        </w:rPr>
        <w:t xml:space="preserve">Francis C, </w:t>
      </w:r>
      <w:proofErr w:type="spellStart"/>
      <w:r w:rsidRPr="0098382E">
        <w:rPr>
          <w:sz w:val="20"/>
          <w:szCs w:val="20"/>
        </w:rPr>
        <w:t>Gumal</w:t>
      </w:r>
      <w:proofErr w:type="spellEnd"/>
      <w:r w:rsidRPr="0098382E">
        <w:rPr>
          <w:sz w:val="20"/>
          <w:szCs w:val="20"/>
        </w:rPr>
        <w:t xml:space="preserve"> M, Han KH, (2008) </w:t>
      </w:r>
      <w:proofErr w:type="spellStart"/>
      <w:r w:rsidRPr="0098382E">
        <w:rPr>
          <w:i/>
          <w:iCs/>
          <w:sz w:val="20"/>
          <w:szCs w:val="20"/>
        </w:rPr>
        <w:t>Nannosciurus</w:t>
      </w:r>
      <w:proofErr w:type="spellEnd"/>
      <w:r w:rsidRPr="0098382E">
        <w:rPr>
          <w:i/>
          <w:iCs/>
          <w:sz w:val="20"/>
          <w:szCs w:val="20"/>
        </w:rPr>
        <w:t xml:space="preserve"> </w:t>
      </w:r>
      <w:proofErr w:type="spellStart"/>
      <w:r w:rsidRPr="0098382E">
        <w:rPr>
          <w:i/>
          <w:iCs/>
          <w:sz w:val="20"/>
          <w:szCs w:val="20"/>
        </w:rPr>
        <w:t>melanotis</w:t>
      </w:r>
      <w:proofErr w:type="spellEnd"/>
      <w:r w:rsidRPr="0098382E">
        <w:rPr>
          <w:sz w:val="20"/>
          <w:szCs w:val="20"/>
        </w:rPr>
        <w:t xml:space="preserve">. In: IUCN Red </w:t>
      </w:r>
      <w:proofErr w:type="spellStart"/>
      <w:r w:rsidRPr="0098382E">
        <w:rPr>
          <w:sz w:val="20"/>
          <w:szCs w:val="20"/>
        </w:rPr>
        <w:t>List</w:t>
      </w:r>
      <w:proofErr w:type="spellEnd"/>
      <w:r w:rsidRPr="0098382E">
        <w:rPr>
          <w:sz w:val="20"/>
          <w:szCs w:val="20"/>
        </w:rPr>
        <w:t xml:space="preserve"> of </w:t>
      </w:r>
      <w:proofErr w:type="spellStart"/>
      <w:r w:rsidRPr="0098382E">
        <w:rPr>
          <w:sz w:val="20"/>
          <w:szCs w:val="20"/>
        </w:rPr>
        <w:t>Threatened</w:t>
      </w:r>
      <w:proofErr w:type="spellEnd"/>
      <w:r w:rsidRPr="0098382E">
        <w:rPr>
          <w:sz w:val="20"/>
          <w:szCs w:val="20"/>
        </w:rPr>
        <w:t xml:space="preserve"> </w:t>
      </w:r>
      <w:proofErr w:type="spellStart"/>
      <w:r w:rsidRPr="0098382E">
        <w:rPr>
          <w:sz w:val="20"/>
          <w:szCs w:val="20"/>
        </w:rPr>
        <w:t>Species</w:t>
      </w:r>
      <w:proofErr w:type="spellEnd"/>
      <w:r w:rsidRPr="0098382E">
        <w:rPr>
          <w:sz w:val="20"/>
          <w:szCs w:val="20"/>
        </w:rPr>
        <w:t xml:space="preserve">. </w:t>
      </w:r>
      <w:proofErr w:type="spellStart"/>
      <w:r w:rsidRPr="0098382E">
        <w:rPr>
          <w:sz w:val="20"/>
          <w:szCs w:val="20"/>
        </w:rPr>
        <w:t>Version</w:t>
      </w:r>
      <w:proofErr w:type="spellEnd"/>
      <w:r w:rsidRPr="0098382E">
        <w:rPr>
          <w:sz w:val="20"/>
          <w:szCs w:val="20"/>
        </w:rPr>
        <w:t xml:space="preserve"> 2012.2. </w:t>
      </w:r>
      <w:proofErr w:type="spellStart"/>
      <w:r w:rsidRPr="0098382E">
        <w:rPr>
          <w:sz w:val="20"/>
          <w:szCs w:val="20"/>
        </w:rPr>
        <w:t>Avilable</w:t>
      </w:r>
      <w:proofErr w:type="spellEnd"/>
      <w:r w:rsidRPr="0098382E">
        <w:rPr>
          <w:sz w:val="20"/>
          <w:szCs w:val="20"/>
        </w:rPr>
        <w:t>: http://www.iucnredlist.org/details/14325/0</w:t>
      </w:r>
    </w:p>
    <w:p w:rsidR="00ED542B" w:rsidRPr="0098382E" w:rsidRDefault="00222B05" w:rsidP="00ED542B">
      <w:pPr>
        <w:spacing w:after="0" w:line="240" w:lineRule="auto"/>
        <w:contextualSpacing/>
        <w:jc w:val="both"/>
        <w:rPr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 xml:space="preserve">S50. </w:t>
      </w:r>
      <w:r w:rsidR="00ED542B" w:rsidRPr="0098382E">
        <w:rPr>
          <w:sz w:val="20"/>
          <w:szCs w:val="20"/>
          <w:lang w:val="en-US"/>
        </w:rPr>
        <w:t xml:space="preserve">Musser GG, </w:t>
      </w:r>
      <w:proofErr w:type="spellStart"/>
      <w:r w:rsidR="00ED542B" w:rsidRPr="0098382E">
        <w:rPr>
          <w:sz w:val="20"/>
          <w:szCs w:val="20"/>
          <w:lang w:val="en-US"/>
        </w:rPr>
        <w:t>Durden</w:t>
      </w:r>
      <w:proofErr w:type="spellEnd"/>
      <w:r w:rsidR="00ED542B" w:rsidRPr="0098382E">
        <w:rPr>
          <w:sz w:val="20"/>
          <w:szCs w:val="20"/>
          <w:lang w:val="en-US"/>
        </w:rPr>
        <w:t xml:space="preserve"> LA, Holden ME, Light JE (2010) Systematic of Sulawesi squirrels (</w:t>
      </w:r>
      <w:proofErr w:type="spellStart"/>
      <w:r w:rsidR="00ED542B" w:rsidRPr="0098382E">
        <w:rPr>
          <w:sz w:val="20"/>
          <w:szCs w:val="20"/>
          <w:lang w:val="en-US"/>
        </w:rPr>
        <w:t>Rodentia</w:t>
      </w:r>
      <w:proofErr w:type="spellEnd"/>
      <w:r w:rsidR="00ED542B" w:rsidRPr="0098382E">
        <w:rPr>
          <w:sz w:val="20"/>
          <w:szCs w:val="20"/>
          <w:lang w:val="en-US"/>
        </w:rPr>
        <w:t xml:space="preserve">, </w:t>
      </w:r>
      <w:proofErr w:type="spellStart"/>
      <w:r w:rsidR="00ED542B" w:rsidRPr="0098382E">
        <w:rPr>
          <w:sz w:val="20"/>
          <w:szCs w:val="20"/>
          <w:lang w:val="en-US"/>
        </w:rPr>
        <w:t>Sciuridae</w:t>
      </w:r>
      <w:proofErr w:type="spellEnd"/>
      <w:r w:rsidR="00ED542B" w:rsidRPr="0098382E">
        <w:rPr>
          <w:sz w:val="20"/>
          <w:szCs w:val="20"/>
          <w:lang w:val="en-US"/>
        </w:rPr>
        <w:t>) with descriptions of new species of associated sucking lice (</w:t>
      </w:r>
      <w:proofErr w:type="spellStart"/>
      <w:r w:rsidR="00ED542B" w:rsidRPr="0098382E">
        <w:rPr>
          <w:sz w:val="20"/>
          <w:szCs w:val="20"/>
          <w:lang w:val="en-US"/>
        </w:rPr>
        <w:t>Insecta</w:t>
      </w:r>
      <w:proofErr w:type="spellEnd"/>
      <w:r w:rsidR="00ED542B" w:rsidRPr="0098382E">
        <w:rPr>
          <w:sz w:val="20"/>
          <w:szCs w:val="20"/>
          <w:lang w:val="en-US"/>
        </w:rPr>
        <w:t xml:space="preserve">, </w:t>
      </w:r>
      <w:proofErr w:type="spellStart"/>
      <w:r w:rsidR="00ED542B" w:rsidRPr="0098382E">
        <w:rPr>
          <w:sz w:val="20"/>
          <w:szCs w:val="20"/>
          <w:lang w:val="en-US"/>
        </w:rPr>
        <w:t>Anoplura</w:t>
      </w:r>
      <w:proofErr w:type="spellEnd"/>
      <w:r w:rsidR="00ED542B" w:rsidRPr="0098382E">
        <w:rPr>
          <w:sz w:val="20"/>
          <w:szCs w:val="20"/>
          <w:lang w:val="en-US"/>
        </w:rPr>
        <w:t xml:space="preserve">), and </w:t>
      </w:r>
      <w:proofErr w:type="spellStart"/>
      <w:r w:rsidR="00ED542B" w:rsidRPr="0098382E">
        <w:rPr>
          <w:sz w:val="20"/>
          <w:szCs w:val="20"/>
          <w:lang w:val="en-US"/>
        </w:rPr>
        <w:t>phylogenetic</w:t>
      </w:r>
      <w:proofErr w:type="spellEnd"/>
      <w:r w:rsidR="00ED542B" w:rsidRPr="0098382E">
        <w:rPr>
          <w:sz w:val="20"/>
          <w:szCs w:val="20"/>
          <w:lang w:val="en-US"/>
        </w:rPr>
        <w:t xml:space="preserve"> and zoogeographic assessments of sciurid lice. Bull Am </w:t>
      </w:r>
      <w:proofErr w:type="spellStart"/>
      <w:r w:rsidR="00ED542B" w:rsidRPr="0098382E">
        <w:rPr>
          <w:sz w:val="20"/>
          <w:szCs w:val="20"/>
          <w:lang w:val="en-US"/>
        </w:rPr>
        <w:t>Mus</w:t>
      </w:r>
      <w:proofErr w:type="spellEnd"/>
      <w:r w:rsidR="00ED542B" w:rsidRPr="0098382E">
        <w:rPr>
          <w:sz w:val="20"/>
          <w:szCs w:val="20"/>
          <w:lang w:val="en-US"/>
        </w:rPr>
        <w:t xml:space="preserve"> Nat </w:t>
      </w:r>
      <w:proofErr w:type="spellStart"/>
      <w:r w:rsidR="00ED542B" w:rsidRPr="0098382E">
        <w:rPr>
          <w:sz w:val="20"/>
          <w:szCs w:val="20"/>
          <w:lang w:val="en-US"/>
        </w:rPr>
        <w:t>Hist</w:t>
      </w:r>
      <w:proofErr w:type="spellEnd"/>
      <w:r w:rsidR="00ED542B" w:rsidRPr="0098382E">
        <w:rPr>
          <w:sz w:val="20"/>
          <w:szCs w:val="20"/>
          <w:lang w:val="en-US"/>
        </w:rPr>
        <w:t xml:space="preserve"> 339: 1-260.</w:t>
      </w:r>
    </w:p>
    <w:p w:rsidR="00222B05" w:rsidRPr="0098382E" w:rsidRDefault="00EB3FC8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rFonts w:ascii="Calibri" w:hAnsi="Calibri" w:cs="Calibri"/>
          <w:sz w:val="20"/>
          <w:szCs w:val="20"/>
          <w:lang w:val="en-US"/>
        </w:rPr>
        <w:t>S51.</w:t>
      </w:r>
      <w:r w:rsidR="00B93460" w:rsidRPr="0098382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B93460" w:rsidRPr="0098382E">
        <w:rPr>
          <w:sz w:val="20"/>
          <w:szCs w:val="20"/>
          <w:lang w:val="en-US"/>
        </w:rPr>
        <w:t>Lekagul</w:t>
      </w:r>
      <w:proofErr w:type="spellEnd"/>
      <w:r w:rsidR="00B93460" w:rsidRPr="0098382E">
        <w:rPr>
          <w:sz w:val="20"/>
          <w:szCs w:val="20"/>
          <w:lang w:val="en-US"/>
        </w:rPr>
        <w:t xml:space="preserve"> B, McNeely JA (1977) Mammals of Thailand. Bangkok: </w:t>
      </w:r>
      <w:proofErr w:type="spellStart"/>
      <w:r w:rsidR="00B93460" w:rsidRPr="0098382E">
        <w:rPr>
          <w:sz w:val="20"/>
          <w:szCs w:val="20"/>
          <w:lang w:val="en-US"/>
        </w:rPr>
        <w:t>Sahakarnbhat</w:t>
      </w:r>
      <w:proofErr w:type="spellEnd"/>
      <w:r w:rsidR="00B93460" w:rsidRPr="0098382E">
        <w:rPr>
          <w:sz w:val="20"/>
          <w:szCs w:val="20"/>
          <w:lang w:val="en-US"/>
        </w:rPr>
        <w:t xml:space="preserve">. </w:t>
      </w:r>
      <w:proofErr w:type="gramStart"/>
      <w:r w:rsidR="00B93460" w:rsidRPr="0098382E">
        <w:rPr>
          <w:sz w:val="20"/>
          <w:szCs w:val="20"/>
          <w:lang w:val="en-US"/>
        </w:rPr>
        <w:t>758 p.</w:t>
      </w:r>
      <w:proofErr w:type="gramEnd"/>
    </w:p>
    <w:p w:rsidR="00041A8D" w:rsidRPr="0098382E" w:rsidRDefault="00041A8D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S52. </w:t>
      </w:r>
      <w:proofErr w:type="gramStart"/>
      <w:r w:rsidRPr="0098382E">
        <w:rPr>
          <w:sz w:val="20"/>
          <w:szCs w:val="20"/>
          <w:lang w:val="en-US"/>
        </w:rPr>
        <w:t>den</w:t>
      </w:r>
      <w:proofErr w:type="gramEnd"/>
      <w:r w:rsidRPr="0098382E">
        <w:rPr>
          <w:sz w:val="20"/>
          <w:szCs w:val="20"/>
          <w:lang w:val="en-US"/>
        </w:rPr>
        <w:t xml:space="preserve"> Tex RJ, </w:t>
      </w:r>
      <w:proofErr w:type="spellStart"/>
      <w:r w:rsidRPr="0098382E">
        <w:rPr>
          <w:sz w:val="20"/>
          <w:szCs w:val="20"/>
          <w:lang w:val="en-US"/>
        </w:rPr>
        <w:t>Thorington</w:t>
      </w:r>
      <w:proofErr w:type="spellEnd"/>
      <w:r w:rsidRPr="0098382E">
        <w:rPr>
          <w:sz w:val="20"/>
          <w:szCs w:val="20"/>
          <w:lang w:val="en-US"/>
        </w:rPr>
        <w:t xml:space="preserve"> </w:t>
      </w:r>
      <w:proofErr w:type="spellStart"/>
      <w:r w:rsidRPr="0098382E">
        <w:rPr>
          <w:sz w:val="20"/>
          <w:szCs w:val="20"/>
          <w:lang w:val="en-US"/>
        </w:rPr>
        <w:t>RWJr</w:t>
      </w:r>
      <w:proofErr w:type="spellEnd"/>
      <w:r w:rsidRPr="0098382E">
        <w:rPr>
          <w:sz w:val="20"/>
          <w:szCs w:val="20"/>
          <w:lang w:val="en-US"/>
        </w:rPr>
        <w:t xml:space="preserve">, Maldonado JE, Leonard JA (2010) Speciation dynamics in the SE Asian tropics: Putting a time perspective on the phylogeny and biogeography of </w:t>
      </w:r>
      <w:proofErr w:type="spellStart"/>
      <w:r w:rsidRPr="0098382E">
        <w:rPr>
          <w:sz w:val="20"/>
          <w:szCs w:val="20"/>
          <w:lang w:val="en-US"/>
        </w:rPr>
        <w:t>Sundaland</w:t>
      </w:r>
      <w:proofErr w:type="spellEnd"/>
      <w:r w:rsidRPr="0098382E">
        <w:rPr>
          <w:sz w:val="20"/>
          <w:szCs w:val="20"/>
          <w:lang w:val="en-US"/>
        </w:rPr>
        <w:t xml:space="preserve"> tree squirrels, </w:t>
      </w:r>
      <w:proofErr w:type="spellStart"/>
      <w:r w:rsidRPr="0098382E">
        <w:rPr>
          <w:i/>
          <w:sz w:val="20"/>
          <w:szCs w:val="20"/>
          <w:lang w:val="en-US"/>
        </w:rPr>
        <w:t>Sundasciurus</w:t>
      </w:r>
      <w:proofErr w:type="spellEnd"/>
      <w:r w:rsidRPr="0098382E">
        <w:rPr>
          <w:sz w:val="20"/>
          <w:szCs w:val="20"/>
          <w:lang w:val="en-US"/>
        </w:rPr>
        <w:t xml:space="preserve">. Mol </w:t>
      </w:r>
      <w:proofErr w:type="spellStart"/>
      <w:r w:rsidRPr="0098382E">
        <w:rPr>
          <w:sz w:val="20"/>
          <w:szCs w:val="20"/>
          <w:lang w:val="en-US"/>
        </w:rPr>
        <w:t>Phylogenet</w:t>
      </w:r>
      <w:proofErr w:type="spellEnd"/>
      <w:r w:rsidRPr="0098382E">
        <w:rPr>
          <w:sz w:val="20"/>
          <w:szCs w:val="20"/>
          <w:lang w:val="en-US"/>
        </w:rPr>
        <w:t xml:space="preserve"> </w:t>
      </w:r>
      <w:proofErr w:type="spellStart"/>
      <w:r w:rsidRPr="0098382E">
        <w:rPr>
          <w:sz w:val="20"/>
          <w:szCs w:val="20"/>
          <w:lang w:val="en-US"/>
        </w:rPr>
        <w:t>Evol</w:t>
      </w:r>
      <w:proofErr w:type="spellEnd"/>
      <w:r w:rsidRPr="0098382E">
        <w:rPr>
          <w:sz w:val="20"/>
          <w:szCs w:val="20"/>
          <w:lang w:val="en-US"/>
        </w:rPr>
        <w:t xml:space="preserve"> 55: 711-720.</w:t>
      </w:r>
    </w:p>
    <w:p w:rsidR="002B51BB" w:rsidRPr="0098382E" w:rsidRDefault="002B51BB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S53. Smith AT, </w:t>
      </w:r>
      <w:proofErr w:type="spellStart"/>
      <w:r w:rsidRPr="0098382E">
        <w:rPr>
          <w:sz w:val="20"/>
          <w:szCs w:val="20"/>
          <w:lang w:val="en-US"/>
        </w:rPr>
        <w:t>Xie</w:t>
      </w:r>
      <w:proofErr w:type="spellEnd"/>
      <w:r w:rsidRPr="0098382E">
        <w:rPr>
          <w:sz w:val="20"/>
          <w:szCs w:val="20"/>
          <w:lang w:val="en-US"/>
        </w:rPr>
        <w:t xml:space="preserve"> Y, </w:t>
      </w:r>
      <w:proofErr w:type="spellStart"/>
      <w:proofErr w:type="gramStart"/>
      <w:r w:rsidRPr="0098382E">
        <w:rPr>
          <w:sz w:val="20"/>
          <w:szCs w:val="20"/>
          <w:lang w:val="en-US"/>
        </w:rPr>
        <w:t>eds</w:t>
      </w:r>
      <w:proofErr w:type="spellEnd"/>
      <w:proofErr w:type="gramEnd"/>
      <w:r w:rsidRPr="0098382E">
        <w:rPr>
          <w:sz w:val="20"/>
          <w:szCs w:val="20"/>
          <w:lang w:val="en-US"/>
        </w:rPr>
        <w:t xml:space="preserve"> (2008) A Guide to the Mammals of China. Princeton, NJ: Princeton University Press. </w:t>
      </w:r>
      <w:proofErr w:type="gramStart"/>
      <w:r w:rsidRPr="0098382E">
        <w:rPr>
          <w:sz w:val="20"/>
          <w:szCs w:val="20"/>
          <w:lang w:val="en-US"/>
        </w:rPr>
        <w:t>576 p.</w:t>
      </w:r>
      <w:proofErr w:type="gramEnd"/>
    </w:p>
    <w:p w:rsidR="0027595B" w:rsidRPr="0098382E" w:rsidRDefault="0027595B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>S54. López-</w:t>
      </w:r>
      <w:proofErr w:type="spellStart"/>
      <w:r w:rsidRPr="0098382E">
        <w:rPr>
          <w:sz w:val="20"/>
          <w:szCs w:val="20"/>
          <w:lang w:val="en-US"/>
        </w:rPr>
        <w:t>Darias</w:t>
      </w:r>
      <w:proofErr w:type="spellEnd"/>
      <w:r w:rsidRPr="0098382E">
        <w:rPr>
          <w:sz w:val="20"/>
          <w:szCs w:val="20"/>
          <w:lang w:val="en-US"/>
        </w:rPr>
        <w:t xml:space="preserve"> M, Nogales M (2008) Effects of the invasive Barbary ground squirrel (</w:t>
      </w:r>
      <w:proofErr w:type="spellStart"/>
      <w:r w:rsidRPr="0098382E">
        <w:rPr>
          <w:i/>
          <w:sz w:val="20"/>
          <w:szCs w:val="20"/>
          <w:lang w:val="en-US"/>
        </w:rPr>
        <w:t>Atlantoxerus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getulus</w:t>
      </w:r>
      <w:proofErr w:type="spellEnd"/>
      <w:r w:rsidRPr="0098382E">
        <w:rPr>
          <w:sz w:val="20"/>
          <w:szCs w:val="20"/>
          <w:lang w:val="en-US"/>
        </w:rPr>
        <w:t>) on seed dispersal systems of insular xeric environments. J Arid Environ 72:926.</w:t>
      </w:r>
    </w:p>
    <w:p w:rsidR="00E13971" w:rsidRPr="0098382E" w:rsidRDefault="00E13971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S55. Herron MD, Waterman JM (2004) </w:t>
      </w:r>
      <w:proofErr w:type="spellStart"/>
      <w:r w:rsidRPr="0098382E">
        <w:rPr>
          <w:i/>
          <w:sz w:val="20"/>
          <w:szCs w:val="20"/>
          <w:lang w:val="en-US"/>
        </w:rPr>
        <w:t>Xerus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erythropus</w:t>
      </w:r>
      <w:proofErr w:type="spellEnd"/>
      <w:r w:rsidRPr="0098382E">
        <w:rPr>
          <w:sz w:val="20"/>
          <w:szCs w:val="20"/>
          <w:lang w:val="en-US"/>
        </w:rPr>
        <w:t>. Mammalian Species 748: 1-4.</w:t>
      </w:r>
    </w:p>
    <w:p w:rsidR="00E13971" w:rsidRPr="0098382E" w:rsidRDefault="00E13971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S56. </w:t>
      </w:r>
      <w:r w:rsidR="00B47156" w:rsidRPr="0098382E">
        <w:rPr>
          <w:sz w:val="20"/>
          <w:szCs w:val="20"/>
          <w:lang w:val="en-US"/>
        </w:rPr>
        <w:t xml:space="preserve">Delany MJ, </w:t>
      </w:r>
      <w:proofErr w:type="spellStart"/>
      <w:r w:rsidR="00B47156" w:rsidRPr="0098382E">
        <w:rPr>
          <w:sz w:val="20"/>
          <w:szCs w:val="20"/>
          <w:lang w:val="en-US"/>
        </w:rPr>
        <w:t>Happold</w:t>
      </w:r>
      <w:proofErr w:type="spellEnd"/>
      <w:r w:rsidR="00B47156" w:rsidRPr="0098382E">
        <w:rPr>
          <w:sz w:val="20"/>
          <w:szCs w:val="20"/>
          <w:lang w:val="en-US"/>
        </w:rPr>
        <w:t xml:space="preserve"> DCD (1979) Ecology of African Mammals. New York: Longman.</w:t>
      </w:r>
    </w:p>
    <w:p w:rsidR="00B47156" w:rsidRPr="0098382E" w:rsidRDefault="00B47156" w:rsidP="002B496D">
      <w:pPr>
        <w:spacing w:after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S57. </w:t>
      </w:r>
      <w:proofErr w:type="spellStart"/>
      <w:r w:rsidRPr="0098382E">
        <w:rPr>
          <w:sz w:val="20"/>
          <w:szCs w:val="20"/>
          <w:lang w:val="en-US"/>
        </w:rPr>
        <w:t>Kingdon</w:t>
      </w:r>
      <w:proofErr w:type="spellEnd"/>
      <w:r w:rsidRPr="0098382E">
        <w:rPr>
          <w:sz w:val="20"/>
          <w:szCs w:val="20"/>
          <w:lang w:val="en-US"/>
        </w:rPr>
        <w:t xml:space="preserve"> J (1974) East African Mammals: An Atlas of Evolution in Africa. </w:t>
      </w:r>
      <w:proofErr w:type="gramStart"/>
      <w:r w:rsidRPr="0098382E">
        <w:rPr>
          <w:sz w:val="20"/>
          <w:szCs w:val="20"/>
          <w:lang w:val="en-US"/>
        </w:rPr>
        <w:t>Hares and Rodents.</w:t>
      </w:r>
      <w:proofErr w:type="gramEnd"/>
      <w:r w:rsidRPr="0098382E">
        <w:rPr>
          <w:sz w:val="20"/>
          <w:szCs w:val="20"/>
          <w:lang w:val="en-US"/>
        </w:rPr>
        <w:t xml:space="preserve"> </w:t>
      </w:r>
      <w:proofErr w:type="gramStart"/>
      <w:r w:rsidRPr="0098382E">
        <w:rPr>
          <w:sz w:val="20"/>
          <w:szCs w:val="20"/>
          <w:lang w:val="en-US"/>
        </w:rPr>
        <w:t>Vol. 2, pt. B.</w:t>
      </w:r>
      <w:proofErr w:type="gramEnd"/>
      <w:r w:rsidRPr="0098382E">
        <w:rPr>
          <w:sz w:val="20"/>
          <w:szCs w:val="20"/>
          <w:lang w:val="en-US"/>
        </w:rPr>
        <w:t xml:space="preserve"> New York: Academic Press. </w:t>
      </w:r>
      <w:proofErr w:type="gramStart"/>
      <w:r w:rsidRPr="0098382E">
        <w:rPr>
          <w:sz w:val="20"/>
          <w:szCs w:val="20"/>
          <w:lang w:val="en-US"/>
        </w:rPr>
        <w:t>371 p.</w:t>
      </w:r>
      <w:proofErr w:type="gramEnd"/>
    </w:p>
    <w:p w:rsidR="006B2A04" w:rsidRPr="0098382E" w:rsidRDefault="007D49BA" w:rsidP="006B2A04">
      <w:pPr>
        <w:pStyle w:val="Prrafodelista"/>
        <w:spacing w:line="240" w:lineRule="auto"/>
        <w:ind w:left="0"/>
        <w:jc w:val="both"/>
        <w:rPr>
          <w:rFonts w:cstheme="minorHAnsi"/>
          <w:sz w:val="20"/>
          <w:szCs w:val="20"/>
          <w:lang w:val="en-GB"/>
        </w:rPr>
      </w:pPr>
      <w:r w:rsidRPr="0098382E">
        <w:rPr>
          <w:sz w:val="20"/>
          <w:szCs w:val="20"/>
          <w:lang w:val="en-US"/>
        </w:rPr>
        <w:t xml:space="preserve">S58. </w:t>
      </w:r>
      <w:proofErr w:type="gramStart"/>
      <w:r w:rsidR="006B2A04" w:rsidRPr="0098382E">
        <w:rPr>
          <w:rFonts w:cstheme="minorHAnsi"/>
          <w:sz w:val="20"/>
          <w:szCs w:val="20"/>
          <w:lang w:val="en-GB"/>
        </w:rPr>
        <w:t>Emmons LH (1980) Ecology and resource partitioning among nine species of African rain forest squirrels.</w:t>
      </w:r>
      <w:proofErr w:type="gramEnd"/>
      <w:r w:rsidR="006B2A04" w:rsidRPr="0098382E">
        <w:rPr>
          <w:rFonts w:cstheme="minorHAnsi"/>
          <w:sz w:val="20"/>
          <w:szCs w:val="20"/>
          <w:lang w:val="en-GB"/>
        </w:rPr>
        <w:t xml:space="preserve"> Ecol </w:t>
      </w:r>
      <w:proofErr w:type="spellStart"/>
      <w:r w:rsidR="006B2A04" w:rsidRPr="0098382E">
        <w:rPr>
          <w:rFonts w:cstheme="minorHAnsi"/>
          <w:sz w:val="20"/>
          <w:szCs w:val="20"/>
          <w:lang w:val="en-GB"/>
        </w:rPr>
        <w:t>Monogr</w:t>
      </w:r>
      <w:proofErr w:type="spellEnd"/>
      <w:r w:rsidR="006B2A04" w:rsidRPr="0098382E">
        <w:rPr>
          <w:rFonts w:cstheme="minorHAnsi"/>
          <w:i/>
          <w:sz w:val="20"/>
          <w:szCs w:val="20"/>
          <w:lang w:val="en-GB"/>
        </w:rPr>
        <w:t xml:space="preserve"> </w:t>
      </w:r>
      <w:r w:rsidR="006B2A04" w:rsidRPr="0098382E">
        <w:rPr>
          <w:rFonts w:cstheme="minorHAnsi"/>
          <w:sz w:val="20"/>
          <w:szCs w:val="20"/>
          <w:lang w:val="en-GB"/>
        </w:rPr>
        <w:t>50: 31-54.</w:t>
      </w:r>
    </w:p>
    <w:p w:rsidR="006B2A04" w:rsidRPr="0098382E" w:rsidRDefault="006B2A04" w:rsidP="006B2A04">
      <w:pPr>
        <w:pStyle w:val="Prrafodelista"/>
        <w:spacing w:line="240" w:lineRule="auto"/>
        <w:ind w:left="0"/>
        <w:jc w:val="both"/>
        <w:rPr>
          <w:rFonts w:cstheme="minorHAnsi"/>
          <w:sz w:val="20"/>
          <w:szCs w:val="20"/>
          <w:lang w:val="en-GB"/>
        </w:rPr>
      </w:pPr>
      <w:r w:rsidRPr="0098382E">
        <w:rPr>
          <w:rFonts w:cstheme="minorHAnsi"/>
          <w:sz w:val="20"/>
          <w:szCs w:val="20"/>
          <w:lang w:val="en-GB"/>
        </w:rPr>
        <w:t xml:space="preserve">S59. </w:t>
      </w:r>
      <w:proofErr w:type="spellStart"/>
      <w:r w:rsidRPr="0098382E">
        <w:rPr>
          <w:rFonts w:cstheme="minorHAnsi"/>
          <w:sz w:val="20"/>
          <w:szCs w:val="20"/>
          <w:lang w:val="en-GB"/>
        </w:rPr>
        <w:t>Viljoen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S (1978) Notes on the western striped squirrel, </w:t>
      </w:r>
      <w:proofErr w:type="spellStart"/>
      <w:r w:rsidRPr="0098382E">
        <w:rPr>
          <w:rFonts w:cstheme="minorHAnsi"/>
          <w:i/>
          <w:sz w:val="20"/>
          <w:szCs w:val="20"/>
          <w:lang w:val="en-GB"/>
        </w:rPr>
        <w:t>Funisciurus</w:t>
      </w:r>
      <w:proofErr w:type="spellEnd"/>
      <w:r w:rsidRPr="0098382E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98382E">
        <w:rPr>
          <w:rFonts w:cstheme="minorHAnsi"/>
          <w:i/>
          <w:sz w:val="20"/>
          <w:szCs w:val="20"/>
          <w:lang w:val="en-GB"/>
        </w:rPr>
        <w:t>congicus</w:t>
      </w:r>
      <w:proofErr w:type="spellEnd"/>
      <w:r w:rsidRPr="0098382E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98382E">
        <w:rPr>
          <w:rFonts w:cstheme="minorHAnsi"/>
          <w:i/>
          <w:sz w:val="20"/>
          <w:szCs w:val="20"/>
          <w:lang w:val="en-GB"/>
        </w:rPr>
        <w:t>congicus</w:t>
      </w:r>
      <w:proofErr w:type="spellEnd"/>
      <w:r w:rsidRPr="0098382E">
        <w:rPr>
          <w:rFonts w:cstheme="minorHAnsi"/>
          <w:i/>
          <w:sz w:val="20"/>
          <w:szCs w:val="20"/>
          <w:lang w:val="en-GB"/>
        </w:rPr>
        <w:t xml:space="preserve"> </w:t>
      </w:r>
      <w:r w:rsidRPr="0098382E">
        <w:rPr>
          <w:rFonts w:cstheme="minorHAnsi"/>
          <w:sz w:val="20"/>
          <w:szCs w:val="20"/>
          <w:lang w:val="en-GB"/>
        </w:rPr>
        <w:t>(</w:t>
      </w:r>
      <w:proofErr w:type="spellStart"/>
      <w:r w:rsidRPr="0098382E">
        <w:rPr>
          <w:rFonts w:cstheme="minorHAnsi"/>
          <w:sz w:val="20"/>
          <w:szCs w:val="20"/>
          <w:lang w:val="en-GB"/>
        </w:rPr>
        <w:t>Kuhl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, 1820). </w:t>
      </w:r>
      <w:proofErr w:type="spellStart"/>
      <w:r w:rsidRPr="0098382E">
        <w:rPr>
          <w:rFonts w:cstheme="minorHAnsi"/>
          <w:sz w:val="20"/>
          <w:szCs w:val="20"/>
          <w:lang w:val="en-GB"/>
        </w:rPr>
        <w:t>Madoqua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11: 119-128.</w:t>
      </w:r>
    </w:p>
    <w:p w:rsidR="006B2A04" w:rsidRPr="0098382E" w:rsidRDefault="006B2A04" w:rsidP="006B2A04">
      <w:pPr>
        <w:pStyle w:val="Prrafodelista"/>
        <w:spacing w:line="240" w:lineRule="auto"/>
        <w:ind w:left="0"/>
        <w:jc w:val="both"/>
        <w:rPr>
          <w:rFonts w:cstheme="minorHAnsi"/>
          <w:sz w:val="20"/>
          <w:szCs w:val="20"/>
          <w:lang w:val="en-GB"/>
        </w:rPr>
      </w:pPr>
      <w:r w:rsidRPr="0098382E">
        <w:rPr>
          <w:rFonts w:cstheme="minorHAnsi"/>
          <w:sz w:val="20"/>
          <w:szCs w:val="20"/>
          <w:lang w:val="en-GB"/>
        </w:rPr>
        <w:t xml:space="preserve">S60. </w:t>
      </w:r>
      <w:proofErr w:type="spellStart"/>
      <w:r w:rsidRPr="0098382E">
        <w:rPr>
          <w:rFonts w:cstheme="minorHAnsi"/>
          <w:sz w:val="20"/>
          <w:szCs w:val="20"/>
          <w:lang w:val="en-GB"/>
        </w:rPr>
        <w:t>Viljoen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S (1997) Striped tree squirrel. In: Mills MGL, </w:t>
      </w:r>
      <w:proofErr w:type="spellStart"/>
      <w:r w:rsidRPr="0098382E">
        <w:rPr>
          <w:rFonts w:cstheme="minorHAnsi"/>
          <w:sz w:val="20"/>
          <w:szCs w:val="20"/>
          <w:lang w:val="en-GB"/>
        </w:rPr>
        <w:t>Hes</w:t>
      </w:r>
      <w:proofErr w:type="spellEnd"/>
      <w:r w:rsidRPr="0098382E">
        <w:rPr>
          <w:rFonts w:cstheme="minorHAnsi"/>
          <w:sz w:val="20"/>
          <w:szCs w:val="20"/>
          <w:lang w:val="en-GB"/>
        </w:rPr>
        <w:t xml:space="preserve"> L, editors. </w:t>
      </w:r>
      <w:proofErr w:type="gramStart"/>
      <w:r w:rsidRPr="0098382E">
        <w:rPr>
          <w:rFonts w:cstheme="minorHAnsi"/>
          <w:sz w:val="20"/>
          <w:szCs w:val="20"/>
          <w:lang w:val="en-GB"/>
        </w:rPr>
        <w:t>The Complete Book of Southern African Mammals.</w:t>
      </w:r>
      <w:proofErr w:type="gramEnd"/>
      <w:r w:rsidRPr="0098382E">
        <w:rPr>
          <w:rFonts w:cstheme="minorHAnsi"/>
          <w:sz w:val="20"/>
          <w:szCs w:val="20"/>
          <w:lang w:val="en-GB"/>
        </w:rPr>
        <w:t xml:space="preserve"> Cape Town: </w:t>
      </w:r>
      <w:proofErr w:type="spellStart"/>
      <w:r w:rsidRPr="0098382E">
        <w:rPr>
          <w:rFonts w:cstheme="minorHAnsi"/>
          <w:sz w:val="20"/>
          <w:szCs w:val="20"/>
          <w:lang w:val="en-GB"/>
        </w:rPr>
        <w:t>Struik</w:t>
      </w:r>
      <w:proofErr w:type="spellEnd"/>
      <w:r w:rsidRPr="0098382E">
        <w:rPr>
          <w:rFonts w:cstheme="minorHAnsi"/>
          <w:sz w:val="20"/>
          <w:szCs w:val="20"/>
          <w:lang w:val="en-GB"/>
        </w:rPr>
        <w:t>.</w:t>
      </w:r>
    </w:p>
    <w:p w:rsidR="007D49BA" w:rsidRPr="0098382E" w:rsidRDefault="006B2A04" w:rsidP="00116D0F">
      <w:pPr>
        <w:pStyle w:val="Prrafodelista"/>
        <w:spacing w:line="240" w:lineRule="auto"/>
        <w:ind w:left="0"/>
        <w:jc w:val="both"/>
        <w:rPr>
          <w:sz w:val="20"/>
          <w:szCs w:val="20"/>
          <w:lang w:val="en-US"/>
        </w:rPr>
      </w:pPr>
      <w:r w:rsidRPr="0098382E">
        <w:rPr>
          <w:rFonts w:cstheme="minorHAnsi"/>
          <w:sz w:val="20"/>
          <w:szCs w:val="20"/>
          <w:lang w:val="en-GB"/>
        </w:rPr>
        <w:t xml:space="preserve">S61. </w:t>
      </w:r>
      <w:proofErr w:type="spellStart"/>
      <w:r w:rsidR="00116D0F" w:rsidRPr="0098382E">
        <w:rPr>
          <w:sz w:val="20"/>
          <w:szCs w:val="20"/>
          <w:lang w:val="en-US"/>
        </w:rPr>
        <w:t>Meester</w:t>
      </w:r>
      <w:proofErr w:type="spellEnd"/>
      <w:r w:rsidR="00116D0F" w:rsidRPr="0098382E">
        <w:rPr>
          <w:sz w:val="20"/>
          <w:szCs w:val="20"/>
          <w:lang w:val="en-US"/>
        </w:rPr>
        <w:t xml:space="preserve"> J, </w:t>
      </w:r>
      <w:proofErr w:type="spellStart"/>
      <w:r w:rsidR="00116D0F" w:rsidRPr="0098382E">
        <w:rPr>
          <w:sz w:val="20"/>
          <w:szCs w:val="20"/>
          <w:lang w:val="en-US"/>
        </w:rPr>
        <w:t>Setzer</w:t>
      </w:r>
      <w:proofErr w:type="spellEnd"/>
      <w:r w:rsidR="00116D0F" w:rsidRPr="0098382E">
        <w:rPr>
          <w:sz w:val="20"/>
          <w:szCs w:val="20"/>
          <w:lang w:val="en-US"/>
        </w:rPr>
        <w:t xml:space="preserve"> HW (1977) </w:t>
      </w:r>
      <w:proofErr w:type="gramStart"/>
      <w:r w:rsidR="00116D0F" w:rsidRPr="0098382E">
        <w:rPr>
          <w:sz w:val="20"/>
          <w:szCs w:val="20"/>
          <w:lang w:val="en-US"/>
        </w:rPr>
        <w:t>The</w:t>
      </w:r>
      <w:proofErr w:type="gramEnd"/>
      <w:r w:rsidR="00116D0F" w:rsidRPr="0098382E">
        <w:rPr>
          <w:sz w:val="20"/>
          <w:szCs w:val="20"/>
          <w:lang w:val="en-US"/>
        </w:rPr>
        <w:t xml:space="preserve"> Mammals of Africa: An Identification Manual</w:t>
      </w:r>
      <w:r w:rsidR="00116D0F" w:rsidRPr="0098382E">
        <w:rPr>
          <w:i/>
          <w:sz w:val="20"/>
          <w:szCs w:val="20"/>
          <w:lang w:val="en-US"/>
        </w:rPr>
        <w:t>.</w:t>
      </w:r>
      <w:r w:rsidR="00116D0F" w:rsidRPr="0098382E">
        <w:rPr>
          <w:sz w:val="20"/>
          <w:szCs w:val="20"/>
          <w:lang w:val="en-US"/>
        </w:rPr>
        <w:t xml:space="preserve"> Washington DC: Smithsonian Institution Press 483 p.</w:t>
      </w:r>
    </w:p>
    <w:p w:rsidR="00116D0F" w:rsidRPr="0098382E" w:rsidRDefault="00116D0F" w:rsidP="00116D0F">
      <w:pPr>
        <w:pStyle w:val="Prrafodelista"/>
        <w:spacing w:line="240" w:lineRule="auto"/>
        <w:ind w:left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S62. </w:t>
      </w:r>
      <w:proofErr w:type="gramStart"/>
      <w:r w:rsidRPr="0098382E">
        <w:rPr>
          <w:sz w:val="20"/>
          <w:szCs w:val="20"/>
          <w:lang w:val="en-US"/>
        </w:rPr>
        <w:t xml:space="preserve">Grubb P (2008) </w:t>
      </w:r>
      <w:proofErr w:type="spellStart"/>
      <w:r w:rsidRPr="0098382E">
        <w:rPr>
          <w:i/>
          <w:iCs/>
          <w:sz w:val="20"/>
          <w:szCs w:val="20"/>
          <w:lang w:val="en-US"/>
        </w:rPr>
        <w:t>Paraxerus</w:t>
      </w:r>
      <w:proofErr w:type="spellEnd"/>
      <w:r w:rsidRPr="0098382E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iCs/>
          <w:sz w:val="20"/>
          <w:szCs w:val="20"/>
          <w:lang w:val="en-US"/>
        </w:rPr>
        <w:t>ochraceus</w:t>
      </w:r>
      <w:proofErr w:type="spellEnd"/>
      <w:r w:rsidRPr="0098382E">
        <w:rPr>
          <w:sz w:val="20"/>
          <w:szCs w:val="20"/>
          <w:lang w:val="en-US"/>
        </w:rPr>
        <w:t>.</w:t>
      </w:r>
      <w:proofErr w:type="gramEnd"/>
      <w:r w:rsidRPr="0098382E">
        <w:rPr>
          <w:sz w:val="20"/>
          <w:szCs w:val="20"/>
          <w:lang w:val="en-US"/>
        </w:rPr>
        <w:t xml:space="preserve"> In: IUCN 2011. </w:t>
      </w:r>
      <w:proofErr w:type="gramStart"/>
      <w:r w:rsidRPr="0098382E">
        <w:rPr>
          <w:sz w:val="20"/>
          <w:szCs w:val="20"/>
          <w:lang w:val="en-US"/>
        </w:rPr>
        <w:t>IUCN Red List of Threatened Species.</w:t>
      </w:r>
      <w:proofErr w:type="gramEnd"/>
      <w:r w:rsidRPr="0098382E">
        <w:rPr>
          <w:sz w:val="20"/>
          <w:szCs w:val="20"/>
          <w:lang w:val="en-US"/>
        </w:rPr>
        <w:t xml:space="preserve"> </w:t>
      </w:r>
      <w:proofErr w:type="gramStart"/>
      <w:r w:rsidRPr="0098382E">
        <w:rPr>
          <w:sz w:val="20"/>
          <w:szCs w:val="20"/>
          <w:lang w:val="en-US"/>
        </w:rPr>
        <w:t>Version 2012.2.</w:t>
      </w:r>
      <w:proofErr w:type="gramEnd"/>
      <w:r w:rsidRPr="0098382E">
        <w:rPr>
          <w:sz w:val="20"/>
          <w:szCs w:val="20"/>
          <w:lang w:val="en-US"/>
        </w:rPr>
        <w:t xml:space="preserve"> Available: </w:t>
      </w:r>
      <w:r w:rsidR="00C43E35" w:rsidRPr="0098382E">
        <w:rPr>
          <w:sz w:val="20"/>
          <w:szCs w:val="20"/>
          <w:lang w:val="en-US"/>
        </w:rPr>
        <w:t>www.iucnredlist.org/details/16209/0</w:t>
      </w:r>
    </w:p>
    <w:p w:rsidR="00C43E35" w:rsidRPr="0098382E" w:rsidRDefault="00C43E35" w:rsidP="00116D0F">
      <w:pPr>
        <w:pStyle w:val="Prrafodelista"/>
        <w:spacing w:line="240" w:lineRule="auto"/>
        <w:ind w:left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>S63. Gautier-</w:t>
      </w:r>
      <w:proofErr w:type="spellStart"/>
      <w:r w:rsidRPr="0098382E">
        <w:rPr>
          <w:sz w:val="20"/>
          <w:szCs w:val="20"/>
          <w:lang w:val="en-US"/>
        </w:rPr>
        <w:t>Hion</w:t>
      </w:r>
      <w:proofErr w:type="spellEnd"/>
      <w:r w:rsidRPr="0098382E">
        <w:rPr>
          <w:sz w:val="20"/>
          <w:szCs w:val="20"/>
          <w:lang w:val="en-US"/>
        </w:rPr>
        <w:t xml:space="preserve"> A, Emmons LH, </w:t>
      </w:r>
      <w:proofErr w:type="spellStart"/>
      <w:r w:rsidRPr="0098382E">
        <w:rPr>
          <w:sz w:val="20"/>
          <w:szCs w:val="20"/>
          <w:lang w:val="en-US"/>
        </w:rPr>
        <w:t>Dubost</w:t>
      </w:r>
      <w:proofErr w:type="spellEnd"/>
      <w:r w:rsidRPr="0098382E">
        <w:rPr>
          <w:sz w:val="20"/>
          <w:szCs w:val="20"/>
          <w:lang w:val="en-US"/>
        </w:rPr>
        <w:t xml:space="preserve"> G (1980) </w:t>
      </w:r>
      <w:proofErr w:type="gramStart"/>
      <w:r w:rsidRPr="0098382E">
        <w:rPr>
          <w:sz w:val="20"/>
          <w:szCs w:val="20"/>
          <w:lang w:val="en-US"/>
        </w:rPr>
        <w:t>A</w:t>
      </w:r>
      <w:proofErr w:type="gramEnd"/>
      <w:r w:rsidRPr="0098382E">
        <w:rPr>
          <w:sz w:val="20"/>
          <w:szCs w:val="20"/>
          <w:lang w:val="en-US"/>
        </w:rPr>
        <w:t xml:space="preserve"> comparison of the diets of three major groups of primary consumers of Gabon (primates, squirrels and ruminants). </w:t>
      </w:r>
      <w:proofErr w:type="spellStart"/>
      <w:r w:rsidRPr="0098382E">
        <w:rPr>
          <w:sz w:val="20"/>
          <w:szCs w:val="20"/>
          <w:lang w:val="en-US"/>
        </w:rPr>
        <w:t>Oecologia</w:t>
      </w:r>
      <w:proofErr w:type="spellEnd"/>
      <w:r w:rsidRPr="0098382E">
        <w:rPr>
          <w:sz w:val="20"/>
          <w:szCs w:val="20"/>
          <w:lang w:val="en-US"/>
        </w:rPr>
        <w:t xml:space="preserve"> 45: 182-189.</w:t>
      </w:r>
    </w:p>
    <w:p w:rsidR="003D1EA2" w:rsidRPr="0098382E" w:rsidRDefault="003D1EA2" w:rsidP="00116D0F">
      <w:pPr>
        <w:pStyle w:val="Prrafodelista"/>
        <w:spacing w:line="240" w:lineRule="auto"/>
        <w:ind w:left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>S64.</w:t>
      </w:r>
      <w:r w:rsidR="0025649F" w:rsidRPr="0098382E">
        <w:rPr>
          <w:sz w:val="20"/>
          <w:szCs w:val="20"/>
          <w:lang w:val="en-US"/>
        </w:rPr>
        <w:t xml:space="preserve"> Belk MC, Smith HD (1991) </w:t>
      </w:r>
      <w:proofErr w:type="spellStart"/>
      <w:r w:rsidR="0025649F" w:rsidRPr="0098382E">
        <w:rPr>
          <w:i/>
          <w:sz w:val="20"/>
          <w:szCs w:val="20"/>
          <w:lang w:val="en-US"/>
        </w:rPr>
        <w:t>Ammospermophilus</w:t>
      </w:r>
      <w:proofErr w:type="spellEnd"/>
      <w:r w:rsidR="0025649F"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="0025649F" w:rsidRPr="0098382E">
        <w:rPr>
          <w:i/>
          <w:sz w:val="20"/>
          <w:szCs w:val="20"/>
          <w:lang w:val="en-US"/>
        </w:rPr>
        <w:t>leucurus</w:t>
      </w:r>
      <w:proofErr w:type="spellEnd"/>
      <w:r w:rsidR="0025649F" w:rsidRPr="0098382E">
        <w:rPr>
          <w:sz w:val="20"/>
          <w:szCs w:val="20"/>
          <w:lang w:val="en-US"/>
        </w:rPr>
        <w:t>. Mammalian Species 368: 1-8.</w:t>
      </w:r>
    </w:p>
    <w:p w:rsidR="002B6A07" w:rsidRPr="0098382E" w:rsidRDefault="002B6A07" w:rsidP="00116D0F">
      <w:pPr>
        <w:pStyle w:val="Prrafodelista"/>
        <w:spacing w:line="240" w:lineRule="auto"/>
        <w:ind w:left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S65. </w:t>
      </w:r>
      <w:proofErr w:type="spellStart"/>
      <w:r w:rsidRPr="0098382E">
        <w:rPr>
          <w:sz w:val="20"/>
          <w:szCs w:val="20"/>
          <w:lang w:val="en-US"/>
        </w:rPr>
        <w:t>Hoogland</w:t>
      </w:r>
      <w:proofErr w:type="spellEnd"/>
      <w:r w:rsidRPr="0098382E">
        <w:rPr>
          <w:sz w:val="20"/>
          <w:szCs w:val="20"/>
          <w:lang w:val="en-US"/>
        </w:rPr>
        <w:t xml:space="preserve"> </w:t>
      </w:r>
      <w:r w:rsidR="000D5431" w:rsidRPr="0098382E">
        <w:rPr>
          <w:sz w:val="20"/>
          <w:szCs w:val="20"/>
          <w:lang w:val="en-US"/>
        </w:rPr>
        <w:t xml:space="preserve">JL (1996). </w:t>
      </w:r>
      <w:proofErr w:type="spellStart"/>
      <w:proofErr w:type="gramStart"/>
      <w:r w:rsidR="000D5431" w:rsidRPr="0098382E">
        <w:rPr>
          <w:i/>
          <w:sz w:val="20"/>
          <w:szCs w:val="20"/>
          <w:lang w:val="en-US"/>
        </w:rPr>
        <w:t>Cynomys</w:t>
      </w:r>
      <w:proofErr w:type="spellEnd"/>
      <w:r w:rsidR="000D5431"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="000D5431" w:rsidRPr="0098382E">
        <w:rPr>
          <w:i/>
          <w:sz w:val="20"/>
          <w:szCs w:val="20"/>
          <w:lang w:val="en-US"/>
        </w:rPr>
        <w:t>ludovicianus</w:t>
      </w:r>
      <w:proofErr w:type="spellEnd"/>
      <w:r w:rsidR="000D5431" w:rsidRPr="0098382E">
        <w:rPr>
          <w:sz w:val="20"/>
          <w:szCs w:val="20"/>
          <w:lang w:val="en-US"/>
        </w:rPr>
        <w:t>.</w:t>
      </w:r>
      <w:proofErr w:type="gramEnd"/>
      <w:r w:rsidR="000D5431" w:rsidRPr="0098382E">
        <w:rPr>
          <w:sz w:val="20"/>
          <w:szCs w:val="20"/>
          <w:lang w:val="en-US"/>
        </w:rPr>
        <w:t xml:space="preserve"> Mammalian Species 535: 1-10.</w:t>
      </w:r>
    </w:p>
    <w:p w:rsidR="00492C49" w:rsidRPr="00304A53" w:rsidRDefault="00492C49" w:rsidP="00116D0F">
      <w:pPr>
        <w:pStyle w:val="Prrafodelista"/>
        <w:spacing w:line="240" w:lineRule="auto"/>
        <w:ind w:left="0"/>
        <w:jc w:val="both"/>
        <w:rPr>
          <w:sz w:val="20"/>
          <w:szCs w:val="20"/>
          <w:lang w:val="en-US"/>
        </w:rPr>
      </w:pPr>
      <w:r w:rsidRPr="00304A53">
        <w:rPr>
          <w:sz w:val="20"/>
          <w:szCs w:val="20"/>
          <w:lang w:val="en-US"/>
        </w:rPr>
        <w:t>S66. Mann CS, Macchi E, Janeau G (1993) Alpine marmot (</w:t>
      </w:r>
      <w:r w:rsidRPr="00304A53">
        <w:rPr>
          <w:i/>
          <w:sz w:val="20"/>
          <w:szCs w:val="20"/>
          <w:lang w:val="en-US"/>
        </w:rPr>
        <w:t>Marmota marmota</w:t>
      </w:r>
      <w:r w:rsidRPr="00304A53">
        <w:rPr>
          <w:sz w:val="20"/>
          <w:szCs w:val="20"/>
          <w:lang w:val="en-US"/>
        </w:rPr>
        <w:t xml:space="preserve"> L.) Ibex Mongraph 1: 17-30.</w:t>
      </w:r>
    </w:p>
    <w:p w:rsidR="00A65F8E" w:rsidRPr="0098382E" w:rsidRDefault="00A65F8E" w:rsidP="00116D0F">
      <w:pPr>
        <w:pStyle w:val="Prrafodelista"/>
        <w:spacing w:line="240" w:lineRule="auto"/>
        <w:ind w:left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>S67. Lu J, Zhang Z (2007) Hoarding of walnuts by David’s rock squirrels (</w:t>
      </w:r>
      <w:proofErr w:type="spellStart"/>
      <w:r w:rsidRPr="0098382E">
        <w:rPr>
          <w:i/>
          <w:sz w:val="20"/>
          <w:szCs w:val="20"/>
          <w:lang w:val="en-US"/>
        </w:rPr>
        <w:t>Sciurotamias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davidianus</w:t>
      </w:r>
      <w:proofErr w:type="spellEnd"/>
      <w:r w:rsidRPr="0098382E">
        <w:rPr>
          <w:sz w:val="20"/>
          <w:szCs w:val="20"/>
          <w:lang w:val="en-US"/>
        </w:rPr>
        <w:t xml:space="preserve">) within enclosure. </w:t>
      </w:r>
      <w:proofErr w:type="spellStart"/>
      <w:r w:rsidRPr="0098382E">
        <w:rPr>
          <w:sz w:val="20"/>
          <w:szCs w:val="20"/>
          <w:lang w:val="en-US"/>
        </w:rPr>
        <w:t>Acta</w:t>
      </w:r>
      <w:proofErr w:type="spellEnd"/>
      <w:r w:rsidRPr="0098382E">
        <w:rPr>
          <w:sz w:val="20"/>
          <w:szCs w:val="20"/>
          <w:lang w:val="en-US"/>
        </w:rPr>
        <w:t xml:space="preserve"> </w:t>
      </w:r>
      <w:proofErr w:type="spellStart"/>
      <w:r w:rsidRPr="0098382E">
        <w:rPr>
          <w:sz w:val="20"/>
          <w:szCs w:val="20"/>
          <w:lang w:val="en-US"/>
        </w:rPr>
        <w:t>Theriologica</w:t>
      </w:r>
      <w:proofErr w:type="spellEnd"/>
      <w:r w:rsidRPr="0098382E">
        <w:rPr>
          <w:sz w:val="20"/>
          <w:szCs w:val="20"/>
          <w:lang w:val="en-US"/>
        </w:rPr>
        <w:t xml:space="preserve"> </w:t>
      </w:r>
      <w:proofErr w:type="spellStart"/>
      <w:r w:rsidRPr="0098382E">
        <w:rPr>
          <w:sz w:val="20"/>
          <w:szCs w:val="20"/>
          <w:lang w:val="en-US"/>
        </w:rPr>
        <w:t>Sinica</w:t>
      </w:r>
      <w:proofErr w:type="spellEnd"/>
      <w:r w:rsidRPr="0098382E">
        <w:rPr>
          <w:sz w:val="20"/>
          <w:szCs w:val="20"/>
          <w:lang w:val="en-US"/>
        </w:rPr>
        <w:t xml:space="preserve"> 292: 209-214.</w:t>
      </w:r>
    </w:p>
    <w:p w:rsidR="00331957" w:rsidRPr="0098382E" w:rsidRDefault="00331957" w:rsidP="00116D0F">
      <w:pPr>
        <w:pStyle w:val="Prrafodelista"/>
        <w:spacing w:line="240" w:lineRule="auto"/>
        <w:ind w:left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S68. </w:t>
      </w:r>
      <w:proofErr w:type="gramStart"/>
      <w:r w:rsidRPr="0098382E">
        <w:rPr>
          <w:sz w:val="20"/>
          <w:szCs w:val="20"/>
          <w:lang w:val="en-US"/>
        </w:rPr>
        <w:t>Wang W, Zhang HM, Zhang ZB (2007) Effects of predation risk on cultivated walnut (</w:t>
      </w:r>
      <w:proofErr w:type="spellStart"/>
      <w:r w:rsidRPr="0098382E">
        <w:rPr>
          <w:i/>
          <w:sz w:val="20"/>
          <w:szCs w:val="20"/>
          <w:lang w:val="en-US"/>
        </w:rPr>
        <w:t>Juglans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regia</w:t>
      </w:r>
      <w:proofErr w:type="spellEnd"/>
      <w:r w:rsidRPr="0098382E">
        <w:rPr>
          <w:sz w:val="20"/>
          <w:szCs w:val="20"/>
          <w:lang w:val="en-US"/>
        </w:rPr>
        <w:t>) seeds hoarding behavior by David’s rock squirrel (</w:t>
      </w:r>
      <w:proofErr w:type="spellStart"/>
      <w:r w:rsidRPr="0098382E">
        <w:rPr>
          <w:i/>
          <w:sz w:val="20"/>
          <w:szCs w:val="20"/>
          <w:lang w:val="en-US"/>
        </w:rPr>
        <w:t>Sciurotamias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davidianus</w:t>
      </w:r>
      <w:proofErr w:type="spellEnd"/>
      <w:r w:rsidRPr="0098382E">
        <w:rPr>
          <w:sz w:val="20"/>
          <w:szCs w:val="20"/>
          <w:lang w:val="en-US"/>
        </w:rPr>
        <w:t>) in enclosure.</w:t>
      </w:r>
      <w:proofErr w:type="gramEnd"/>
      <w:r w:rsidRPr="0098382E">
        <w:rPr>
          <w:sz w:val="20"/>
          <w:szCs w:val="20"/>
          <w:lang w:val="en-US"/>
        </w:rPr>
        <w:t xml:space="preserve"> </w:t>
      </w:r>
      <w:proofErr w:type="spellStart"/>
      <w:r w:rsidRPr="0098382E">
        <w:rPr>
          <w:sz w:val="20"/>
          <w:szCs w:val="20"/>
          <w:lang w:val="en-US"/>
        </w:rPr>
        <w:t>Acta</w:t>
      </w:r>
      <w:proofErr w:type="spellEnd"/>
      <w:r w:rsidRPr="0098382E">
        <w:rPr>
          <w:sz w:val="20"/>
          <w:szCs w:val="20"/>
          <w:lang w:val="en-US"/>
        </w:rPr>
        <w:t xml:space="preserve"> </w:t>
      </w:r>
      <w:proofErr w:type="spellStart"/>
      <w:r w:rsidRPr="0098382E">
        <w:rPr>
          <w:sz w:val="20"/>
          <w:szCs w:val="20"/>
          <w:lang w:val="en-US"/>
        </w:rPr>
        <w:t>Theriologica</w:t>
      </w:r>
      <w:proofErr w:type="spellEnd"/>
      <w:r w:rsidRPr="0098382E">
        <w:rPr>
          <w:sz w:val="20"/>
          <w:szCs w:val="20"/>
          <w:lang w:val="en-US"/>
        </w:rPr>
        <w:t xml:space="preserve"> </w:t>
      </w:r>
      <w:proofErr w:type="spellStart"/>
      <w:r w:rsidRPr="0098382E">
        <w:rPr>
          <w:sz w:val="20"/>
          <w:szCs w:val="20"/>
          <w:lang w:val="en-US"/>
        </w:rPr>
        <w:t>Sinica</w:t>
      </w:r>
      <w:proofErr w:type="spellEnd"/>
      <w:r w:rsidRPr="0098382E">
        <w:rPr>
          <w:sz w:val="20"/>
          <w:szCs w:val="20"/>
          <w:lang w:val="en-US"/>
        </w:rPr>
        <w:t xml:space="preserve"> 27: 358-364.</w:t>
      </w:r>
    </w:p>
    <w:p w:rsidR="00331957" w:rsidRPr="0098382E" w:rsidRDefault="00331957" w:rsidP="00116D0F">
      <w:pPr>
        <w:pStyle w:val="Prrafodelista"/>
        <w:spacing w:line="240" w:lineRule="auto"/>
        <w:ind w:left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lastRenderedPageBreak/>
        <w:t xml:space="preserve">S69. Zhang ZB, Xiao ZS, Li HJ (2005) Impact of small rodents on tree seeds in temperate and subtropical forests, China. In: Forget P-M, Lambert JE, </w:t>
      </w:r>
      <w:proofErr w:type="spellStart"/>
      <w:r w:rsidRPr="0098382E">
        <w:rPr>
          <w:sz w:val="20"/>
          <w:szCs w:val="20"/>
          <w:lang w:val="en-US"/>
        </w:rPr>
        <w:t>Hulme</w:t>
      </w:r>
      <w:proofErr w:type="spellEnd"/>
      <w:r w:rsidRPr="0098382E">
        <w:rPr>
          <w:sz w:val="20"/>
          <w:szCs w:val="20"/>
          <w:lang w:val="en-US"/>
        </w:rPr>
        <w:t xml:space="preserve"> PE, Vander Wall SB, editors. Seed Fate: Predation, Dispersal and Seedling Establishment. Cambridge: CAB International Publishing. pp. 269-282.</w:t>
      </w:r>
    </w:p>
    <w:p w:rsidR="00FE7643" w:rsidRPr="0098382E" w:rsidRDefault="00FE7643" w:rsidP="00FE7643">
      <w:pPr>
        <w:pStyle w:val="Prrafodelista"/>
        <w:spacing w:line="240" w:lineRule="auto"/>
        <w:ind w:left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S70. Bowers MA (1995) Use of space and habitats by the eastern chipmunk, </w:t>
      </w:r>
      <w:proofErr w:type="spellStart"/>
      <w:r w:rsidRPr="0098382E">
        <w:rPr>
          <w:i/>
          <w:sz w:val="20"/>
          <w:szCs w:val="20"/>
          <w:lang w:val="en-US"/>
        </w:rPr>
        <w:t>Tamias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striatus</w:t>
      </w:r>
      <w:proofErr w:type="spellEnd"/>
      <w:r w:rsidRPr="0098382E">
        <w:rPr>
          <w:sz w:val="20"/>
          <w:szCs w:val="20"/>
          <w:lang w:val="en-US"/>
        </w:rPr>
        <w:t xml:space="preserve">. </w:t>
      </w:r>
      <w:proofErr w:type="gramStart"/>
      <w:r w:rsidRPr="0098382E">
        <w:rPr>
          <w:sz w:val="20"/>
          <w:szCs w:val="20"/>
          <w:lang w:val="en-US"/>
        </w:rPr>
        <w:t>J Mammal 87.</w:t>
      </w:r>
      <w:proofErr w:type="gramEnd"/>
      <w:r w:rsidRPr="0098382E">
        <w:rPr>
          <w:sz w:val="20"/>
          <w:szCs w:val="20"/>
          <w:lang w:val="en-US"/>
        </w:rPr>
        <w:t xml:space="preserve"> </w:t>
      </w:r>
      <w:proofErr w:type="gramStart"/>
      <w:r w:rsidRPr="0098382E">
        <w:rPr>
          <w:sz w:val="20"/>
          <w:szCs w:val="20"/>
          <w:lang w:val="en-US"/>
        </w:rPr>
        <w:t>60-66.</w:t>
      </w:r>
      <w:proofErr w:type="gramEnd"/>
    </w:p>
    <w:p w:rsidR="00FE7643" w:rsidRPr="0098382E" w:rsidRDefault="00FE7643" w:rsidP="00FE7643">
      <w:pPr>
        <w:pStyle w:val="Prrafodelista"/>
        <w:spacing w:line="240" w:lineRule="auto"/>
        <w:ind w:left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S71. </w:t>
      </w:r>
      <w:proofErr w:type="spellStart"/>
      <w:proofErr w:type="gramStart"/>
      <w:r w:rsidRPr="0098382E">
        <w:rPr>
          <w:sz w:val="20"/>
          <w:szCs w:val="20"/>
          <w:lang w:val="en-US"/>
        </w:rPr>
        <w:t>Godin</w:t>
      </w:r>
      <w:proofErr w:type="spellEnd"/>
      <w:r w:rsidRPr="0098382E">
        <w:rPr>
          <w:sz w:val="20"/>
          <w:szCs w:val="20"/>
          <w:lang w:val="en-US"/>
        </w:rPr>
        <w:t xml:space="preserve"> AJ (1977) Wild Mammals of New England.</w:t>
      </w:r>
      <w:proofErr w:type="gramEnd"/>
      <w:r w:rsidRPr="0098382E">
        <w:rPr>
          <w:sz w:val="20"/>
          <w:szCs w:val="20"/>
          <w:lang w:val="en-US"/>
        </w:rPr>
        <w:t xml:space="preserve"> Baltimore: The Johns Hopkins University Press. </w:t>
      </w:r>
      <w:proofErr w:type="gramStart"/>
      <w:r w:rsidRPr="0098382E">
        <w:rPr>
          <w:sz w:val="20"/>
          <w:szCs w:val="20"/>
          <w:lang w:val="en-US"/>
        </w:rPr>
        <w:t>123 p.</w:t>
      </w:r>
      <w:proofErr w:type="gramEnd"/>
    </w:p>
    <w:p w:rsidR="00FE7643" w:rsidRPr="0098382E" w:rsidRDefault="00FE7643" w:rsidP="00FE7643">
      <w:pPr>
        <w:pStyle w:val="Prrafodelista"/>
        <w:spacing w:line="240" w:lineRule="auto"/>
        <w:ind w:left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S72. </w:t>
      </w:r>
      <w:proofErr w:type="gramStart"/>
      <w:r w:rsidRPr="0098382E">
        <w:rPr>
          <w:sz w:val="20"/>
          <w:szCs w:val="20"/>
          <w:lang w:val="en-US"/>
        </w:rPr>
        <w:t xml:space="preserve">Snyder DP (1982) </w:t>
      </w:r>
      <w:proofErr w:type="spellStart"/>
      <w:r w:rsidRPr="0098382E">
        <w:rPr>
          <w:i/>
          <w:sz w:val="20"/>
          <w:szCs w:val="20"/>
          <w:lang w:val="en-US"/>
        </w:rPr>
        <w:t>Tamias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striatus</w:t>
      </w:r>
      <w:proofErr w:type="spellEnd"/>
      <w:r w:rsidRPr="0098382E">
        <w:rPr>
          <w:i/>
          <w:sz w:val="20"/>
          <w:szCs w:val="20"/>
          <w:lang w:val="en-US"/>
        </w:rPr>
        <w:t>.</w:t>
      </w:r>
      <w:proofErr w:type="gramEnd"/>
      <w:r w:rsidRPr="0098382E">
        <w:rPr>
          <w:sz w:val="20"/>
          <w:szCs w:val="20"/>
          <w:lang w:val="en-US"/>
        </w:rPr>
        <w:t xml:space="preserve"> Mammalian Species 168: 1-8.</w:t>
      </w:r>
    </w:p>
    <w:p w:rsidR="00FE7643" w:rsidRPr="0098382E" w:rsidRDefault="00FE7643" w:rsidP="00FE7643">
      <w:pPr>
        <w:pStyle w:val="Prrafodelista"/>
        <w:spacing w:line="240" w:lineRule="auto"/>
        <w:ind w:left="0"/>
        <w:jc w:val="both"/>
        <w:rPr>
          <w:sz w:val="20"/>
          <w:szCs w:val="20"/>
          <w:lang w:val="en-US"/>
        </w:rPr>
      </w:pPr>
      <w:r w:rsidRPr="0098382E">
        <w:rPr>
          <w:sz w:val="20"/>
          <w:szCs w:val="20"/>
          <w:lang w:val="en-US"/>
        </w:rPr>
        <w:t xml:space="preserve">S73. </w:t>
      </w:r>
      <w:proofErr w:type="spellStart"/>
      <w:r w:rsidRPr="0098382E">
        <w:rPr>
          <w:sz w:val="20"/>
          <w:szCs w:val="20"/>
          <w:lang w:val="en-US"/>
        </w:rPr>
        <w:t>Ricankova</w:t>
      </w:r>
      <w:proofErr w:type="spellEnd"/>
      <w:r w:rsidRPr="0098382E">
        <w:rPr>
          <w:sz w:val="20"/>
          <w:szCs w:val="20"/>
          <w:lang w:val="en-US"/>
        </w:rPr>
        <w:t xml:space="preserve"> V, </w:t>
      </w:r>
      <w:proofErr w:type="spellStart"/>
      <w:r w:rsidRPr="0098382E">
        <w:rPr>
          <w:sz w:val="20"/>
          <w:szCs w:val="20"/>
          <w:lang w:val="en-US"/>
        </w:rPr>
        <w:t>Fric</w:t>
      </w:r>
      <w:proofErr w:type="spellEnd"/>
      <w:r w:rsidRPr="0098382E">
        <w:rPr>
          <w:sz w:val="20"/>
          <w:szCs w:val="20"/>
          <w:lang w:val="en-US"/>
        </w:rPr>
        <w:t xml:space="preserve"> Z, </w:t>
      </w:r>
      <w:proofErr w:type="spellStart"/>
      <w:r w:rsidRPr="0098382E">
        <w:rPr>
          <w:sz w:val="20"/>
          <w:szCs w:val="20"/>
          <w:lang w:val="en-US"/>
        </w:rPr>
        <w:t>Chlachula</w:t>
      </w:r>
      <w:proofErr w:type="spellEnd"/>
      <w:r w:rsidRPr="0098382E">
        <w:rPr>
          <w:sz w:val="20"/>
          <w:szCs w:val="20"/>
          <w:lang w:val="en-US"/>
        </w:rPr>
        <w:t xml:space="preserve"> J, </w:t>
      </w:r>
      <w:proofErr w:type="spellStart"/>
      <w:r w:rsidRPr="0098382E">
        <w:rPr>
          <w:sz w:val="20"/>
          <w:szCs w:val="20"/>
          <w:lang w:val="en-US"/>
        </w:rPr>
        <w:t>Stastna</w:t>
      </w:r>
      <w:proofErr w:type="spellEnd"/>
      <w:r w:rsidRPr="0098382E">
        <w:rPr>
          <w:sz w:val="20"/>
          <w:szCs w:val="20"/>
          <w:lang w:val="en-US"/>
        </w:rPr>
        <w:t xml:space="preserve"> P, </w:t>
      </w:r>
      <w:proofErr w:type="spellStart"/>
      <w:r w:rsidRPr="0098382E">
        <w:rPr>
          <w:sz w:val="20"/>
          <w:szCs w:val="20"/>
          <w:lang w:val="en-US"/>
        </w:rPr>
        <w:t>Faltynkova</w:t>
      </w:r>
      <w:proofErr w:type="spellEnd"/>
      <w:r w:rsidRPr="0098382E">
        <w:rPr>
          <w:sz w:val="20"/>
          <w:szCs w:val="20"/>
          <w:lang w:val="en-US"/>
        </w:rPr>
        <w:t xml:space="preserve"> A, </w:t>
      </w:r>
      <w:proofErr w:type="spellStart"/>
      <w:r w:rsidRPr="0098382E">
        <w:rPr>
          <w:sz w:val="20"/>
          <w:szCs w:val="20"/>
          <w:lang w:val="en-US"/>
        </w:rPr>
        <w:t>Zemek</w:t>
      </w:r>
      <w:proofErr w:type="spellEnd"/>
      <w:r w:rsidRPr="0098382E">
        <w:rPr>
          <w:sz w:val="20"/>
          <w:szCs w:val="20"/>
          <w:lang w:val="en-US"/>
        </w:rPr>
        <w:t xml:space="preserve"> F (2006) Habitat requirements of the long-tailed ground squirrel (</w:t>
      </w:r>
      <w:proofErr w:type="spellStart"/>
      <w:r w:rsidRPr="0098382E">
        <w:rPr>
          <w:i/>
          <w:sz w:val="20"/>
          <w:szCs w:val="20"/>
          <w:lang w:val="en-US"/>
        </w:rPr>
        <w:t>Spermophilus</w:t>
      </w:r>
      <w:proofErr w:type="spellEnd"/>
      <w:r w:rsidRPr="0098382E">
        <w:rPr>
          <w:i/>
          <w:sz w:val="20"/>
          <w:szCs w:val="20"/>
          <w:lang w:val="en-US"/>
        </w:rPr>
        <w:t xml:space="preserve"> </w:t>
      </w:r>
      <w:proofErr w:type="spellStart"/>
      <w:r w:rsidRPr="0098382E">
        <w:rPr>
          <w:i/>
          <w:sz w:val="20"/>
          <w:szCs w:val="20"/>
          <w:lang w:val="en-US"/>
        </w:rPr>
        <w:t>undulatus</w:t>
      </w:r>
      <w:proofErr w:type="spellEnd"/>
      <w:r w:rsidRPr="0098382E">
        <w:rPr>
          <w:sz w:val="20"/>
          <w:szCs w:val="20"/>
          <w:lang w:val="en-US"/>
        </w:rPr>
        <w:t>) in southern Altai. Journal of Zoology 270: 1-8.</w:t>
      </w:r>
    </w:p>
    <w:sectPr w:rsidR="00FE7643" w:rsidRPr="0098382E" w:rsidSect="00305C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C1D"/>
    <w:rsid w:val="00041A8D"/>
    <w:rsid w:val="00072ECB"/>
    <w:rsid w:val="000817CD"/>
    <w:rsid w:val="000B07CC"/>
    <w:rsid w:val="000D5431"/>
    <w:rsid w:val="000E15E3"/>
    <w:rsid w:val="00116D0F"/>
    <w:rsid w:val="0012292A"/>
    <w:rsid w:val="00123F69"/>
    <w:rsid w:val="00132A40"/>
    <w:rsid w:val="001371C3"/>
    <w:rsid w:val="001675C3"/>
    <w:rsid w:val="001815B1"/>
    <w:rsid w:val="00185C8A"/>
    <w:rsid w:val="001A330C"/>
    <w:rsid w:val="001A4A6E"/>
    <w:rsid w:val="001A7993"/>
    <w:rsid w:val="001B440D"/>
    <w:rsid w:val="00222B05"/>
    <w:rsid w:val="00225237"/>
    <w:rsid w:val="0023212B"/>
    <w:rsid w:val="0023762E"/>
    <w:rsid w:val="0025649F"/>
    <w:rsid w:val="0027595B"/>
    <w:rsid w:val="002A2F8C"/>
    <w:rsid w:val="002A3BFC"/>
    <w:rsid w:val="002B496D"/>
    <w:rsid w:val="002B51BB"/>
    <w:rsid w:val="002B6A07"/>
    <w:rsid w:val="002E7BA2"/>
    <w:rsid w:val="00300ABF"/>
    <w:rsid w:val="00304A53"/>
    <w:rsid w:val="00305C1D"/>
    <w:rsid w:val="003114F3"/>
    <w:rsid w:val="00331957"/>
    <w:rsid w:val="003410EB"/>
    <w:rsid w:val="00361298"/>
    <w:rsid w:val="0036355C"/>
    <w:rsid w:val="003711B7"/>
    <w:rsid w:val="00375410"/>
    <w:rsid w:val="003B2600"/>
    <w:rsid w:val="003D1EA2"/>
    <w:rsid w:val="003F0362"/>
    <w:rsid w:val="0040039E"/>
    <w:rsid w:val="00433B1C"/>
    <w:rsid w:val="00492C49"/>
    <w:rsid w:val="00542B8D"/>
    <w:rsid w:val="005B4EE0"/>
    <w:rsid w:val="006029CE"/>
    <w:rsid w:val="00611327"/>
    <w:rsid w:val="00623BEA"/>
    <w:rsid w:val="006B2A04"/>
    <w:rsid w:val="00735309"/>
    <w:rsid w:val="00776D64"/>
    <w:rsid w:val="00784A32"/>
    <w:rsid w:val="00784BFD"/>
    <w:rsid w:val="007D49BA"/>
    <w:rsid w:val="007F19C6"/>
    <w:rsid w:val="00820C77"/>
    <w:rsid w:val="00846AF3"/>
    <w:rsid w:val="00877D0A"/>
    <w:rsid w:val="00892716"/>
    <w:rsid w:val="008A49A9"/>
    <w:rsid w:val="008C43F6"/>
    <w:rsid w:val="00957DE7"/>
    <w:rsid w:val="0098382E"/>
    <w:rsid w:val="0099361B"/>
    <w:rsid w:val="009E78C1"/>
    <w:rsid w:val="009F2990"/>
    <w:rsid w:val="00A6505E"/>
    <w:rsid w:val="00A65F8E"/>
    <w:rsid w:val="00B00B44"/>
    <w:rsid w:val="00B27329"/>
    <w:rsid w:val="00B31AFE"/>
    <w:rsid w:val="00B33D3D"/>
    <w:rsid w:val="00B47156"/>
    <w:rsid w:val="00B93460"/>
    <w:rsid w:val="00BA2156"/>
    <w:rsid w:val="00C43E35"/>
    <w:rsid w:val="00C520EF"/>
    <w:rsid w:val="00C6368E"/>
    <w:rsid w:val="00C7472E"/>
    <w:rsid w:val="00CA70A6"/>
    <w:rsid w:val="00CE293F"/>
    <w:rsid w:val="00CF41AC"/>
    <w:rsid w:val="00D33E71"/>
    <w:rsid w:val="00DA5762"/>
    <w:rsid w:val="00DC4FB8"/>
    <w:rsid w:val="00E13971"/>
    <w:rsid w:val="00E15671"/>
    <w:rsid w:val="00E54505"/>
    <w:rsid w:val="00E70C4B"/>
    <w:rsid w:val="00E818FA"/>
    <w:rsid w:val="00EB3FC8"/>
    <w:rsid w:val="00ED542B"/>
    <w:rsid w:val="00EF0543"/>
    <w:rsid w:val="00F128FE"/>
    <w:rsid w:val="00F1726C"/>
    <w:rsid w:val="00F21ADD"/>
    <w:rsid w:val="00F350DE"/>
    <w:rsid w:val="00F353B4"/>
    <w:rsid w:val="00F529F9"/>
    <w:rsid w:val="00FB13EB"/>
    <w:rsid w:val="00FE7643"/>
    <w:rsid w:val="00FF2AB4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305C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2A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7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7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icasanovas</dc:creator>
  <cp:lastModifiedBy>icasanovas</cp:lastModifiedBy>
  <cp:revision>82</cp:revision>
  <cp:lastPrinted>2012-11-09T08:18:00Z</cp:lastPrinted>
  <dcterms:created xsi:type="dcterms:W3CDTF">2012-11-01T12:13:00Z</dcterms:created>
  <dcterms:modified xsi:type="dcterms:W3CDTF">2012-11-16T12:02:00Z</dcterms:modified>
</cp:coreProperties>
</file>