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3" w:rsidRPr="00CF5940" w:rsidRDefault="001E0203" w:rsidP="00FE6351">
      <w:pPr>
        <w:spacing w:before="120" w:after="0"/>
        <w:rPr>
          <w:b/>
          <w:lang w:val="en-US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851"/>
        <w:gridCol w:w="851"/>
        <w:gridCol w:w="9638"/>
      </w:tblGrid>
      <w:tr w:rsidR="00CF5940" w:rsidRPr="00CF5940" w:rsidTr="00C461D7">
        <w:trPr>
          <w:cantSplit/>
          <w:trHeight w:val="284"/>
        </w:trPr>
        <w:tc>
          <w:tcPr>
            <w:tcW w:w="1844" w:type="dxa"/>
            <w:tcBorders>
              <w:top w:val="single" w:sz="18" w:space="0" w:color="auto"/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sz w:val="20"/>
                <w:szCs w:val="20"/>
              </w:rPr>
              <w:t>Gull H16N3 virus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sz w:val="20"/>
                <w:szCs w:val="20"/>
              </w:rPr>
              <w:t>Tissue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9638" w:type="dxa"/>
            <w:tcBorders>
              <w:top w:val="single" w:sz="18" w:space="0" w:color="auto"/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Human</w:t>
            </w:r>
            <w:proofErr w:type="spellEnd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Cornea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1E0203" w:rsidRPr="00CF5940" w:rsidRDefault="00997B5E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9638" w:type="dxa"/>
            <w:tcBorders>
              <w:top w:val="single" w:sz="8" w:space="0" w:color="auto"/>
            </w:tcBorders>
          </w:tcPr>
          <w:p w:rsidR="001E0203" w:rsidRPr="00CF5940" w:rsidRDefault="001E0203" w:rsidP="003F7D7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</w:t>
            </w:r>
            <w:r w:rsidR="003F7D78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&gt;75% (n=1), &lt;50% (n=1) or </w:t>
            </w:r>
            <w:r w:rsidR="00B42A8F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 (n=1)</w:t>
            </w:r>
            <w:r w:rsidR="00B42A8F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surface epithelial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F2563" w:rsidRPr="00CF5940" w:rsidRDefault="001F256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F2563" w:rsidRPr="00CF5940" w:rsidRDefault="00621187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Conjunctiva</w:t>
            </w:r>
          </w:p>
        </w:tc>
        <w:tc>
          <w:tcPr>
            <w:tcW w:w="851" w:type="dxa"/>
          </w:tcPr>
          <w:p w:rsidR="001F2563" w:rsidRPr="00CF5940" w:rsidRDefault="001F256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2563" w:rsidRPr="00CF5940" w:rsidRDefault="0068127F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1F2563" w:rsidRPr="00CF5940" w:rsidRDefault="001F2563" w:rsidP="0068127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 &gt;</w:t>
            </w:r>
            <w:r w:rsidR="0068127F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 (n=</w:t>
            </w:r>
            <w:r w:rsidR="0068127F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68127F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&gt;50% (n=1) surface epithelial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Nasopharynx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1E0203" w:rsidRPr="00CF5940" w:rsidRDefault="005537E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 &gt;75%</w:t>
            </w:r>
            <w:r w:rsidR="001E020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ciliated (n=4) and goblet (n=2)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Bronchus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1E0203" w:rsidRPr="00CF5940" w:rsidRDefault="005537E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&gt;75% </w:t>
            </w:r>
            <w:r w:rsidR="001E020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ciliated (n=4) and goblet (n=2)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2D30C5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Pulmonary alveolus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1E0203" w:rsidRPr="00CF5940" w:rsidRDefault="005537E3" w:rsidP="005537E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(&lt;25%) attachment to alveolar cells; attachment</w:t>
            </w:r>
            <w:r w:rsidR="001E020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&gt;75% macrophages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Oral mucosa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Salivary gland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B94110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9638" w:type="dxa"/>
          </w:tcPr>
          <w:p w:rsidR="001E0203" w:rsidRPr="00CF5940" w:rsidRDefault="001E0203" w:rsidP="005537E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</w:t>
            </w:r>
            <w:r w:rsidR="008B5A1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 to serous glands (n=4)</w:t>
            </w:r>
            <w:r w:rsidR="005537E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8B5A1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</w:t>
            </w:r>
            <w:r w:rsidR="008B5A1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&gt;75%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mucinous glands (n=1) 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Esophagus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Stomach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</w:p>
        </w:tc>
        <w:tc>
          <w:tcPr>
            <w:tcW w:w="9638" w:type="dxa"/>
          </w:tcPr>
          <w:p w:rsidR="001E0203" w:rsidRPr="00CF5940" w:rsidRDefault="001E0203" w:rsidP="003F7D7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(n=3) or very</w:t>
            </w:r>
            <w:r w:rsidR="005537E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low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(&lt;10%</w:t>
            </w:r>
            <w:r w:rsidR="003F7D78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n=1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attachment to surface epithelial cells of lower and upper stomach 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  <w:shd w:val="solid" w:color="FFFFFF" w:fill="auto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solid" w:color="FFFFFF" w:fill="auto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Duodenum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Small intestine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  <w:shd w:val="solid" w:color="FFFFFF" w:fill="auto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solid" w:color="FFFFFF" w:fill="auto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Colon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5537E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  <w:vMerge/>
            <w:tcBorders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Rectum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E0203" w:rsidRPr="00CF5940" w:rsidRDefault="00D01C72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  <w:tcBorders>
              <w:bottom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Anas </w:t>
            </w: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platyhrynchos</w:t>
            </w:r>
            <w:proofErr w:type="spellEnd"/>
          </w:p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Trachea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  <w:tcBorders>
              <w:top w:val="single" w:sz="8" w:space="0" w:color="auto"/>
            </w:tcBorders>
          </w:tcPr>
          <w:p w:rsidR="001E0203" w:rsidRPr="00CF5940" w:rsidRDefault="005537E3" w:rsidP="005537E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&gt;75% </w:t>
            </w:r>
            <w:r w:rsidR="001E020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ciliated and goblet cells 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Duodenum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cells; crypts not visible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B508B0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Ileum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9B4E8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attachment to epithelial and goblet cells; </w:t>
            </w:r>
            <w:r w:rsidR="009B4E8A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crypt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Ileocaecal junction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</w:tcPr>
          <w:p w:rsidR="001E0203" w:rsidRPr="00CF5940" w:rsidRDefault="001E0203" w:rsidP="004A50AC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attachment to epithelial and goblet cells; no attachment to crypt cells 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Colon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0203" w:rsidRPr="00CF5940" w:rsidRDefault="001E0203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1E0203" w:rsidRPr="00CF5940" w:rsidRDefault="001E0203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attachment to epithelial and goblet cells; no attachment to crypt cells</w:t>
            </w:r>
          </w:p>
        </w:tc>
      </w:tr>
      <w:tr w:rsidR="00CF5940" w:rsidRPr="00564AD0" w:rsidTr="00F177EB">
        <w:trPr>
          <w:cantSplit/>
          <w:trHeight w:val="280"/>
        </w:trPr>
        <w:tc>
          <w:tcPr>
            <w:tcW w:w="1844" w:type="dxa"/>
            <w:tcBorders>
              <w:top w:val="single" w:sz="4" w:space="0" w:color="auto"/>
            </w:tcBorders>
          </w:tcPr>
          <w:p w:rsidR="00F177EB" w:rsidRPr="00CF5940" w:rsidRDefault="00F177EB" w:rsidP="004A50AC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Larus</w:t>
            </w:r>
            <w:proofErr w:type="spellEnd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argentatus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Trachea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±*</w:t>
            </w:r>
          </w:p>
        </w:tc>
        <w:tc>
          <w:tcPr>
            <w:tcW w:w="9638" w:type="dxa"/>
            <w:tcBorders>
              <w:top w:val="single" w:sz="4" w:space="0" w:color="auto"/>
            </w:tcBorders>
          </w:tcPr>
          <w:p w:rsidR="00F177EB" w:rsidRPr="00CF5940" w:rsidRDefault="00F177EB" w:rsidP="005537E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attachment to ciliated cells; </w:t>
            </w:r>
            <w:r w:rsidR="005537E3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very low (&lt;10%)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</w:t>
            </w:r>
            <w:r w:rsidR="003F63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goblet cells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Duodenum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F177EB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to&gt;75% e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pithelial and goblet cells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crypts not visible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B508B0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Ileum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F177EB" w:rsidP="009B4E8A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to&gt;75% epithelial cells</w:t>
            </w:r>
            <w:r w:rsidR="009B4E8A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attachment to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&gt;75% (n=1) or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(n=1) goblet cells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crypts not visible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Ileocaecal junction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F177EB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to&gt;75% epithelial and goblet cells; crypts not visible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  <w:tcBorders>
              <w:bottom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Colon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  <w:tcBorders>
              <w:bottom w:val="single" w:sz="4" w:space="0" w:color="auto"/>
            </w:tcBorders>
          </w:tcPr>
          <w:p w:rsidR="00F177EB" w:rsidRPr="00CF5940" w:rsidRDefault="00F177EB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to&gt;75% epithelial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goblet 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crypt cells </w:t>
            </w:r>
          </w:p>
        </w:tc>
      </w:tr>
      <w:tr w:rsidR="00CF5940" w:rsidRPr="00564AD0" w:rsidTr="00F177EB">
        <w:trPr>
          <w:cantSplit/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Leucophaeus</w:t>
            </w:r>
            <w:proofErr w:type="spellEnd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F59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pipixcan</w:t>
            </w:r>
            <w:proofErr w:type="spellEnd"/>
          </w:p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Trachea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  <w:tcBorders>
              <w:top w:val="single" w:sz="4" w:space="0" w:color="auto"/>
            </w:tcBorders>
          </w:tcPr>
          <w:p w:rsidR="00F177EB" w:rsidRPr="00CF5940" w:rsidRDefault="00F177EB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 &gt;50% ciliated cells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low (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&lt;10%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attachment to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goblet cells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Duodenum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713025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&gt;75% </w:t>
            </w:r>
            <w:r w:rsidR="00F177EB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epithelial cells (n=2);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(</w:t>
            </w:r>
            <w:r w:rsidR="00F177EB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&lt;25%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n=2) attachment to goblet cells</w:t>
            </w:r>
            <w:r w:rsidR="00C01AE8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F177EB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</w:t>
            </w:r>
            <w:r w:rsidR="00F177EB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&gt;75% crypt cells (n=2)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B508B0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Ileum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F177EB" w:rsidP="003F7D7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 &gt;75% epithelial cells, &lt;50% goblet cells</w:t>
            </w:r>
            <w:r w:rsidR="003F7D78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to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&gt;75% crypt cells (n=1) 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Ileocaecal junction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</w:tcPr>
          <w:p w:rsidR="00F177EB" w:rsidRPr="00CF5940" w:rsidRDefault="00F177EB" w:rsidP="003F7D7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attachment to &gt;75% epithelial cells, &gt;50% goblet cells, </w:t>
            </w:r>
            <w:r w:rsidR="003F7D78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to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&gt;75% crypt cells  </w:t>
            </w:r>
          </w:p>
        </w:tc>
      </w:tr>
      <w:tr w:rsidR="00CF5940" w:rsidRPr="00564AD0" w:rsidTr="00C461D7">
        <w:trPr>
          <w:cantSplit/>
          <w:trHeight w:val="255"/>
        </w:trPr>
        <w:tc>
          <w:tcPr>
            <w:tcW w:w="1844" w:type="dxa"/>
            <w:vMerge/>
            <w:tcBorders>
              <w:bottom w:val="single" w:sz="8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F177EB" w:rsidRPr="00CF5940" w:rsidRDefault="00F177EB" w:rsidP="00C461D7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Colon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177EB" w:rsidRPr="00CF5940" w:rsidRDefault="00F177EB" w:rsidP="00C461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8" w:type="dxa"/>
            <w:tcBorders>
              <w:bottom w:val="single" w:sz="8" w:space="0" w:color="auto"/>
            </w:tcBorders>
          </w:tcPr>
          <w:p w:rsidR="00F177EB" w:rsidRPr="00CF5940" w:rsidRDefault="00F177EB" w:rsidP="0071302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attachment to &gt;75% epithelial</w:t>
            </w:r>
            <w:r w:rsidR="00713025"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goblet and </w:t>
            </w:r>
            <w:r w:rsidRPr="00CF5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crypt cells  </w:t>
            </w:r>
          </w:p>
        </w:tc>
      </w:tr>
    </w:tbl>
    <w:p w:rsidR="00C74106" w:rsidRPr="00CF5940" w:rsidRDefault="00C74106" w:rsidP="00A3481E">
      <w:pPr>
        <w:spacing w:before="120" w:after="0"/>
        <w:rPr>
          <w:b/>
          <w:lang w:val="en-US"/>
        </w:rPr>
      </w:pPr>
      <w:bookmarkStart w:id="0" w:name="_GoBack"/>
      <w:bookmarkEnd w:id="0"/>
    </w:p>
    <w:sectPr w:rsidR="00C74106" w:rsidRPr="00CF5940" w:rsidSect="00DC5B2B"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A6D"/>
    <w:rsid w:val="00014DC1"/>
    <w:rsid w:val="00036720"/>
    <w:rsid w:val="00070B4A"/>
    <w:rsid w:val="0007127E"/>
    <w:rsid w:val="00071F49"/>
    <w:rsid w:val="000F548C"/>
    <w:rsid w:val="00100E29"/>
    <w:rsid w:val="001067B0"/>
    <w:rsid w:val="001408DB"/>
    <w:rsid w:val="00162F79"/>
    <w:rsid w:val="00172501"/>
    <w:rsid w:val="001B2ED9"/>
    <w:rsid w:val="001E0203"/>
    <w:rsid w:val="001F2563"/>
    <w:rsid w:val="001F5DC4"/>
    <w:rsid w:val="00202AA4"/>
    <w:rsid w:val="0024382C"/>
    <w:rsid w:val="002A5A6D"/>
    <w:rsid w:val="002A7A49"/>
    <w:rsid w:val="002D30C5"/>
    <w:rsid w:val="002E695B"/>
    <w:rsid w:val="00371D95"/>
    <w:rsid w:val="003726F6"/>
    <w:rsid w:val="00374E31"/>
    <w:rsid w:val="00383D31"/>
    <w:rsid w:val="0039705F"/>
    <w:rsid w:val="003D67AE"/>
    <w:rsid w:val="003E0F8D"/>
    <w:rsid w:val="003E61AF"/>
    <w:rsid w:val="003F6325"/>
    <w:rsid w:val="003F7D78"/>
    <w:rsid w:val="0044740E"/>
    <w:rsid w:val="00452F3D"/>
    <w:rsid w:val="004A50AC"/>
    <w:rsid w:val="004D6D07"/>
    <w:rsid w:val="004E25CF"/>
    <w:rsid w:val="00543D30"/>
    <w:rsid w:val="005537E3"/>
    <w:rsid w:val="00564AD0"/>
    <w:rsid w:val="005C643B"/>
    <w:rsid w:val="005E3EDF"/>
    <w:rsid w:val="006146F6"/>
    <w:rsid w:val="00621187"/>
    <w:rsid w:val="006360A8"/>
    <w:rsid w:val="00671E8F"/>
    <w:rsid w:val="0068127F"/>
    <w:rsid w:val="00695399"/>
    <w:rsid w:val="006B3340"/>
    <w:rsid w:val="006F0CB3"/>
    <w:rsid w:val="00713025"/>
    <w:rsid w:val="00731C1B"/>
    <w:rsid w:val="00755B2C"/>
    <w:rsid w:val="0077334F"/>
    <w:rsid w:val="00821B77"/>
    <w:rsid w:val="0084725E"/>
    <w:rsid w:val="008A73B4"/>
    <w:rsid w:val="008B5A15"/>
    <w:rsid w:val="00920694"/>
    <w:rsid w:val="00997B5E"/>
    <w:rsid w:val="009B4E8A"/>
    <w:rsid w:val="009D05D1"/>
    <w:rsid w:val="009F1C94"/>
    <w:rsid w:val="00A047A8"/>
    <w:rsid w:val="00A11167"/>
    <w:rsid w:val="00A16862"/>
    <w:rsid w:val="00A3481E"/>
    <w:rsid w:val="00A649CE"/>
    <w:rsid w:val="00B42A8F"/>
    <w:rsid w:val="00B508B0"/>
    <w:rsid w:val="00B57D34"/>
    <w:rsid w:val="00B736B5"/>
    <w:rsid w:val="00B75B6A"/>
    <w:rsid w:val="00B94110"/>
    <w:rsid w:val="00BA3ECA"/>
    <w:rsid w:val="00BB7EF9"/>
    <w:rsid w:val="00BD0B12"/>
    <w:rsid w:val="00BF6E90"/>
    <w:rsid w:val="00C01AE8"/>
    <w:rsid w:val="00C461D7"/>
    <w:rsid w:val="00C74106"/>
    <w:rsid w:val="00CF367C"/>
    <w:rsid w:val="00CF5940"/>
    <w:rsid w:val="00D01C72"/>
    <w:rsid w:val="00D624CB"/>
    <w:rsid w:val="00D739A9"/>
    <w:rsid w:val="00D80D8B"/>
    <w:rsid w:val="00DC5B2B"/>
    <w:rsid w:val="00DE5E17"/>
    <w:rsid w:val="00E0598A"/>
    <w:rsid w:val="00E1105B"/>
    <w:rsid w:val="00E77A73"/>
    <w:rsid w:val="00ED27F0"/>
    <w:rsid w:val="00EE7176"/>
    <w:rsid w:val="00F177EB"/>
    <w:rsid w:val="00F95051"/>
    <w:rsid w:val="00FD2ACF"/>
    <w:rsid w:val="00FD7FEA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5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5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ejourdain</dc:creator>
  <cp:lastModifiedBy>ejourdain</cp:lastModifiedBy>
  <cp:revision>2</cp:revision>
  <dcterms:created xsi:type="dcterms:W3CDTF">2013-03-06T08:54:00Z</dcterms:created>
  <dcterms:modified xsi:type="dcterms:W3CDTF">2013-03-06T08:54:00Z</dcterms:modified>
</cp:coreProperties>
</file>