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4C5" w:rsidRPr="00D01C9A" w:rsidRDefault="00BC04C5" w:rsidP="009251C5">
      <w:pPr>
        <w:pStyle w:val="Standa1"/>
        <w:keepNext/>
        <w:keepLines/>
        <w:spacing w:line="360" w:lineRule="auto"/>
        <w:ind w:left="-567"/>
      </w:pPr>
      <w:bookmarkStart w:id="0" w:name="_GoBack"/>
      <w:r w:rsidRPr="00D01C9A">
        <w:rPr>
          <w:b/>
        </w:rPr>
        <w:t xml:space="preserve">Table </w:t>
      </w:r>
      <w:r w:rsidR="00537F5D">
        <w:rPr>
          <w:b/>
        </w:rPr>
        <w:t>S</w:t>
      </w:r>
      <w:r w:rsidRPr="00D01C9A">
        <w:rPr>
          <w:b/>
        </w:rPr>
        <w:t xml:space="preserve">2   PCR conditions for amplification of </w:t>
      </w:r>
      <w:r w:rsidR="00BF5FDC" w:rsidRPr="00D01C9A">
        <w:rPr>
          <w:b/>
        </w:rPr>
        <w:t>HPyV</w:t>
      </w:r>
      <w:r w:rsidR="00BF5FDC">
        <w:rPr>
          <w:b/>
        </w:rPr>
        <w:t>12</w:t>
      </w:r>
    </w:p>
    <w:tbl>
      <w:tblPr>
        <w:tblW w:w="14317" w:type="dxa"/>
        <w:tblInd w:w="-45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2400"/>
        <w:gridCol w:w="843"/>
        <w:gridCol w:w="1587"/>
        <w:gridCol w:w="883"/>
        <w:gridCol w:w="2697"/>
        <w:gridCol w:w="5907"/>
      </w:tblGrid>
      <w:tr w:rsidR="00BC04C5" w:rsidRPr="00D01C9A" w:rsidTr="00E14225">
        <w:trPr>
          <w:trHeight w:val="556"/>
        </w:trPr>
        <w:tc>
          <w:tcPr>
            <w:tcW w:w="2410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bookmarkEnd w:id="0"/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72"/>
              <w:rPr>
                <w:b/>
              </w:rPr>
            </w:pPr>
            <w:r w:rsidRPr="00D01C9A">
              <w:rPr>
                <w:b/>
              </w:rPr>
              <w:t>Primer</w:t>
            </w:r>
          </w:p>
        </w:tc>
        <w:tc>
          <w:tcPr>
            <w:tcW w:w="817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b/>
              </w:rPr>
            </w:pPr>
            <w:r w:rsidRPr="00D01C9A">
              <w:rPr>
                <w:b/>
              </w:rPr>
              <w:t>PCR round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b/>
              </w:rPr>
            </w:pPr>
            <w:r w:rsidRPr="00D01C9A">
              <w:rPr>
                <w:b/>
              </w:rPr>
              <w:t>Total volume (µl)</w:t>
            </w:r>
          </w:p>
        </w:tc>
        <w:tc>
          <w:tcPr>
            <w:tcW w:w="83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b/>
              </w:rPr>
            </w:pPr>
            <w:r w:rsidRPr="00D01C9A">
              <w:rPr>
                <w:b/>
              </w:rPr>
              <w:t>Cycles</w:t>
            </w:r>
          </w:p>
        </w:tc>
        <w:tc>
          <w:tcPr>
            <w:tcW w:w="27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C04C5" w:rsidRPr="00D01C9A" w:rsidRDefault="00BC04C5" w:rsidP="00390670">
            <w:pPr>
              <w:pStyle w:val="Standa1"/>
              <w:keepNext/>
              <w:keepLines/>
              <w:spacing w:line="360" w:lineRule="auto"/>
              <w:rPr>
                <w:b/>
              </w:rPr>
            </w:pPr>
            <w:r w:rsidRPr="00D01C9A">
              <w:rPr>
                <w:b/>
              </w:rPr>
              <w:t xml:space="preserve">Cycling conditions </w:t>
            </w:r>
          </w:p>
        </w:tc>
        <w:tc>
          <w:tcPr>
            <w:tcW w:w="5953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BC04C5" w:rsidRPr="00D01C9A" w:rsidRDefault="00BC04C5" w:rsidP="00390670">
            <w:pPr>
              <w:pStyle w:val="Standa1"/>
              <w:keepNext/>
              <w:keepLines/>
              <w:spacing w:line="360" w:lineRule="auto"/>
              <w:rPr>
                <w:b/>
              </w:rPr>
            </w:pPr>
            <w:r w:rsidRPr="00D01C9A">
              <w:rPr>
                <w:b/>
              </w:rPr>
              <w:t>Reaction setup</w:t>
            </w:r>
          </w:p>
        </w:tc>
      </w:tr>
      <w:tr w:rsidR="00BC04C5" w:rsidRPr="00D01C9A" w:rsidTr="00390670">
        <w:tc>
          <w:tcPr>
            <w:tcW w:w="2410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/>
              <w:rPr>
                <w:b/>
                <w:bCs/>
              </w:rPr>
            </w:pPr>
            <w:r w:rsidRPr="00D01C9A">
              <w:rPr>
                <w:b/>
                <w:bCs/>
              </w:rPr>
              <w:t>Diagnostic PCR</w:t>
            </w:r>
          </w:p>
        </w:tc>
        <w:tc>
          <w:tcPr>
            <w:tcW w:w="817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>1</w:t>
            </w:r>
          </w:p>
        </w:tc>
        <w:tc>
          <w:tcPr>
            <w:tcW w:w="1593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 xml:space="preserve">25 </w:t>
            </w:r>
          </w:p>
        </w:tc>
        <w:tc>
          <w:tcPr>
            <w:tcW w:w="833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 xml:space="preserve">1 </w:t>
            </w:r>
          </w:p>
        </w:tc>
        <w:tc>
          <w:tcPr>
            <w:tcW w:w="2711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95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12 min</w:t>
            </w:r>
          </w:p>
        </w:tc>
        <w:tc>
          <w:tcPr>
            <w:tcW w:w="5953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222222"/>
              </w:rPr>
              <w:t>2 units AmpliTaq Gold (Applied Biosystems)</w:t>
            </w:r>
          </w:p>
        </w:tc>
      </w:tr>
      <w:tr w:rsidR="00BC04C5" w:rsidRPr="00D01C9A" w:rsidTr="00E14225">
        <w:tc>
          <w:tcPr>
            <w:tcW w:w="2410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 xml:space="preserve">45 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95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30 sec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000000"/>
              </w:rPr>
              <w:t>20 pmol of each primer</w:t>
            </w: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59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30 sec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000000"/>
              </w:rPr>
              <w:t>200 µM dNTPs</w:t>
            </w: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72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2 min</w:t>
            </w: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000000"/>
              </w:rPr>
              <w:t>2 mM MgCl</w:t>
            </w:r>
            <w:r w:rsidRPr="00D01C9A">
              <w:rPr>
                <w:color w:val="000000"/>
                <w:vertAlign w:val="subscript"/>
              </w:rPr>
              <w:t>2</w:t>
            </w: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 xml:space="preserve">1 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72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15 min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000000"/>
              </w:rPr>
              <w:t>5% DMSO</w:t>
            </w: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sterilized distilled water up to 25µl</w:t>
            </w: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>2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 xml:space="preserve">25 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222222"/>
              </w:rPr>
              <w:t>conditions as in round 1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222222"/>
              </w:rPr>
              <w:t>setup as in round 1</w:t>
            </w: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/>
              <w:rPr>
                <w:b/>
                <w:bCs/>
              </w:rPr>
            </w:pPr>
            <w:r w:rsidRPr="00D01C9A">
              <w:rPr>
                <w:b/>
                <w:bCs/>
              </w:rPr>
              <w:t>VP3/VP1-PCR</w:t>
            </w: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>1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 xml:space="preserve">25 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>1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95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12 min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222222"/>
              </w:rPr>
              <w:t>2 units AmpliTaq Gold (Applied Biosystems)</w:t>
            </w: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>45</w:t>
            </w: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95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30 sec</w:t>
            </w: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000000"/>
              </w:rPr>
              <w:t>20 pmol of each primer</w:t>
            </w: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50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30 sec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000000"/>
              </w:rPr>
              <w:t>200 µM dNTPs</w:t>
            </w: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72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2 min</w:t>
            </w: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000000"/>
              </w:rPr>
              <w:t>2 mM MgCl</w:t>
            </w:r>
            <w:r w:rsidRPr="00D01C9A">
              <w:rPr>
                <w:color w:val="000000"/>
                <w:vertAlign w:val="subscript"/>
              </w:rPr>
              <w:t>2</w:t>
            </w: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 xml:space="preserve">1 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72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15 min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000000"/>
              </w:rPr>
              <w:t>5% DMSO</w:t>
            </w:r>
          </w:p>
        </w:tc>
      </w:tr>
      <w:tr w:rsidR="00BC04C5" w:rsidRPr="00D01C9A" w:rsidTr="00E14225"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</w:rPr>
            </w:pPr>
          </w:p>
        </w:tc>
        <w:tc>
          <w:tcPr>
            <w:tcW w:w="817" w:type="dxa"/>
            <w:tcBorders>
              <w:bottom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tcBorders>
              <w:bottom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tcBorders>
              <w:bottom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bottom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</w:p>
        </w:tc>
        <w:tc>
          <w:tcPr>
            <w:tcW w:w="5953" w:type="dxa"/>
            <w:tcBorders>
              <w:bottom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sterilized distilled water up to 25 µl</w:t>
            </w:r>
          </w:p>
        </w:tc>
      </w:tr>
      <w:tr w:rsidR="00BC04C5" w:rsidRPr="00D01C9A" w:rsidTr="00390670"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</w:pP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>2</w:t>
            </w:r>
          </w:p>
        </w:tc>
        <w:tc>
          <w:tcPr>
            <w:tcW w:w="15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 xml:space="preserve">25 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222222"/>
              </w:rPr>
              <w:t>conditions as in round 1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222222"/>
              </w:rPr>
              <w:t>setup as in round 1</w:t>
            </w:r>
          </w:p>
        </w:tc>
      </w:tr>
    </w:tbl>
    <w:p w:rsidR="00E14225" w:rsidRPr="00D01C9A" w:rsidRDefault="00E14225">
      <w:r w:rsidRPr="00D01C9A">
        <w:br w:type="page"/>
      </w:r>
    </w:p>
    <w:p w:rsidR="00E14225" w:rsidRPr="00D01C9A" w:rsidRDefault="00E14225" w:rsidP="00E14225">
      <w:pPr>
        <w:spacing w:after="120"/>
      </w:pPr>
      <w:r w:rsidRPr="00D01C9A">
        <w:rPr>
          <w:b/>
        </w:rPr>
        <w:lastRenderedPageBreak/>
        <w:t xml:space="preserve">……. Table </w:t>
      </w:r>
      <w:r w:rsidR="00537F5D">
        <w:rPr>
          <w:b/>
        </w:rPr>
        <w:t>S</w:t>
      </w:r>
      <w:r w:rsidRPr="00D01C9A">
        <w:rPr>
          <w:b/>
        </w:rPr>
        <w:t>2</w:t>
      </w:r>
      <w:r w:rsidR="00390670">
        <w:rPr>
          <w:b/>
        </w:rPr>
        <w:t xml:space="preserve"> </w:t>
      </w:r>
      <w:r w:rsidRPr="00D01C9A">
        <w:rPr>
          <w:b/>
        </w:rPr>
        <w:t>continued</w:t>
      </w:r>
    </w:p>
    <w:tbl>
      <w:tblPr>
        <w:tblW w:w="14317" w:type="dxa"/>
        <w:tblInd w:w="-459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2410"/>
        <w:gridCol w:w="817"/>
        <w:gridCol w:w="1593"/>
        <w:gridCol w:w="833"/>
        <w:gridCol w:w="2711"/>
        <w:gridCol w:w="5953"/>
      </w:tblGrid>
      <w:tr w:rsidR="00BC04C5" w:rsidRPr="00D01C9A" w:rsidTr="00390670">
        <w:tc>
          <w:tcPr>
            <w:tcW w:w="2410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/>
              <w:rPr>
                <w:b/>
                <w:bCs/>
              </w:rPr>
            </w:pPr>
            <w:r w:rsidRPr="00D01C9A">
              <w:rPr>
                <w:b/>
                <w:bCs/>
              </w:rPr>
              <w:t>Long-distance PCR</w:t>
            </w:r>
          </w:p>
        </w:tc>
        <w:tc>
          <w:tcPr>
            <w:tcW w:w="817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 xml:space="preserve">50 </w:t>
            </w:r>
          </w:p>
        </w:tc>
        <w:tc>
          <w:tcPr>
            <w:tcW w:w="83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 xml:space="preserve">1 </w:t>
            </w:r>
          </w:p>
        </w:tc>
        <w:tc>
          <w:tcPr>
            <w:tcW w:w="2711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94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5 min</w:t>
            </w:r>
          </w:p>
        </w:tc>
        <w:tc>
          <w:tcPr>
            <w:tcW w:w="5953" w:type="dxa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  <w:lang w:val="sv-SE"/>
              </w:rPr>
            </w:pPr>
            <w:r w:rsidRPr="00D01C9A">
              <w:rPr>
                <w:color w:val="222222"/>
                <w:lang w:val="sv-SE"/>
              </w:rPr>
              <w:t>2 units TaKaRa Ex Taq (Takara Bio inc.)</w:t>
            </w:r>
          </w:p>
        </w:tc>
      </w:tr>
      <w:tr w:rsidR="00BC04C5" w:rsidRPr="00D01C9A" w:rsidTr="00E14225">
        <w:tc>
          <w:tcPr>
            <w:tcW w:w="2410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  <w:lang w:val="sv-SE"/>
              </w:rPr>
            </w:pPr>
          </w:p>
        </w:tc>
        <w:tc>
          <w:tcPr>
            <w:tcW w:w="817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  <w:lang w:val="sv-SE"/>
              </w:rPr>
            </w:pPr>
          </w:p>
        </w:tc>
        <w:tc>
          <w:tcPr>
            <w:tcW w:w="1593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  <w:lang w:val="sv-SE"/>
              </w:rPr>
            </w:pPr>
          </w:p>
        </w:tc>
        <w:tc>
          <w:tcPr>
            <w:tcW w:w="833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 xml:space="preserve">15 </w:t>
            </w:r>
          </w:p>
        </w:tc>
        <w:tc>
          <w:tcPr>
            <w:tcW w:w="2711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98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20 sec</w:t>
            </w:r>
          </w:p>
        </w:tc>
        <w:tc>
          <w:tcPr>
            <w:tcW w:w="5953" w:type="dxa"/>
            <w:tcBorders>
              <w:top w:val="nil"/>
            </w:tcBorders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222222"/>
              </w:rPr>
              <w:t xml:space="preserve">1x ExTaq buffer with </w:t>
            </w:r>
            <w:r w:rsidRPr="00D01C9A">
              <w:rPr>
                <w:color w:val="000000"/>
              </w:rPr>
              <w:t>MgCl</w:t>
            </w:r>
            <w:r w:rsidRPr="00D01C9A">
              <w:rPr>
                <w:color w:val="000000"/>
                <w:vertAlign w:val="subscript"/>
              </w:rPr>
              <w:t xml:space="preserve">2 </w:t>
            </w:r>
            <w:r w:rsidRPr="00D01C9A">
              <w:rPr>
                <w:color w:val="222222"/>
              </w:rPr>
              <w:t>(20 mM)</w:t>
            </w: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64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30 sec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000000"/>
              </w:rPr>
              <w:t>400 nM of each primer</w:t>
            </w: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68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7 min</w:t>
            </w: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000000"/>
              </w:rPr>
              <w:t>400 µM dNTPs</w:t>
            </w: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 xml:space="preserve">15 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98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20 sec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000000"/>
              </w:rPr>
              <w:t>sterilized distilled water up to 50 µl</w:t>
            </w: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64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30 sec</w:t>
            </w: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68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7 min + 5 sec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left="142" w:firstLine="142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72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30 min</w:t>
            </w: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>2</w:t>
            </w: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  <w:r w:rsidRPr="00D01C9A">
              <w:rPr>
                <w:color w:val="222222"/>
              </w:rPr>
              <w:t xml:space="preserve">50 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 xml:space="preserve">1 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94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5 min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  <w:r w:rsidRPr="00D01C9A">
              <w:rPr>
                <w:color w:val="222222"/>
              </w:rPr>
              <w:t>setup as in round 1</w:t>
            </w: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 xml:space="preserve">15 </w:t>
            </w: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98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20 sec</w:t>
            </w: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60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30 sec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68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7 min</w:t>
            </w: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 xml:space="preserve">15 </w:t>
            </w: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98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20 sec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60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30 sec</w:t>
            </w: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</w:p>
        </w:tc>
      </w:tr>
      <w:tr w:rsidR="00BC04C5" w:rsidRPr="00D01C9A" w:rsidTr="00390670">
        <w:tc>
          <w:tcPr>
            <w:tcW w:w="2410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</w:p>
        </w:tc>
        <w:tc>
          <w:tcPr>
            <w:tcW w:w="2711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68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7 min + 5 sec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</w:p>
        </w:tc>
      </w:tr>
      <w:tr w:rsidR="00BC04C5" w:rsidRPr="00D01C9A" w:rsidTr="00E14225">
        <w:tc>
          <w:tcPr>
            <w:tcW w:w="2410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ind w:firstLine="284"/>
              <w:rPr>
                <w:bCs/>
              </w:rPr>
            </w:pPr>
          </w:p>
        </w:tc>
        <w:tc>
          <w:tcPr>
            <w:tcW w:w="817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159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222222"/>
              </w:rPr>
            </w:pPr>
          </w:p>
        </w:tc>
        <w:tc>
          <w:tcPr>
            <w:tcW w:w="83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center"/>
              <w:rPr>
                <w:color w:val="000000"/>
              </w:rPr>
            </w:pPr>
            <w:r w:rsidRPr="00D01C9A">
              <w:rPr>
                <w:color w:val="000000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000000"/>
              </w:rPr>
            </w:pPr>
            <w:r w:rsidRPr="00D01C9A">
              <w:rPr>
                <w:color w:val="000000"/>
              </w:rPr>
              <w:t>72</w:t>
            </w:r>
            <w:r w:rsidRPr="00D01C9A">
              <w:rPr>
                <w:color w:val="000000"/>
                <w:vertAlign w:val="superscript"/>
              </w:rPr>
              <w:t>o</w:t>
            </w:r>
            <w:r w:rsidRPr="00D01C9A">
              <w:rPr>
                <w:color w:val="000000"/>
              </w:rPr>
              <w:t>C for 30 min</w:t>
            </w:r>
          </w:p>
        </w:tc>
        <w:tc>
          <w:tcPr>
            <w:tcW w:w="5953" w:type="dxa"/>
            <w:shd w:val="clear" w:color="auto" w:fill="auto"/>
          </w:tcPr>
          <w:p w:rsidR="00BC04C5" w:rsidRPr="00D01C9A" w:rsidRDefault="00BC04C5" w:rsidP="001A4F6C">
            <w:pPr>
              <w:pStyle w:val="Standa1"/>
              <w:keepNext/>
              <w:keepLines/>
              <w:spacing w:line="360" w:lineRule="auto"/>
              <w:jc w:val="both"/>
              <w:rPr>
                <w:color w:val="222222"/>
              </w:rPr>
            </w:pPr>
          </w:p>
        </w:tc>
      </w:tr>
    </w:tbl>
    <w:p w:rsidR="00110A5A" w:rsidRPr="00D01C9A" w:rsidRDefault="00110A5A"/>
    <w:sectPr w:rsidR="00110A5A" w:rsidRPr="00D01C9A" w:rsidSect="00E1422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C5"/>
    <w:rsid w:val="00110A5A"/>
    <w:rsid w:val="00390670"/>
    <w:rsid w:val="00537F5D"/>
    <w:rsid w:val="009251C5"/>
    <w:rsid w:val="00BC04C5"/>
    <w:rsid w:val="00BF5FDC"/>
    <w:rsid w:val="00C630A5"/>
    <w:rsid w:val="00D01C9A"/>
    <w:rsid w:val="00D70E4D"/>
    <w:rsid w:val="00E14225"/>
    <w:rsid w:val="00F3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rsid w:val="00BC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 w:bidi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1">
    <w:name w:val="Standa1"/>
    <w:rsid w:val="00BC0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Robert Koch-Institut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Korup, Sarah-Verena</dc:creator>
  <cp:keywords/>
  <dc:description/>
  <cp:lastModifiedBy>Ehlers, Bernhard</cp:lastModifiedBy>
  <cp:revision>10</cp:revision>
  <dcterms:created xsi:type="dcterms:W3CDTF">2012-07-25T08:48:00Z</dcterms:created>
  <dcterms:modified xsi:type="dcterms:W3CDTF">2013-01-24T13:48:00Z</dcterms:modified>
</cp:coreProperties>
</file>