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3CD" w:rsidRDefault="00A14C0D" w:rsidP="009923CD">
      <w:pPr>
        <w:rPr>
          <w:b/>
        </w:rPr>
      </w:pPr>
      <w:r>
        <w:rPr>
          <w:b/>
          <w:noProof/>
        </w:rPr>
        <w:drawing>
          <wp:inline distT="0" distB="0" distL="0" distR="0">
            <wp:extent cx="5943600" cy="4184650"/>
            <wp:effectExtent l="1905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184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73E4" w:rsidRPr="009923CD" w:rsidRDefault="00A14C0D" w:rsidP="00A14C0D">
      <w:pPr>
        <w:jc w:val="both"/>
      </w:pPr>
      <w:r w:rsidRPr="00205FC4">
        <w:rPr>
          <w:b/>
        </w:rPr>
        <w:t>Figure</w:t>
      </w:r>
      <w:r>
        <w:rPr>
          <w:b/>
        </w:rPr>
        <w:t xml:space="preserve"> S2</w:t>
      </w:r>
      <w:r w:rsidRPr="00205FC4">
        <w:t xml:space="preserve">. </w:t>
      </w:r>
      <w:r w:rsidRPr="00205FC4">
        <w:rPr>
          <w:b/>
        </w:rPr>
        <w:t>The sensitivity curve of predicting singlish-interface and multiple-interface hub proteins as a function of the number of interaction sites</w:t>
      </w:r>
      <w:r>
        <w:rPr>
          <w:b/>
        </w:rPr>
        <w:t>.</w:t>
      </w:r>
      <w:r w:rsidRPr="00205FC4">
        <w:t xml:space="preserve">  The curve shows the prediction accuracy for proteins with number of interactions sites more than the given minimum threshold.  For example, the value of 5 on the x-axis refers to all hub proteins with 5 or more interfaces and the value on the curve (97%) at x=5, represents the sensitivity of this set.</w:t>
      </w:r>
    </w:p>
    <w:sectPr w:rsidR="00AA73E4" w:rsidRPr="009923CD" w:rsidSect="006E30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6763B9"/>
    <w:multiLevelType w:val="multilevel"/>
    <w:tmpl w:val="EC1225E4"/>
    <w:lvl w:ilvl="0">
      <w:start w:val="1"/>
      <w:numFmt w:val="none"/>
      <w:pStyle w:val="Text"/>
      <w:suff w:val="nothing"/>
      <w:lvlText w:val="%1"/>
      <w:lvlJc w:val="left"/>
      <w:pPr>
        <w:ind w:left="202" w:firstLine="0"/>
      </w:pPr>
      <w:rPr>
        <w:rFonts w:ascii="Century Schoolbook" w:hAnsi="Century Schoolbook" w:hint="default"/>
        <w:b w:val="0"/>
        <w:i w:val="0"/>
        <w:sz w:val="20"/>
        <w:lang w:val="en-GB"/>
      </w:rPr>
    </w:lvl>
    <w:lvl w:ilvl="1">
      <w:start w:val="1"/>
      <w:numFmt w:val="lowerLetter"/>
      <w:lvlText w:val="%2)"/>
      <w:lvlJc w:val="left"/>
      <w:pPr>
        <w:tabs>
          <w:tab w:val="num" w:pos="742"/>
        </w:tabs>
        <w:ind w:left="742" w:hanging="360"/>
      </w:pPr>
      <w:rPr>
        <w:rFonts w:hint="default"/>
        <w:b w:val="0"/>
        <w:i w:val="0"/>
        <w:sz w:val="24"/>
        <w:lang w:val="en-GB"/>
      </w:rPr>
    </w:lvl>
    <w:lvl w:ilvl="2">
      <w:start w:val="1"/>
      <w:numFmt w:val="lowerLetter"/>
      <w:pStyle w:val="NumberedList2"/>
      <w:lvlText w:val="%3."/>
      <w:lvlJc w:val="left"/>
      <w:pPr>
        <w:tabs>
          <w:tab w:val="num" w:pos="1210"/>
        </w:tabs>
        <w:ind w:left="1138" w:hanging="288"/>
      </w:pPr>
      <w:rPr>
        <w:rFonts w:ascii="Century Schoolbook" w:hAnsi="Century Schoolbook" w:hint="default"/>
        <w:b w:val="0"/>
        <w:i w:val="0"/>
        <w:sz w:val="20"/>
      </w:rPr>
    </w:lvl>
    <w:lvl w:ilvl="3">
      <w:start w:val="1"/>
      <w:numFmt w:val="decimal"/>
      <w:lvlText w:val="(%4)"/>
      <w:lvlJc w:val="left"/>
      <w:pPr>
        <w:tabs>
          <w:tab w:val="num" w:pos="1858"/>
        </w:tabs>
        <w:ind w:left="185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218"/>
        </w:tabs>
        <w:ind w:left="221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78"/>
        </w:tabs>
        <w:ind w:left="257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38"/>
        </w:tabs>
        <w:ind w:left="293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98"/>
        </w:tabs>
        <w:ind w:left="329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58"/>
        </w:tabs>
        <w:ind w:left="3658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20"/>
  <w:characterSpacingControl w:val="doNotCompress"/>
  <w:compat/>
  <w:rsids>
    <w:rsidRoot w:val="008A2CDC"/>
    <w:rsid w:val="000A731C"/>
    <w:rsid w:val="000B451F"/>
    <w:rsid w:val="000D0052"/>
    <w:rsid w:val="003668C7"/>
    <w:rsid w:val="00457F3A"/>
    <w:rsid w:val="0080199E"/>
    <w:rsid w:val="008A2CDC"/>
    <w:rsid w:val="009923CD"/>
    <w:rsid w:val="009A517D"/>
    <w:rsid w:val="00A14C0D"/>
    <w:rsid w:val="00AA73E4"/>
    <w:rsid w:val="00F53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C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caption">
    <w:name w:val="Table caption"/>
    <w:rsid w:val="008A2CDC"/>
    <w:pPr>
      <w:spacing w:before="240" w:after="260" w:line="200" w:lineRule="exact"/>
    </w:pPr>
    <w:rPr>
      <w:rFonts w:ascii="Times New Roman" w:eastAsia="Times New Roman" w:hAnsi="Times New Roman" w:cs="Times New Roman"/>
      <w:sz w:val="16"/>
      <w:szCs w:val="20"/>
    </w:rPr>
  </w:style>
  <w:style w:type="paragraph" w:customStyle="1" w:styleId="Tablebody">
    <w:name w:val="Table body"/>
    <w:rsid w:val="008A2CDC"/>
    <w:pPr>
      <w:spacing w:after="0" w:line="200" w:lineRule="exact"/>
      <w:ind w:left="160" w:hanging="160"/>
    </w:pPr>
    <w:rPr>
      <w:rFonts w:ascii="Times New Roman" w:eastAsia="Times New Roman" w:hAnsi="Times New Roman" w:cs="Times New Roman"/>
      <w:sz w:val="16"/>
      <w:szCs w:val="20"/>
    </w:rPr>
  </w:style>
  <w:style w:type="paragraph" w:customStyle="1" w:styleId="TableColumnhead">
    <w:name w:val="Table Column head"/>
    <w:basedOn w:val="Tablebody"/>
    <w:rsid w:val="008A2CDC"/>
    <w:pPr>
      <w:spacing w:before="80" w:after="140"/>
    </w:pPr>
  </w:style>
  <w:style w:type="paragraph" w:customStyle="1" w:styleId="Tablebodyfirst">
    <w:name w:val="Table body first"/>
    <w:basedOn w:val="Tablebody"/>
    <w:rsid w:val="008A2CDC"/>
    <w:pPr>
      <w:spacing w:before="90"/>
    </w:pPr>
  </w:style>
  <w:style w:type="paragraph" w:customStyle="1" w:styleId="Tablebodylast">
    <w:name w:val="Table body last"/>
    <w:basedOn w:val="Tablebody"/>
    <w:rsid w:val="008A2CDC"/>
    <w:pPr>
      <w:spacing w:after="134"/>
    </w:pPr>
  </w:style>
  <w:style w:type="paragraph" w:customStyle="1" w:styleId="Tablefootnote">
    <w:name w:val="Table footnote"/>
    <w:rsid w:val="008A2CDC"/>
    <w:pPr>
      <w:spacing w:before="80" w:after="0" w:line="180" w:lineRule="exact"/>
      <w:jc w:val="both"/>
    </w:pPr>
    <w:rPr>
      <w:rFonts w:ascii="Times New Roman" w:eastAsia="Times New Roman" w:hAnsi="Times New Roman" w:cs="Times New Roman"/>
      <w:sz w:val="14"/>
      <w:szCs w:val="20"/>
    </w:rPr>
  </w:style>
  <w:style w:type="paragraph" w:customStyle="1" w:styleId="Text">
    <w:name w:val="Text"/>
    <w:basedOn w:val="Normal"/>
    <w:rsid w:val="00AA73E4"/>
    <w:pPr>
      <w:numPr>
        <w:numId w:val="1"/>
      </w:numPr>
      <w:overflowPunct w:val="0"/>
      <w:autoSpaceDE w:val="0"/>
      <w:autoSpaceDN w:val="0"/>
      <w:adjustRightInd w:val="0"/>
      <w:spacing w:after="120"/>
      <w:jc w:val="both"/>
      <w:textAlignment w:val="baseline"/>
    </w:pPr>
    <w:rPr>
      <w:rFonts w:ascii="Century Schoolbook" w:hAnsi="Century Schoolbook"/>
      <w:sz w:val="20"/>
      <w:szCs w:val="20"/>
      <w:lang w:val="en-GB"/>
    </w:rPr>
  </w:style>
  <w:style w:type="paragraph" w:customStyle="1" w:styleId="NumberedList2">
    <w:name w:val="Numbered List 2"/>
    <w:basedOn w:val="Normal"/>
    <w:rsid w:val="00AA73E4"/>
    <w:pPr>
      <w:numPr>
        <w:ilvl w:val="2"/>
        <w:numId w:val="1"/>
      </w:numPr>
      <w:tabs>
        <w:tab w:val="left" w:pos="200"/>
      </w:tabs>
      <w:overflowPunct w:val="0"/>
      <w:autoSpaceDE w:val="0"/>
      <w:autoSpaceDN w:val="0"/>
      <w:adjustRightInd w:val="0"/>
      <w:spacing w:before="40" w:after="40"/>
      <w:jc w:val="both"/>
      <w:textAlignment w:val="baseline"/>
    </w:pPr>
    <w:rPr>
      <w:rFonts w:ascii="Century Schoolbook" w:hAnsi="Century Schoolbook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19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99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390</Characters>
  <Application>Microsoft Office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Carson Andorf</dc:creator>
  <cp:lastModifiedBy>Carson Andorf</cp:lastModifiedBy>
  <cp:revision>3</cp:revision>
  <dcterms:created xsi:type="dcterms:W3CDTF">2013-01-23T18:34:00Z</dcterms:created>
  <dcterms:modified xsi:type="dcterms:W3CDTF">2013-01-23T18:35:00Z</dcterms:modified>
</cp:coreProperties>
</file>