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76" w:rsidRDefault="00955F76" w:rsidP="00955F76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A03DE6">
        <w:rPr>
          <w:rFonts w:ascii="Times New Roman" w:hAnsi="Times New Roman" w:cs="Times New Roman"/>
          <w:b/>
          <w:lang w:val="en-US"/>
        </w:rPr>
        <w:t>Figure S2.</w:t>
      </w:r>
      <w:r w:rsidRPr="00A03DE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03DE6">
        <w:rPr>
          <w:rFonts w:ascii="Times New Roman" w:hAnsi="Times New Roman" w:cs="Times New Roman"/>
          <w:lang w:val="en-US"/>
        </w:rPr>
        <w:t>Confirmation of expression of atEnp1 and atNob1 in yeast depletion strains.</w:t>
      </w:r>
      <w:proofErr w:type="gramEnd"/>
    </w:p>
    <w:p w:rsidR="00955F76" w:rsidRDefault="00955F76" w:rsidP="00955F7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expression of atNob1 (upper panel) and atEnp1 (lower panel) in the corresponding yeast depletion strains was determined by western blot analysis. As a control Arabidopsis cell culture extract was used. The equal protein amount loaded on the gel was confirmed by </w:t>
      </w:r>
      <w:proofErr w:type="spellStart"/>
      <w:r>
        <w:rPr>
          <w:rFonts w:ascii="Times New Roman" w:hAnsi="Times New Roman" w:cs="Times New Roman"/>
          <w:lang w:val="en-US"/>
        </w:rPr>
        <w:t>Ponceau</w:t>
      </w:r>
      <w:proofErr w:type="spellEnd"/>
      <w:r>
        <w:rPr>
          <w:rFonts w:ascii="Times New Roman" w:hAnsi="Times New Roman" w:cs="Times New Roman"/>
          <w:lang w:val="en-US"/>
        </w:rPr>
        <w:t xml:space="preserve"> staining. </w:t>
      </w:r>
    </w:p>
    <w:p w:rsidR="000379C9" w:rsidRDefault="000379C9">
      <w:pPr>
        <w:rPr>
          <w:lang w:val="en-US"/>
        </w:rPr>
      </w:pPr>
    </w:p>
    <w:p w:rsidR="00955F76" w:rsidRPr="00955F76" w:rsidRDefault="00955F76" w:rsidP="00955F76">
      <w:pPr>
        <w:rPr>
          <w:lang w:val="en-US"/>
        </w:rPr>
      </w:pPr>
      <w:r w:rsidRPr="00955F76">
        <w:rPr>
          <w:lang w:val="en-US"/>
        </w:rPr>
        <w:drawing>
          <wp:inline distT="0" distB="0" distL="0" distR="0">
            <wp:extent cx="2857500" cy="4810125"/>
            <wp:effectExtent l="19050" t="0" r="0" b="0"/>
            <wp:docPr id="8" name="Bild 1" descr="D:\sandra_doktorarbeit\missbach_publications\missbach et al 2012a\plant physiology\submission\Fig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dra_doktorarbeit\missbach_publications\missbach et al 2012a\plant physiology\submission\Fig 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F76" w:rsidRPr="00955F76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F76"/>
    <w:rsid w:val="000379C9"/>
    <w:rsid w:val="0095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F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2012-12-21T11:39:00Z</dcterms:created>
  <dcterms:modified xsi:type="dcterms:W3CDTF">2012-12-21T11:40:00Z</dcterms:modified>
</cp:coreProperties>
</file>