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37" w:rsidRDefault="00137037" w:rsidP="003C553F">
      <w:pPr>
        <w:tabs>
          <w:tab w:val="left" w:pos="9497"/>
        </w:tabs>
        <w:ind w:right="-1"/>
        <w:rPr>
          <w:rFonts w:ascii="Arial" w:hAnsi="Arial" w:cs="Arial"/>
          <w:b/>
          <w:bCs/>
        </w:rPr>
      </w:pPr>
    </w:p>
    <w:p w:rsidR="009E0C24" w:rsidRPr="00095CD9" w:rsidRDefault="00C979F4" w:rsidP="003C553F">
      <w:pPr>
        <w:pStyle w:val="BodyText"/>
        <w:tabs>
          <w:tab w:val="left" w:pos="9497"/>
        </w:tabs>
        <w:ind w:right="-1"/>
        <w:rPr>
          <w:i w:val="0"/>
          <w:sz w:val="24"/>
          <w:szCs w:val="24"/>
        </w:rPr>
      </w:pPr>
      <w:r w:rsidRPr="00C979F4">
        <w:rPr>
          <w:b/>
          <w:bCs/>
          <w:i w:val="0"/>
          <w:sz w:val="24"/>
          <w:szCs w:val="24"/>
        </w:rPr>
        <w:t>Table</w:t>
      </w:r>
      <w:r w:rsidR="009E0C24" w:rsidRPr="009E0C24">
        <w:rPr>
          <w:b/>
          <w:bCs/>
          <w:i w:val="0"/>
          <w:sz w:val="24"/>
          <w:szCs w:val="24"/>
        </w:rPr>
        <w:t xml:space="preserve"> </w:t>
      </w:r>
      <w:r w:rsidR="00823A38">
        <w:rPr>
          <w:b/>
          <w:bCs/>
          <w:i w:val="0"/>
          <w:sz w:val="24"/>
          <w:szCs w:val="24"/>
        </w:rPr>
        <w:t>S</w:t>
      </w:r>
      <w:r w:rsidR="008420DE">
        <w:rPr>
          <w:b/>
          <w:bCs/>
          <w:i w:val="0"/>
          <w:sz w:val="24"/>
          <w:szCs w:val="24"/>
        </w:rPr>
        <w:t>5</w:t>
      </w:r>
      <w:r w:rsidR="0058500D">
        <w:rPr>
          <w:b/>
          <w:bCs/>
          <w:i w:val="0"/>
          <w:sz w:val="24"/>
          <w:szCs w:val="24"/>
        </w:rPr>
        <w:t>.</w:t>
      </w:r>
      <w:r w:rsidR="009E0C24" w:rsidRPr="009E0C24">
        <w:rPr>
          <w:b/>
          <w:bCs/>
          <w:i w:val="0"/>
          <w:sz w:val="24"/>
          <w:szCs w:val="24"/>
        </w:rPr>
        <w:t xml:space="preserve"> </w:t>
      </w:r>
      <w:r w:rsidR="003236D9">
        <w:rPr>
          <w:i w:val="0"/>
          <w:sz w:val="24"/>
          <w:szCs w:val="24"/>
        </w:rPr>
        <w:t xml:space="preserve">List of genes affected by </w:t>
      </w:r>
      <w:proofErr w:type="spellStart"/>
      <w:r w:rsidR="003236D9">
        <w:rPr>
          <w:i w:val="0"/>
          <w:sz w:val="24"/>
          <w:szCs w:val="24"/>
        </w:rPr>
        <w:t>v</w:t>
      </w:r>
      <w:r w:rsidR="009E0C24" w:rsidRPr="00095CD9">
        <w:rPr>
          <w:i w:val="0"/>
          <w:sz w:val="24"/>
          <w:szCs w:val="24"/>
        </w:rPr>
        <w:t>alpro</w:t>
      </w:r>
      <w:r w:rsidR="009C1553">
        <w:rPr>
          <w:i w:val="0"/>
          <w:sz w:val="24"/>
          <w:szCs w:val="24"/>
        </w:rPr>
        <w:t>ic</w:t>
      </w:r>
      <w:proofErr w:type="spellEnd"/>
      <w:r w:rsidR="009C1553">
        <w:rPr>
          <w:i w:val="0"/>
          <w:sz w:val="24"/>
          <w:szCs w:val="24"/>
        </w:rPr>
        <w:t xml:space="preserve"> acid </w:t>
      </w:r>
      <w:r w:rsidR="00642AC3" w:rsidRPr="00095CD9">
        <w:rPr>
          <w:i w:val="0"/>
          <w:sz w:val="24"/>
          <w:szCs w:val="24"/>
        </w:rPr>
        <w:t>in</w:t>
      </w:r>
      <w:r w:rsidR="00C45EB6">
        <w:rPr>
          <w:i w:val="0"/>
          <w:sz w:val="24"/>
          <w:szCs w:val="24"/>
        </w:rPr>
        <w:t xml:space="preserve"> a</w:t>
      </w:r>
      <w:bookmarkStart w:id="0" w:name="_GoBack"/>
      <w:bookmarkEnd w:id="0"/>
      <w:r w:rsidR="00642AC3" w:rsidRPr="00095CD9">
        <w:rPr>
          <w:i w:val="0"/>
          <w:sz w:val="24"/>
          <w:szCs w:val="24"/>
        </w:rPr>
        <w:t xml:space="preserve"> </w:t>
      </w:r>
      <w:r w:rsidR="00E46AB1" w:rsidRPr="003236D9">
        <w:rPr>
          <w:sz w:val="24"/>
          <w:szCs w:val="24"/>
        </w:rPr>
        <w:t>D</w:t>
      </w:r>
      <w:r w:rsidR="003236D9" w:rsidRPr="003236D9">
        <w:rPr>
          <w:sz w:val="24"/>
          <w:szCs w:val="24"/>
        </w:rPr>
        <w:t>isc</w:t>
      </w:r>
      <w:r w:rsidR="00E46AB1" w:rsidRPr="003236D9">
        <w:rPr>
          <w:sz w:val="24"/>
          <w:szCs w:val="24"/>
        </w:rPr>
        <w:t>1</w:t>
      </w:r>
      <w:r w:rsidR="00642AC3" w:rsidRPr="00095CD9">
        <w:rPr>
          <w:i w:val="0"/>
          <w:sz w:val="24"/>
          <w:szCs w:val="24"/>
        </w:rPr>
        <w:t>-independent manner</w:t>
      </w:r>
    </w:p>
    <w:p w:rsidR="009E0C24" w:rsidRDefault="009E0C24" w:rsidP="003C553F">
      <w:pPr>
        <w:tabs>
          <w:tab w:val="left" w:pos="9497"/>
        </w:tabs>
        <w:ind w:right="-1"/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0"/>
        <w:gridCol w:w="3670"/>
        <w:gridCol w:w="3960"/>
        <w:gridCol w:w="1260"/>
      </w:tblGrid>
      <w:tr w:rsidR="009E0C24" w:rsidRPr="0085658A">
        <w:trPr>
          <w:cantSplit/>
        </w:trPr>
        <w:tc>
          <w:tcPr>
            <w:tcW w:w="1910" w:type="dxa"/>
          </w:tcPr>
          <w:p w:rsidR="009E0C24" w:rsidRPr="0085658A" w:rsidRDefault="009E0C24" w:rsidP="003C553F">
            <w:pPr>
              <w:tabs>
                <w:tab w:val="left" w:pos="9497"/>
              </w:tabs>
              <w:ind w:right="-1"/>
              <w:rPr>
                <w:rFonts w:ascii="Arial" w:hAnsi="Arial"/>
                <w:b/>
                <w:bCs/>
              </w:rPr>
            </w:pPr>
            <w:r w:rsidRPr="0085658A">
              <w:rPr>
                <w:rFonts w:ascii="Arial" w:hAnsi="Arial"/>
                <w:b/>
                <w:bCs/>
              </w:rPr>
              <w:t>Gene Symbol</w:t>
            </w:r>
          </w:p>
        </w:tc>
        <w:tc>
          <w:tcPr>
            <w:tcW w:w="3670" w:type="dxa"/>
          </w:tcPr>
          <w:p w:rsidR="009E0C24" w:rsidRPr="0085658A" w:rsidRDefault="009E0C24" w:rsidP="003C553F">
            <w:pPr>
              <w:tabs>
                <w:tab w:val="left" w:pos="9497"/>
              </w:tabs>
              <w:ind w:right="-1"/>
              <w:rPr>
                <w:rFonts w:ascii="Arial" w:hAnsi="Arial"/>
                <w:b/>
                <w:bCs/>
              </w:rPr>
            </w:pPr>
            <w:r w:rsidRPr="0085658A">
              <w:rPr>
                <w:rFonts w:ascii="Arial" w:hAnsi="Arial"/>
                <w:b/>
                <w:bCs/>
              </w:rPr>
              <w:t>Gene name</w:t>
            </w:r>
          </w:p>
          <w:p w:rsidR="009E0C24" w:rsidRPr="0085658A" w:rsidRDefault="009E0C24" w:rsidP="003C553F">
            <w:pPr>
              <w:tabs>
                <w:tab w:val="left" w:pos="9497"/>
              </w:tabs>
              <w:ind w:right="-1"/>
              <w:rPr>
                <w:rFonts w:ascii="Arial" w:hAnsi="Arial"/>
                <w:b/>
                <w:bCs/>
              </w:rPr>
            </w:pPr>
            <w:r w:rsidRPr="0085658A">
              <w:rPr>
                <w:rFonts w:ascii="Arial" w:hAnsi="Arial"/>
                <w:b/>
                <w:bCs/>
              </w:rPr>
              <w:t>NCBI ID</w:t>
            </w:r>
          </w:p>
        </w:tc>
        <w:tc>
          <w:tcPr>
            <w:tcW w:w="3960" w:type="dxa"/>
          </w:tcPr>
          <w:p w:rsidR="009E0C24" w:rsidRPr="0085658A" w:rsidRDefault="009E0C24" w:rsidP="003C553F">
            <w:pPr>
              <w:tabs>
                <w:tab w:val="left" w:pos="9497"/>
              </w:tabs>
              <w:ind w:right="-1"/>
              <w:rPr>
                <w:rFonts w:ascii="Arial" w:hAnsi="Arial"/>
                <w:b/>
                <w:bCs/>
              </w:rPr>
            </w:pPr>
            <w:r w:rsidRPr="0085658A">
              <w:rPr>
                <w:rFonts w:ascii="Arial" w:hAnsi="Arial"/>
                <w:b/>
                <w:bCs/>
              </w:rPr>
              <w:t>Functions</w:t>
            </w:r>
          </w:p>
        </w:tc>
        <w:tc>
          <w:tcPr>
            <w:tcW w:w="1260" w:type="dxa"/>
          </w:tcPr>
          <w:p w:rsidR="009E0C24" w:rsidRPr="0085658A" w:rsidRDefault="009E0C24" w:rsidP="003C553F">
            <w:pPr>
              <w:tabs>
                <w:tab w:val="left" w:pos="9497"/>
              </w:tabs>
              <w:ind w:right="-1"/>
              <w:rPr>
                <w:rFonts w:ascii="Arial" w:hAnsi="Arial"/>
                <w:b/>
                <w:bCs/>
              </w:rPr>
            </w:pPr>
            <w:r w:rsidRPr="0085658A">
              <w:rPr>
                <w:rFonts w:ascii="Arial" w:hAnsi="Arial"/>
                <w:b/>
                <w:bCs/>
              </w:rPr>
              <w:t xml:space="preserve">P-values </w:t>
            </w:r>
          </w:p>
          <w:p w:rsidR="009E0C24" w:rsidRPr="0085658A" w:rsidRDefault="009E0C24" w:rsidP="003C553F">
            <w:pPr>
              <w:tabs>
                <w:tab w:val="left" w:pos="9497"/>
              </w:tabs>
              <w:ind w:right="-1"/>
              <w:rPr>
                <w:rFonts w:ascii="Arial" w:hAnsi="Arial"/>
                <w:b/>
                <w:bCs/>
              </w:rPr>
            </w:pPr>
          </w:p>
        </w:tc>
      </w:tr>
      <w:tr w:rsidR="009E0C24">
        <w:trPr>
          <w:cantSplit/>
        </w:trPr>
        <w:tc>
          <w:tcPr>
            <w:tcW w:w="10800" w:type="dxa"/>
            <w:gridSpan w:val="4"/>
          </w:tcPr>
          <w:p w:rsidR="009E0C24" w:rsidRDefault="009E0C24" w:rsidP="003C553F">
            <w:pPr>
              <w:pStyle w:val="Heading3"/>
              <w:tabs>
                <w:tab w:val="left" w:pos="9497"/>
              </w:tabs>
              <w:ind w:right="-1"/>
            </w:pPr>
            <w:r>
              <w:t>Hippocampus</w:t>
            </w:r>
          </w:p>
        </w:tc>
      </w:tr>
      <w:tr w:rsidR="009E0C24">
        <w:trPr>
          <w:cantSplit/>
        </w:trPr>
        <w:tc>
          <w:tcPr>
            <w:tcW w:w="1910" w:type="dxa"/>
          </w:tcPr>
          <w:p w:rsidR="009E0C24" w:rsidRDefault="009E0C24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Hist1h1c</w:t>
            </w:r>
          </w:p>
        </w:tc>
        <w:tc>
          <w:tcPr>
            <w:tcW w:w="3670" w:type="dxa"/>
          </w:tcPr>
          <w:p w:rsidR="009E0C24" w:rsidRDefault="009E0C24" w:rsidP="003C553F">
            <w:pPr>
              <w:pStyle w:val="Heading2"/>
              <w:tabs>
                <w:tab w:val="left" w:pos="9497"/>
              </w:tabs>
              <w:ind w:right="-1"/>
              <w:rPr>
                <w:szCs w:val="22"/>
              </w:rPr>
            </w:pPr>
            <w:r>
              <w:rPr>
                <w:szCs w:val="22"/>
              </w:rPr>
              <w:t>Histone cluster 1, H1c</w:t>
            </w:r>
          </w:p>
          <w:p w:rsidR="009E0C24" w:rsidRDefault="009E0C24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50708</w:t>
            </w:r>
          </w:p>
        </w:tc>
        <w:tc>
          <w:tcPr>
            <w:tcW w:w="3960" w:type="dxa"/>
          </w:tcPr>
          <w:p w:rsidR="009E0C24" w:rsidRDefault="009E0C24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Nucleosome Assembly, Epigenetic</w:t>
            </w:r>
          </w:p>
        </w:tc>
        <w:tc>
          <w:tcPr>
            <w:tcW w:w="1260" w:type="dxa"/>
          </w:tcPr>
          <w:p w:rsidR="009E0C24" w:rsidRDefault="009E0C24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4.36E-04</w:t>
            </w:r>
          </w:p>
        </w:tc>
      </w:tr>
      <w:tr w:rsidR="009E0C24">
        <w:trPr>
          <w:cantSplit/>
        </w:trPr>
        <w:tc>
          <w:tcPr>
            <w:tcW w:w="1910" w:type="dxa"/>
          </w:tcPr>
          <w:p w:rsidR="009E0C24" w:rsidRDefault="009E0C24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Hist1h2be</w:t>
            </w:r>
          </w:p>
        </w:tc>
        <w:tc>
          <w:tcPr>
            <w:tcW w:w="3670" w:type="dxa"/>
          </w:tcPr>
          <w:p w:rsidR="009E0C24" w:rsidRDefault="009E0C24" w:rsidP="003C553F">
            <w:pPr>
              <w:pStyle w:val="Heading2"/>
              <w:tabs>
                <w:tab w:val="left" w:pos="9497"/>
              </w:tabs>
              <w:ind w:right="-1"/>
              <w:rPr>
                <w:szCs w:val="22"/>
              </w:rPr>
            </w:pPr>
            <w:r>
              <w:rPr>
                <w:szCs w:val="22"/>
              </w:rPr>
              <w:t>Histone cluster 1, H2be</w:t>
            </w:r>
          </w:p>
          <w:p w:rsidR="009E0C24" w:rsidRDefault="009E0C24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319179</w:t>
            </w:r>
          </w:p>
        </w:tc>
        <w:tc>
          <w:tcPr>
            <w:tcW w:w="3960" w:type="dxa"/>
          </w:tcPr>
          <w:p w:rsidR="009E0C24" w:rsidRDefault="009E0C24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Nucleosome Assembly, Epigenetic</w:t>
            </w:r>
          </w:p>
        </w:tc>
        <w:tc>
          <w:tcPr>
            <w:tcW w:w="1260" w:type="dxa"/>
          </w:tcPr>
          <w:p w:rsidR="009E0C24" w:rsidRDefault="009E0C24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1.13E-03</w:t>
            </w:r>
          </w:p>
        </w:tc>
      </w:tr>
      <w:tr w:rsidR="009E0C24">
        <w:trPr>
          <w:cantSplit/>
        </w:trPr>
        <w:tc>
          <w:tcPr>
            <w:tcW w:w="1910" w:type="dxa"/>
          </w:tcPr>
          <w:p w:rsidR="009E0C24" w:rsidRDefault="009E0C24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Clcn2</w:t>
            </w:r>
          </w:p>
        </w:tc>
        <w:tc>
          <w:tcPr>
            <w:tcW w:w="3670" w:type="dxa"/>
          </w:tcPr>
          <w:p w:rsidR="009E0C24" w:rsidRDefault="009E0C24" w:rsidP="003C553F">
            <w:pPr>
              <w:pStyle w:val="Heading2"/>
              <w:tabs>
                <w:tab w:val="left" w:pos="9497"/>
              </w:tabs>
              <w:ind w:right="-1"/>
              <w:rPr>
                <w:szCs w:val="22"/>
              </w:rPr>
            </w:pPr>
            <w:r>
              <w:rPr>
                <w:szCs w:val="22"/>
              </w:rPr>
              <w:t>Chloride channel 2</w:t>
            </w:r>
          </w:p>
          <w:p w:rsidR="009E0C24" w:rsidRDefault="009E0C24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12724</w:t>
            </w:r>
          </w:p>
        </w:tc>
        <w:tc>
          <w:tcPr>
            <w:tcW w:w="3960" w:type="dxa"/>
          </w:tcPr>
          <w:p w:rsidR="009E0C24" w:rsidRDefault="009E0C24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Neuronal conductance/excitability</w:t>
            </w:r>
          </w:p>
        </w:tc>
        <w:tc>
          <w:tcPr>
            <w:tcW w:w="1260" w:type="dxa"/>
          </w:tcPr>
          <w:p w:rsidR="009E0C24" w:rsidRDefault="009E0C24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8.3E-02</w:t>
            </w:r>
          </w:p>
        </w:tc>
      </w:tr>
      <w:tr w:rsidR="009E0C24">
        <w:trPr>
          <w:cantSplit/>
        </w:trPr>
        <w:tc>
          <w:tcPr>
            <w:tcW w:w="10800" w:type="dxa"/>
            <w:gridSpan w:val="4"/>
          </w:tcPr>
          <w:p w:rsidR="009E0C24" w:rsidRDefault="009E0C24" w:rsidP="003C553F">
            <w:pPr>
              <w:pStyle w:val="Heading3"/>
              <w:tabs>
                <w:tab w:val="left" w:pos="9497"/>
              </w:tabs>
              <w:ind w:right="-1"/>
            </w:pPr>
            <w:r>
              <w:t>Striatum</w:t>
            </w:r>
          </w:p>
        </w:tc>
      </w:tr>
      <w:tr w:rsidR="009E0C24">
        <w:trPr>
          <w:cantSplit/>
        </w:trPr>
        <w:tc>
          <w:tcPr>
            <w:tcW w:w="1910" w:type="dxa"/>
          </w:tcPr>
          <w:p w:rsidR="009E0C24" w:rsidRDefault="009E0C24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Egr2</w:t>
            </w:r>
          </w:p>
        </w:tc>
        <w:tc>
          <w:tcPr>
            <w:tcW w:w="3670" w:type="dxa"/>
          </w:tcPr>
          <w:p w:rsidR="009E0C24" w:rsidRDefault="009E0C24" w:rsidP="003C553F">
            <w:pPr>
              <w:pStyle w:val="Heading2"/>
              <w:tabs>
                <w:tab w:val="left" w:pos="9497"/>
              </w:tabs>
              <w:ind w:right="-1"/>
            </w:pPr>
            <w:r>
              <w:t xml:space="preserve">Early growth response 2 </w:t>
            </w:r>
          </w:p>
          <w:p w:rsidR="009E0C24" w:rsidRDefault="009E0C24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Style w:val="geneid"/>
                <w:rFonts w:ascii="Arial" w:hAnsi="Arial" w:cs="Arial"/>
                <w:b/>
                <w:bCs/>
                <w:sz w:val="20"/>
              </w:rPr>
              <w:t>13654</w:t>
            </w:r>
          </w:p>
        </w:tc>
        <w:tc>
          <w:tcPr>
            <w:tcW w:w="3960" w:type="dxa"/>
          </w:tcPr>
          <w:p w:rsidR="009E0C24" w:rsidRDefault="009E0C24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Transcriptional Factor, Myelination, Motor axon guidance, Brain segmentation; Apoptosis</w:t>
            </w:r>
            <w:r>
              <w:rPr>
                <w:rFonts w:ascii="Arial" w:hAnsi="Arial" w:cs="Arial"/>
                <w:sz w:val="20"/>
                <w:szCs w:val="18"/>
              </w:rPr>
              <w:t xml:space="preserve">, Immune </w:t>
            </w:r>
            <w:r w:rsidR="00131038">
              <w:rPr>
                <w:rFonts w:ascii="Arial" w:hAnsi="Arial" w:cs="Arial"/>
                <w:sz w:val="20"/>
                <w:szCs w:val="18"/>
              </w:rPr>
              <w:t>system</w:t>
            </w:r>
            <w:r>
              <w:rPr>
                <w:rFonts w:ascii="Arial" w:hAnsi="Arial" w:cs="Arial"/>
                <w:sz w:val="20"/>
                <w:szCs w:val="18"/>
              </w:rPr>
              <w:t xml:space="preserve">, Cognition </w:t>
            </w:r>
          </w:p>
        </w:tc>
        <w:tc>
          <w:tcPr>
            <w:tcW w:w="1260" w:type="dxa"/>
          </w:tcPr>
          <w:p w:rsidR="009E0C24" w:rsidRDefault="009E0C24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5.54E-02</w:t>
            </w:r>
          </w:p>
        </w:tc>
      </w:tr>
      <w:tr w:rsidR="009E0C24">
        <w:trPr>
          <w:cantSplit/>
        </w:trPr>
        <w:tc>
          <w:tcPr>
            <w:tcW w:w="1910" w:type="dxa"/>
          </w:tcPr>
          <w:p w:rsidR="009E0C24" w:rsidRDefault="009E0C24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Fosb</w:t>
            </w:r>
            <w:proofErr w:type="spellEnd"/>
          </w:p>
        </w:tc>
        <w:tc>
          <w:tcPr>
            <w:tcW w:w="3670" w:type="dxa"/>
          </w:tcPr>
          <w:p w:rsidR="009E0C24" w:rsidRDefault="009E0C24" w:rsidP="003C553F">
            <w:pPr>
              <w:pStyle w:val="Heading2"/>
              <w:tabs>
                <w:tab w:val="left" w:pos="9497"/>
              </w:tabs>
              <w:ind w:right="-1"/>
              <w:rPr>
                <w:szCs w:val="22"/>
              </w:rPr>
            </w:pPr>
            <w:r>
              <w:rPr>
                <w:szCs w:val="22"/>
              </w:rPr>
              <w:t>FBJ osteosarcoma oncogene B</w:t>
            </w:r>
          </w:p>
          <w:p w:rsidR="009E0C24" w:rsidRDefault="009E0C24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14282</w:t>
            </w:r>
          </w:p>
        </w:tc>
        <w:tc>
          <w:tcPr>
            <w:tcW w:w="3960" w:type="dxa"/>
          </w:tcPr>
          <w:p w:rsidR="009E0C24" w:rsidRDefault="009E0C24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Transcriptional factor, Cell proliferation, differentiation</w:t>
            </w:r>
          </w:p>
        </w:tc>
        <w:tc>
          <w:tcPr>
            <w:tcW w:w="1260" w:type="dxa"/>
          </w:tcPr>
          <w:p w:rsidR="009E0C24" w:rsidRDefault="009E0C24" w:rsidP="003C553F">
            <w:pPr>
              <w:tabs>
                <w:tab w:val="left" w:pos="9497"/>
              </w:tabs>
              <w:ind w:right="-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5.54E-02</w:t>
            </w:r>
          </w:p>
        </w:tc>
      </w:tr>
    </w:tbl>
    <w:p w:rsidR="009E0C24" w:rsidRDefault="009E0C24" w:rsidP="003C553F">
      <w:pPr>
        <w:pStyle w:val="BodyText"/>
        <w:tabs>
          <w:tab w:val="left" w:pos="9497"/>
        </w:tabs>
        <w:ind w:right="-1"/>
        <w:rPr>
          <w:sz w:val="20"/>
        </w:rPr>
      </w:pPr>
    </w:p>
    <w:sectPr w:rsidR="009E0C24" w:rsidSect="003C553F">
      <w:footerReference w:type="even" r:id="rId8"/>
      <w:footerReference w:type="default" r:id="rId9"/>
      <w:pgSz w:w="12240" w:h="15840"/>
      <w:pgMar w:top="900" w:right="1325" w:bottom="36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934" w:rsidRDefault="00DF3934">
      <w:r>
        <w:separator/>
      </w:r>
    </w:p>
  </w:endnote>
  <w:endnote w:type="continuationSeparator" w:id="0">
    <w:p w:rsidR="00DF3934" w:rsidRDefault="00DF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LT 85 Heavy">
    <w:altName w:val="Avenir LT 85 Heav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F7" w:rsidRDefault="001339F7" w:rsidP="00EC13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39F7" w:rsidRDefault="001339F7" w:rsidP="0086286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F7" w:rsidRPr="00DF1284" w:rsidRDefault="001339F7" w:rsidP="00EC13B2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DF1284">
      <w:rPr>
        <w:rStyle w:val="PageNumber"/>
        <w:rFonts w:ascii="Arial" w:hAnsi="Arial" w:cs="Arial"/>
      </w:rPr>
      <w:fldChar w:fldCharType="begin"/>
    </w:r>
    <w:r w:rsidRPr="00DF1284">
      <w:rPr>
        <w:rStyle w:val="PageNumber"/>
        <w:rFonts w:ascii="Arial" w:hAnsi="Arial" w:cs="Arial"/>
      </w:rPr>
      <w:instrText xml:space="preserve">PAGE  </w:instrText>
    </w:r>
    <w:r w:rsidRPr="00DF1284">
      <w:rPr>
        <w:rStyle w:val="PageNumber"/>
        <w:rFonts w:ascii="Arial" w:hAnsi="Arial" w:cs="Arial"/>
      </w:rPr>
      <w:fldChar w:fldCharType="separate"/>
    </w:r>
    <w:r w:rsidR="00C45EB6">
      <w:rPr>
        <w:rStyle w:val="PageNumber"/>
        <w:rFonts w:ascii="Arial" w:hAnsi="Arial" w:cs="Arial"/>
        <w:noProof/>
      </w:rPr>
      <w:t>1</w:t>
    </w:r>
    <w:r w:rsidRPr="00DF1284">
      <w:rPr>
        <w:rStyle w:val="PageNumber"/>
        <w:rFonts w:ascii="Arial" w:hAnsi="Arial" w:cs="Arial"/>
      </w:rPr>
      <w:fldChar w:fldCharType="end"/>
    </w:r>
  </w:p>
  <w:p w:rsidR="001339F7" w:rsidRDefault="001339F7" w:rsidP="008628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934" w:rsidRDefault="00DF3934">
      <w:r>
        <w:separator/>
      </w:r>
    </w:p>
  </w:footnote>
  <w:footnote w:type="continuationSeparator" w:id="0">
    <w:p w:rsidR="00DF3934" w:rsidRDefault="00DF3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8FA"/>
    <w:multiLevelType w:val="hybridMultilevel"/>
    <w:tmpl w:val="6882DB6E"/>
    <w:lvl w:ilvl="0" w:tplc="10090001">
      <w:start w:val="15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03FE3"/>
    <w:multiLevelType w:val="hybridMultilevel"/>
    <w:tmpl w:val="4AB201CE"/>
    <w:lvl w:ilvl="0" w:tplc="1009000F">
      <w:start w:val="1"/>
      <w:numFmt w:val="decimal"/>
      <w:lvlText w:val="%1."/>
      <w:lvlJc w:val="left"/>
      <w:pPr>
        <w:ind w:left="-187" w:hanging="360"/>
      </w:pPr>
    </w:lvl>
    <w:lvl w:ilvl="1" w:tplc="10090019" w:tentative="1">
      <w:start w:val="1"/>
      <w:numFmt w:val="lowerLetter"/>
      <w:lvlText w:val="%2."/>
      <w:lvlJc w:val="left"/>
      <w:pPr>
        <w:ind w:left="533" w:hanging="360"/>
      </w:pPr>
    </w:lvl>
    <w:lvl w:ilvl="2" w:tplc="1009001B" w:tentative="1">
      <w:start w:val="1"/>
      <w:numFmt w:val="lowerRoman"/>
      <w:lvlText w:val="%3."/>
      <w:lvlJc w:val="right"/>
      <w:pPr>
        <w:ind w:left="1253" w:hanging="180"/>
      </w:pPr>
    </w:lvl>
    <w:lvl w:ilvl="3" w:tplc="1009000F" w:tentative="1">
      <w:start w:val="1"/>
      <w:numFmt w:val="decimal"/>
      <w:lvlText w:val="%4."/>
      <w:lvlJc w:val="left"/>
      <w:pPr>
        <w:ind w:left="1973" w:hanging="360"/>
      </w:pPr>
    </w:lvl>
    <w:lvl w:ilvl="4" w:tplc="10090019" w:tentative="1">
      <w:start w:val="1"/>
      <w:numFmt w:val="lowerLetter"/>
      <w:lvlText w:val="%5."/>
      <w:lvlJc w:val="left"/>
      <w:pPr>
        <w:ind w:left="2693" w:hanging="360"/>
      </w:pPr>
    </w:lvl>
    <w:lvl w:ilvl="5" w:tplc="1009001B" w:tentative="1">
      <w:start w:val="1"/>
      <w:numFmt w:val="lowerRoman"/>
      <w:lvlText w:val="%6."/>
      <w:lvlJc w:val="right"/>
      <w:pPr>
        <w:ind w:left="3413" w:hanging="180"/>
      </w:pPr>
    </w:lvl>
    <w:lvl w:ilvl="6" w:tplc="1009000F" w:tentative="1">
      <w:start w:val="1"/>
      <w:numFmt w:val="decimal"/>
      <w:lvlText w:val="%7."/>
      <w:lvlJc w:val="left"/>
      <w:pPr>
        <w:ind w:left="4133" w:hanging="360"/>
      </w:pPr>
    </w:lvl>
    <w:lvl w:ilvl="7" w:tplc="10090019" w:tentative="1">
      <w:start w:val="1"/>
      <w:numFmt w:val="lowerLetter"/>
      <w:lvlText w:val="%8."/>
      <w:lvlJc w:val="left"/>
      <w:pPr>
        <w:ind w:left="4853" w:hanging="360"/>
      </w:pPr>
    </w:lvl>
    <w:lvl w:ilvl="8" w:tplc="100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2">
    <w:nsid w:val="30712EC8"/>
    <w:multiLevelType w:val="hybridMultilevel"/>
    <w:tmpl w:val="D53CDEA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D75A7C"/>
    <w:multiLevelType w:val="hybridMultilevel"/>
    <w:tmpl w:val="923ED618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B5364A"/>
    <w:multiLevelType w:val="hybridMultilevel"/>
    <w:tmpl w:val="E468F8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477E9"/>
    <w:multiLevelType w:val="hybridMultilevel"/>
    <w:tmpl w:val="CD7CBB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C1B16"/>
    <w:multiLevelType w:val="hybridMultilevel"/>
    <w:tmpl w:val="1D4A199E"/>
    <w:lvl w:ilvl="0" w:tplc="A0C8A472">
      <w:start w:val="153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55211713"/>
    <w:multiLevelType w:val="hybridMultilevel"/>
    <w:tmpl w:val="052A6E04"/>
    <w:lvl w:ilvl="0" w:tplc="10090001">
      <w:start w:val="15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93DF4"/>
    <w:multiLevelType w:val="hybridMultilevel"/>
    <w:tmpl w:val="702488C0"/>
    <w:lvl w:ilvl="0" w:tplc="10090001">
      <w:start w:val="15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C79D5"/>
    <w:multiLevelType w:val="hybridMultilevel"/>
    <w:tmpl w:val="7DAEEE58"/>
    <w:lvl w:ilvl="0" w:tplc="1E8C4E0C">
      <w:start w:val="1531"/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0">
    <w:nsid w:val="5D2A503B"/>
    <w:multiLevelType w:val="hybridMultilevel"/>
    <w:tmpl w:val="AC86165C"/>
    <w:lvl w:ilvl="0" w:tplc="506CD630">
      <w:start w:val="9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636F6392"/>
    <w:multiLevelType w:val="hybridMultilevel"/>
    <w:tmpl w:val="EBCA26C8"/>
    <w:lvl w:ilvl="0" w:tplc="ABD8254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B804F7"/>
    <w:multiLevelType w:val="hybridMultilevel"/>
    <w:tmpl w:val="68A4F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E02DF2"/>
    <w:multiLevelType w:val="hybridMultilevel"/>
    <w:tmpl w:val="860841A6"/>
    <w:lvl w:ilvl="0" w:tplc="0C265426">
      <w:start w:val="6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8D4C25"/>
    <w:multiLevelType w:val="multilevel"/>
    <w:tmpl w:val="C61C9948"/>
    <w:lvl w:ilvl="0">
      <w:start w:val="153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3683047"/>
    <w:multiLevelType w:val="hybridMultilevel"/>
    <w:tmpl w:val="14B00B60"/>
    <w:lvl w:ilvl="0" w:tplc="10090001">
      <w:start w:val="6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E48B1"/>
    <w:multiLevelType w:val="hybridMultilevel"/>
    <w:tmpl w:val="D9985F90"/>
    <w:lvl w:ilvl="0" w:tplc="17BAA63C">
      <w:start w:val="6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31084C"/>
    <w:multiLevelType w:val="hybridMultilevel"/>
    <w:tmpl w:val="EB12D17E"/>
    <w:lvl w:ilvl="0" w:tplc="36A6EF10">
      <w:start w:val="6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0"/>
  </w:num>
  <w:num w:numId="5">
    <w:abstractNumId w:val="16"/>
  </w:num>
  <w:num w:numId="6">
    <w:abstractNumId w:val="2"/>
  </w:num>
  <w:num w:numId="7">
    <w:abstractNumId w:val="15"/>
  </w:num>
  <w:num w:numId="8">
    <w:abstractNumId w:val="13"/>
  </w:num>
  <w:num w:numId="9">
    <w:abstractNumId w:val="17"/>
  </w:num>
  <w:num w:numId="10">
    <w:abstractNumId w:val="4"/>
  </w:num>
  <w:num w:numId="11">
    <w:abstractNumId w:val="5"/>
  </w:num>
  <w:num w:numId="12">
    <w:abstractNumId w:val="1"/>
  </w:num>
  <w:num w:numId="13">
    <w:abstractNumId w:val="6"/>
  </w:num>
  <w:num w:numId="14">
    <w:abstractNumId w:val="7"/>
  </w:num>
  <w:num w:numId="15">
    <w:abstractNumId w:val="0"/>
  </w:num>
  <w:num w:numId="16">
    <w:abstractNumId w:val="14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A0"/>
    <w:rsid w:val="000155D1"/>
    <w:rsid w:val="00041F2C"/>
    <w:rsid w:val="00095CD9"/>
    <w:rsid w:val="000B1C1A"/>
    <w:rsid w:val="000B6030"/>
    <w:rsid w:val="000B6526"/>
    <w:rsid w:val="000D08F2"/>
    <w:rsid w:val="000D5C11"/>
    <w:rsid w:val="000E12E5"/>
    <w:rsid w:val="000F14A1"/>
    <w:rsid w:val="0010616C"/>
    <w:rsid w:val="00106430"/>
    <w:rsid w:val="001070CA"/>
    <w:rsid w:val="00110EE8"/>
    <w:rsid w:val="00131038"/>
    <w:rsid w:val="001339F7"/>
    <w:rsid w:val="001342F7"/>
    <w:rsid w:val="00137037"/>
    <w:rsid w:val="00137B65"/>
    <w:rsid w:val="00143B02"/>
    <w:rsid w:val="00162BB0"/>
    <w:rsid w:val="001743A9"/>
    <w:rsid w:val="001918DD"/>
    <w:rsid w:val="00191E85"/>
    <w:rsid w:val="001C290D"/>
    <w:rsid w:val="001C7118"/>
    <w:rsid w:val="001E221B"/>
    <w:rsid w:val="001E71D9"/>
    <w:rsid w:val="00230681"/>
    <w:rsid w:val="002324E8"/>
    <w:rsid w:val="002350E1"/>
    <w:rsid w:val="00242714"/>
    <w:rsid w:val="0026033D"/>
    <w:rsid w:val="00260ED0"/>
    <w:rsid w:val="00272655"/>
    <w:rsid w:val="002732FF"/>
    <w:rsid w:val="0029081F"/>
    <w:rsid w:val="0029524B"/>
    <w:rsid w:val="002A5B09"/>
    <w:rsid w:val="002B53C8"/>
    <w:rsid w:val="002B5D55"/>
    <w:rsid w:val="002C4D88"/>
    <w:rsid w:val="002E1228"/>
    <w:rsid w:val="002E1391"/>
    <w:rsid w:val="002E4DB0"/>
    <w:rsid w:val="002F23B8"/>
    <w:rsid w:val="002F2741"/>
    <w:rsid w:val="002F59DD"/>
    <w:rsid w:val="003223A1"/>
    <w:rsid w:val="003236D9"/>
    <w:rsid w:val="003247F7"/>
    <w:rsid w:val="0032773A"/>
    <w:rsid w:val="00330216"/>
    <w:rsid w:val="00365E8E"/>
    <w:rsid w:val="00372EA7"/>
    <w:rsid w:val="00374FEB"/>
    <w:rsid w:val="00382411"/>
    <w:rsid w:val="00391BA5"/>
    <w:rsid w:val="003A25B2"/>
    <w:rsid w:val="003A340B"/>
    <w:rsid w:val="003A3B7F"/>
    <w:rsid w:val="003B18A3"/>
    <w:rsid w:val="003B3D4E"/>
    <w:rsid w:val="003B4415"/>
    <w:rsid w:val="003C553F"/>
    <w:rsid w:val="003D393D"/>
    <w:rsid w:val="003D3D62"/>
    <w:rsid w:val="003D7F72"/>
    <w:rsid w:val="00403EBD"/>
    <w:rsid w:val="0043294A"/>
    <w:rsid w:val="00433997"/>
    <w:rsid w:val="0046245E"/>
    <w:rsid w:val="00464E7A"/>
    <w:rsid w:val="00475F10"/>
    <w:rsid w:val="00476BF2"/>
    <w:rsid w:val="004916A7"/>
    <w:rsid w:val="0049383F"/>
    <w:rsid w:val="0049583F"/>
    <w:rsid w:val="004A73A7"/>
    <w:rsid w:val="004D72C7"/>
    <w:rsid w:val="004E1597"/>
    <w:rsid w:val="004E50B8"/>
    <w:rsid w:val="004E6087"/>
    <w:rsid w:val="0050239C"/>
    <w:rsid w:val="005262F1"/>
    <w:rsid w:val="00566CAE"/>
    <w:rsid w:val="0058500D"/>
    <w:rsid w:val="005A7F14"/>
    <w:rsid w:val="005E7850"/>
    <w:rsid w:val="006017E2"/>
    <w:rsid w:val="00630E29"/>
    <w:rsid w:val="00632E12"/>
    <w:rsid w:val="00642561"/>
    <w:rsid w:val="00642AC3"/>
    <w:rsid w:val="006438D9"/>
    <w:rsid w:val="00647320"/>
    <w:rsid w:val="0066334E"/>
    <w:rsid w:val="006A285A"/>
    <w:rsid w:val="006C4763"/>
    <w:rsid w:val="006E045C"/>
    <w:rsid w:val="006E3E99"/>
    <w:rsid w:val="00704DB7"/>
    <w:rsid w:val="00722C22"/>
    <w:rsid w:val="00756FA6"/>
    <w:rsid w:val="00762BEF"/>
    <w:rsid w:val="00764F1B"/>
    <w:rsid w:val="00775C1E"/>
    <w:rsid w:val="00780DDA"/>
    <w:rsid w:val="007B66C3"/>
    <w:rsid w:val="007C0200"/>
    <w:rsid w:val="007E5C1F"/>
    <w:rsid w:val="007E61EC"/>
    <w:rsid w:val="007F3535"/>
    <w:rsid w:val="007F371D"/>
    <w:rsid w:val="008172BD"/>
    <w:rsid w:val="00823A38"/>
    <w:rsid w:val="00836EF5"/>
    <w:rsid w:val="008420DE"/>
    <w:rsid w:val="00845AAB"/>
    <w:rsid w:val="0085658A"/>
    <w:rsid w:val="00856B57"/>
    <w:rsid w:val="0086286B"/>
    <w:rsid w:val="00871043"/>
    <w:rsid w:val="008815D3"/>
    <w:rsid w:val="00883E5A"/>
    <w:rsid w:val="008847DA"/>
    <w:rsid w:val="00886B88"/>
    <w:rsid w:val="0089111E"/>
    <w:rsid w:val="008946F9"/>
    <w:rsid w:val="008A296C"/>
    <w:rsid w:val="008A3E7A"/>
    <w:rsid w:val="008F53F8"/>
    <w:rsid w:val="00904EBE"/>
    <w:rsid w:val="0091037C"/>
    <w:rsid w:val="00911F55"/>
    <w:rsid w:val="00920104"/>
    <w:rsid w:val="00964F96"/>
    <w:rsid w:val="009B7BD1"/>
    <w:rsid w:val="009C1553"/>
    <w:rsid w:val="009C7FB2"/>
    <w:rsid w:val="009E0C24"/>
    <w:rsid w:val="009F045B"/>
    <w:rsid w:val="009F4576"/>
    <w:rsid w:val="009F666E"/>
    <w:rsid w:val="00A030DC"/>
    <w:rsid w:val="00A1481E"/>
    <w:rsid w:val="00A66FFA"/>
    <w:rsid w:val="00A76577"/>
    <w:rsid w:val="00A8262A"/>
    <w:rsid w:val="00AD5D2E"/>
    <w:rsid w:val="00AE78E8"/>
    <w:rsid w:val="00B00B9A"/>
    <w:rsid w:val="00B165A8"/>
    <w:rsid w:val="00B31AD7"/>
    <w:rsid w:val="00B37545"/>
    <w:rsid w:val="00B612EA"/>
    <w:rsid w:val="00B660AE"/>
    <w:rsid w:val="00B712B1"/>
    <w:rsid w:val="00B818CD"/>
    <w:rsid w:val="00B85AD9"/>
    <w:rsid w:val="00BB4CEB"/>
    <w:rsid w:val="00BD593C"/>
    <w:rsid w:val="00C10EDA"/>
    <w:rsid w:val="00C23F3D"/>
    <w:rsid w:val="00C32208"/>
    <w:rsid w:val="00C32562"/>
    <w:rsid w:val="00C45EB6"/>
    <w:rsid w:val="00C473B2"/>
    <w:rsid w:val="00C613A7"/>
    <w:rsid w:val="00C979F4"/>
    <w:rsid w:val="00CA1AE0"/>
    <w:rsid w:val="00CB165E"/>
    <w:rsid w:val="00CB4E0C"/>
    <w:rsid w:val="00CD73CE"/>
    <w:rsid w:val="00CE0306"/>
    <w:rsid w:val="00CF5DBD"/>
    <w:rsid w:val="00D2710A"/>
    <w:rsid w:val="00D54BA0"/>
    <w:rsid w:val="00D75A9B"/>
    <w:rsid w:val="00DB04AC"/>
    <w:rsid w:val="00DB369E"/>
    <w:rsid w:val="00DB4F39"/>
    <w:rsid w:val="00DB5B66"/>
    <w:rsid w:val="00DB7102"/>
    <w:rsid w:val="00DC742A"/>
    <w:rsid w:val="00DF1284"/>
    <w:rsid w:val="00DF3934"/>
    <w:rsid w:val="00DF698D"/>
    <w:rsid w:val="00E06C2D"/>
    <w:rsid w:val="00E119D9"/>
    <w:rsid w:val="00E12DF6"/>
    <w:rsid w:val="00E46AB1"/>
    <w:rsid w:val="00E71D8A"/>
    <w:rsid w:val="00E770D3"/>
    <w:rsid w:val="00E84C3C"/>
    <w:rsid w:val="00E8550E"/>
    <w:rsid w:val="00E96B2E"/>
    <w:rsid w:val="00E96B63"/>
    <w:rsid w:val="00EA0CCA"/>
    <w:rsid w:val="00EB2891"/>
    <w:rsid w:val="00EC13B2"/>
    <w:rsid w:val="00ED65A0"/>
    <w:rsid w:val="00EE5634"/>
    <w:rsid w:val="00EF37B3"/>
    <w:rsid w:val="00F00219"/>
    <w:rsid w:val="00F071F7"/>
    <w:rsid w:val="00F16407"/>
    <w:rsid w:val="00F26FD5"/>
    <w:rsid w:val="00F36248"/>
    <w:rsid w:val="00F7474F"/>
    <w:rsid w:val="00FA2598"/>
    <w:rsid w:val="00FB188F"/>
    <w:rsid w:val="00FC57A5"/>
    <w:rsid w:val="00FC6862"/>
    <w:rsid w:val="00FC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88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B188F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FB188F"/>
    <w:pPr>
      <w:keepNext/>
      <w:outlineLvl w:val="1"/>
    </w:pPr>
    <w:rPr>
      <w:rFonts w:ascii="Arial" w:hAnsi="Arial" w:cs="Arial"/>
      <w:i/>
      <w:iCs/>
      <w:sz w:val="20"/>
      <w:szCs w:val="19"/>
    </w:rPr>
  </w:style>
  <w:style w:type="paragraph" w:styleId="Heading3">
    <w:name w:val="heading 3"/>
    <w:basedOn w:val="Normal"/>
    <w:next w:val="Normal"/>
    <w:qFormat/>
    <w:rsid w:val="009E0C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855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eneid">
    <w:name w:val="geneid"/>
    <w:basedOn w:val="DefaultParagraphFont"/>
    <w:rsid w:val="00FB188F"/>
  </w:style>
  <w:style w:type="character" w:styleId="Hyperlink">
    <w:name w:val="Hyperlink"/>
    <w:basedOn w:val="DefaultParagraphFont"/>
    <w:rsid w:val="00FB188F"/>
    <w:rPr>
      <w:color w:val="0000FF"/>
      <w:u w:val="single"/>
    </w:rPr>
  </w:style>
  <w:style w:type="character" w:styleId="FollowedHyperlink">
    <w:name w:val="FollowedHyperlink"/>
    <w:basedOn w:val="DefaultParagraphFont"/>
    <w:rsid w:val="00FB188F"/>
    <w:rPr>
      <w:color w:val="800080"/>
      <w:u w:val="single"/>
    </w:rPr>
  </w:style>
  <w:style w:type="paragraph" w:styleId="BodyText">
    <w:name w:val="Body Text"/>
    <w:basedOn w:val="Normal"/>
    <w:rsid w:val="00FB188F"/>
    <w:rPr>
      <w:rFonts w:ascii="Arial" w:hAnsi="Arial" w:cs="Arial"/>
      <w:i/>
      <w:iCs/>
      <w:sz w:val="22"/>
      <w:szCs w:val="22"/>
    </w:rPr>
  </w:style>
  <w:style w:type="paragraph" w:styleId="Title">
    <w:name w:val="Title"/>
    <w:basedOn w:val="Normal"/>
    <w:qFormat/>
    <w:rsid w:val="00FB188F"/>
    <w:pPr>
      <w:spacing w:before="100" w:beforeAutospacing="1" w:after="100" w:afterAutospacing="1"/>
    </w:pPr>
  </w:style>
  <w:style w:type="paragraph" w:customStyle="1" w:styleId="rprtbody">
    <w:name w:val="rprtbody"/>
    <w:basedOn w:val="Normal"/>
    <w:rsid w:val="00FB188F"/>
    <w:pPr>
      <w:spacing w:before="100" w:beforeAutospacing="1" w:after="100" w:afterAutospacing="1"/>
    </w:pPr>
  </w:style>
  <w:style w:type="character" w:customStyle="1" w:styleId="src">
    <w:name w:val="src"/>
    <w:basedOn w:val="DefaultParagraphFont"/>
    <w:rsid w:val="00FB188F"/>
  </w:style>
  <w:style w:type="character" w:customStyle="1" w:styleId="jrnl">
    <w:name w:val="jrnl"/>
    <w:basedOn w:val="DefaultParagraphFont"/>
    <w:rsid w:val="00FB188F"/>
  </w:style>
  <w:style w:type="paragraph" w:styleId="BodyText2">
    <w:name w:val="Body Text 2"/>
    <w:basedOn w:val="Normal"/>
    <w:rsid w:val="00FB188F"/>
    <w:rPr>
      <w:rFonts w:ascii="Verdana" w:hAnsi="Verdana"/>
      <w:i/>
      <w:iCs/>
      <w:sz w:val="19"/>
      <w:szCs w:val="19"/>
    </w:rPr>
  </w:style>
  <w:style w:type="paragraph" w:styleId="BodyText3">
    <w:name w:val="Body Text 3"/>
    <w:basedOn w:val="Normal"/>
    <w:rsid w:val="00FB188F"/>
    <w:rPr>
      <w:i/>
      <w:iCs/>
    </w:rPr>
  </w:style>
  <w:style w:type="paragraph" w:customStyle="1" w:styleId="citation">
    <w:name w:val="citation"/>
    <w:basedOn w:val="Normal"/>
    <w:rsid w:val="00FB188F"/>
    <w:pPr>
      <w:spacing w:before="100" w:beforeAutospacing="1" w:after="100" w:afterAutospacing="1"/>
    </w:pPr>
  </w:style>
  <w:style w:type="character" w:customStyle="1" w:styleId="gn">
    <w:name w:val="gn"/>
    <w:basedOn w:val="DefaultParagraphFont"/>
    <w:rsid w:val="008A296C"/>
  </w:style>
  <w:style w:type="table" w:styleId="TableGrid">
    <w:name w:val="Table Grid"/>
    <w:basedOn w:val="TableNormal"/>
    <w:rsid w:val="00330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prtbody1">
    <w:name w:val="rprtbody1"/>
    <w:basedOn w:val="Normal"/>
    <w:rsid w:val="004E6087"/>
    <w:pPr>
      <w:spacing w:before="34" w:after="34"/>
    </w:pPr>
    <w:rPr>
      <w:sz w:val="28"/>
      <w:szCs w:val="28"/>
    </w:rPr>
  </w:style>
  <w:style w:type="character" w:customStyle="1" w:styleId="src1">
    <w:name w:val="src1"/>
    <w:rsid w:val="004E6087"/>
    <w:rPr>
      <w:vanish w:val="0"/>
      <w:webHidden w:val="0"/>
      <w:specVanish w:val="0"/>
    </w:rPr>
  </w:style>
  <w:style w:type="paragraph" w:styleId="Footer">
    <w:name w:val="footer"/>
    <w:basedOn w:val="Normal"/>
    <w:rsid w:val="008628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286B"/>
  </w:style>
  <w:style w:type="character" w:customStyle="1" w:styleId="Heading4Char">
    <w:name w:val="Heading 4 Char"/>
    <w:basedOn w:val="DefaultParagraphFont"/>
    <w:link w:val="Heading4"/>
    <w:semiHidden/>
    <w:rsid w:val="00E8550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chead1">
    <w:name w:val="chead1"/>
    <w:rsid w:val="00E8550E"/>
    <w:rPr>
      <w:rFonts w:ascii="Verdana" w:hAnsi="Verdana" w:hint="default"/>
      <w:b/>
      <w:bCs/>
      <w:color w:val="333333"/>
      <w:sz w:val="18"/>
      <w:szCs w:val="18"/>
    </w:rPr>
  </w:style>
  <w:style w:type="character" w:customStyle="1" w:styleId="A9">
    <w:name w:val="A9"/>
    <w:rsid w:val="00E8550E"/>
    <w:rPr>
      <w:rFonts w:cs="Avenir LT 85 Heavy"/>
      <w:color w:val="76787A"/>
      <w:sz w:val="15"/>
      <w:szCs w:val="15"/>
    </w:rPr>
  </w:style>
  <w:style w:type="character" w:styleId="Emphasis">
    <w:name w:val="Emphasis"/>
    <w:qFormat/>
    <w:rsid w:val="00E8550E"/>
    <w:rPr>
      <w:i/>
      <w:iCs/>
    </w:rPr>
  </w:style>
  <w:style w:type="paragraph" w:customStyle="1" w:styleId="authlist">
    <w:name w:val="auth_list"/>
    <w:basedOn w:val="Normal"/>
    <w:rsid w:val="0049383F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49383F"/>
    <w:rPr>
      <w:sz w:val="29"/>
      <w:szCs w:val="29"/>
    </w:rPr>
  </w:style>
  <w:style w:type="paragraph" w:styleId="BalloonText">
    <w:name w:val="Balloon Text"/>
    <w:basedOn w:val="Normal"/>
    <w:link w:val="BalloonTextChar"/>
    <w:rsid w:val="006A2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85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E1228"/>
    <w:pPr>
      <w:ind w:left="720"/>
      <w:contextualSpacing/>
    </w:pPr>
  </w:style>
  <w:style w:type="paragraph" w:styleId="Header">
    <w:name w:val="header"/>
    <w:basedOn w:val="Normal"/>
    <w:link w:val="HeaderChar"/>
    <w:rsid w:val="00DF1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128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88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B188F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FB188F"/>
    <w:pPr>
      <w:keepNext/>
      <w:outlineLvl w:val="1"/>
    </w:pPr>
    <w:rPr>
      <w:rFonts w:ascii="Arial" w:hAnsi="Arial" w:cs="Arial"/>
      <w:i/>
      <w:iCs/>
      <w:sz w:val="20"/>
      <w:szCs w:val="19"/>
    </w:rPr>
  </w:style>
  <w:style w:type="paragraph" w:styleId="Heading3">
    <w:name w:val="heading 3"/>
    <w:basedOn w:val="Normal"/>
    <w:next w:val="Normal"/>
    <w:qFormat/>
    <w:rsid w:val="009E0C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855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eneid">
    <w:name w:val="geneid"/>
    <w:basedOn w:val="DefaultParagraphFont"/>
    <w:rsid w:val="00FB188F"/>
  </w:style>
  <w:style w:type="character" w:styleId="Hyperlink">
    <w:name w:val="Hyperlink"/>
    <w:basedOn w:val="DefaultParagraphFont"/>
    <w:rsid w:val="00FB188F"/>
    <w:rPr>
      <w:color w:val="0000FF"/>
      <w:u w:val="single"/>
    </w:rPr>
  </w:style>
  <w:style w:type="character" w:styleId="FollowedHyperlink">
    <w:name w:val="FollowedHyperlink"/>
    <w:basedOn w:val="DefaultParagraphFont"/>
    <w:rsid w:val="00FB188F"/>
    <w:rPr>
      <w:color w:val="800080"/>
      <w:u w:val="single"/>
    </w:rPr>
  </w:style>
  <w:style w:type="paragraph" w:styleId="BodyText">
    <w:name w:val="Body Text"/>
    <w:basedOn w:val="Normal"/>
    <w:rsid w:val="00FB188F"/>
    <w:rPr>
      <w:rFonts w:ascii="Arial" w:hAnsi="Arial" w:cs="Arial"/>
      <w:i/>
      <w:iCs/>
      <w:sz w:val="22"/>
      <w:szCs w:val="22"/>
    </w:rPr>
  </w:style>
  <w:style w:type="paragraph" w:styleId="Title">
    <w:name w:val="Title"/>
    <w:basedOn w:val="Normal"/>
    <w:qFormat/>
    <w:rsid w:val="00FB188F"/>
    <w:pPr>
      <w:spacing w:before="100" w:beforeAutospacing="1" w:after="100" w:afterAutospacing="1"/>
    </w:pPr>
  </w:style>
  <w:style w:type="paragraph" w:customStyle="1" w:styleId="rprtbody">
    <w:name w:val="rprtbody"/>
    <w:basedOn w:val="Normal"/>
    <w:rsid w:val="00FB188F"/>
    <w:pPr>
      <w:spacing w:before="100" w:beforeAutospacing="1" w:after="100" w:afterAutospacing="1"/>
    </w:pPr>
  </w:style>
  <w:style w:type="character" w:customStyle="1" w:styleId="src">
    <w:name w:val="src"/>
    <w:basedOn w:val="DefaultParagraphFont"/>
    <w:rsid w:val="00FB188F"/>
  </w:style>
  <w:style w:type="character" w:customStyle="1" w:styleId="jrnl">
    <w:name w:val="jrnl"/>
    <w:basedOn w:val="DefaultParagraphFont"/>
    <w:rsid w:val="00FB188F"/>
  </w:style>
  <w:style w:type="paragraph" w:styleId="BodyText2">
    <w:name w:val="Body Text 2"/>
    <w:basedOn w:val="Normal"/>
    <w:rsid w:val="00FB188F"/>
    <w:rPr>
      <w:rFonts w:ascii="Verdana" w:hAnsi="Verdana"/>
      <w:i/>
      <w:iCs/>
      <w:sz w:val="19"/>
      <w:szCs w:val="19"/>
    </w:rPr>
  </w:style>
  <w:style w:type="paragraph" w:styleId="BodyText3">
    <w:name w:val="Body Text 3"/>
    <w:basedOn w:val="Normal"/>
    <w:rsid w:val="00FB188F"/>
    <w:rPr>
      <w:i/>
      <w:iCs/>
    </w:rPr>
  </w:style>
  <w:style w:type="paragraph" w:customStyle="1" w:styleId="citation">
    <w:name w:val="citation"/>
    <w:basedOn w:val="Normal"/>
    <w:rsid w:val="00FB188F"/>
    <w:pPr>
      <w:spacing w:before="100" w:beforeAutospacing="1" w:after="100" w:afterAutospacing="1"/>
    </w:pPr>
  </w:style>
  <w:style w:type="character" w:customStyle="1" w:styleId="gn">
    <w:name w:val="gn"/>
    <w:basedOn w:val="DefaultParagraphFont"/>
    <w:rsid w:val="008A296C"/>
  </w:style>
  <w:style w:type="table" w:styleId="TableGrid">
    <w:name w:val="Table Grid"/>
    <w:basedOn w:val="TableNormal"/>
    <w:rsid w:val="00330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prtbody1">
    <w:name w:val="rprtbody1"/>
    <w:basedOn w:val="Normal"/>
    <w:rsid w:val="004E6087"/>
    <w:pPr>
      <w:spacing w:before="34" w:after="34"/>
    </w:pPr>
    <w:rPr>
      <w:sz w:val="28"/>
      <w:szCs w:val="28"/>
    </w:rPr>
  </w:style>
  <w:style w:type="character" w:customStyle="1" w:styleId="src1">
    <w:name w:val="src1"/>
    <w:rsid w:val="004E6087"/>
    <w:rPr>
      <w:vanish w:val="0"/>
      <w:webHidden w:val="0"/>
      <w:specVanish w:val="0"/>
    </w:rPr>
  </w:style>
  <w:style w:type="paragraph" w:styleId="Footer">
    <w:name w:val="footer"/>
    <w:basedOn w:val="Normal"/>
    <w:rsid w:val="008628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286B"/>
  </w:style>
  <w:style w:type="character" w:customStyle="1" w:styleId="Heading4Char">
    <w:name w:val="Heading 4 Char"/>
    <w:basedOn w:val="DefaultParagraphFont"/>
    <w:link w:val="Heading4"/>
    <w:semiHidden/>
    <w:rsid w:val="00E8550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chead1">
    <w:name w:val="chead1"/>
    <w:rsid w:val="00E8550E"/>
    <w:rPr>
      <w:rFonts w:ascii="Verdana" w:hAnsi="Verdana" w:hint="default"/>
      <w:b/>
      <w:bCs/>
      <w:color w:val="333333"/>
      <w:sz w:val="18"/>
      <w:szCs w:val="18"/>
    </w:rPr>
  </w:style>
  <w:style w:type="character" w:customStyle="1" w:styleId="A9">
    <w:name w:val="A9"/>
    <w:rsid w:val="00E8550E"/>
    <w:rPr>
      <w:rFonts w:cs="Avenir LT 85 Heavy"/>
      <w:color w:val="76787A"/>
      <w:sz w:val="15"/>
      <w:szCs w:val="15"/>
    </w:rPr>
  </w:style>
  <w:style w:type="character" w:styleId="Emphasis">
    <w:name w:val="Emphasis"/>
    <w:qFormat/>
    <w:rsid w:val="00E8550E"/>
    <w:rPr>
      <w:i/>
      <w:iCs/>
    </w:rPr>
  </w:style>
  <w:style w:type="paragraph" w:customStyle="1" w:styleId="authlist">
    <w:name w:val="auth_list"/>
    <w:basedOn w:val="Normal"/>
    <w:rsid w:val="0049383F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49383F"/>
    <w:rPr>
      <w:sz w:val="29"/>
      <w:szCs w:val="29"/>
    </w:rPr>
  </w:style>
  <w:style w:type="paragraph" w:styleId="BalloonText">
    <w:name w:val="Balloon Text"/>
    <w:basedOn w:val="Normal"/>
    <w:link w:val="BalloonTextChar"/>
    <w:rsid w:val="006A2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85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E1228"/>
    <w:pPr>
      <w:ind w:left="720"/>
      <w:contextualSpacing/>
    </w:pPr>
  </w:style>
  <w:style w:type="paragraph" w:styleId="Header">
    <w:name w:val="header"/>
    <w:basedOn w:val="Normal"/>
    <w:link w:val="HeaderChar"/>
    <w:rsid w:val="00DF1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128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genes affected by L100P mutation in DISC1 in the Hippocampus of Disc1-L100P mutant mice</vt:lpstr>
    </vt:vector>
  </TitlesOfParts>
  <Company>Microsoft</Company>
  <LinksUpToDate>false</LinksUpToDate>
  <CharactersWithSpaces>664</CharactersWithSpaces>
  <SharedDoc>false</SharedDoc>
  <HLinks>
    <vt:vector size="132" baseType="variant">
      <vt:variant>
        <vt:i4>5505062</vt:i4>
      </vt:variant>
      <vt:variant>
        <vt:i4>63</vt:i4>
      </vt:variant>
      <vt:variant>
        <vt:i4>0</vt:i4>
      </vt:variant>
      <vt:variant>
        <vt:i4>5</vt:i4>
      </vt:variant>
      <vt:variant>
        <vt:lpwstr>javascript:AL_get(this, 'jour', 'Sleep.');</vt:lpwstr>
      </vt:variant>
      <vt:variant>
        <vt:lpwstr/>
      </vt:variant>
      <vt:variant>
        <vt:i4>4325392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http://www.ncbi.nlm.nih.gov/pubmed?term=%22Mouton%20A%22%5BAuthor%5D</vt:lpwstr>
      </vt:variant>
      <vt:variant>
        <vt:lpwstr/>
      </vt:variant>
      <vt:variant>
        <vt:i4>262219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http://www.ncbi.nlm.nih.gov/pubmed?term=%22Kelley%20ME%22%5BAuthor%5D</vt:lpwstr>
      </vt:variant>
      <vt:variant>
        <vt:lpwstr/>
      </vt:variant>
      <vt:variant>
        <vt:i4>3145851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http://www.ncbi.nlm.nih.gov/pubmed?term=%22Ekman%20R%22%5BAuthor%5D</vt:lpwstr>
      </vt:variant>
      <vt:variant>
        <vt:lpwstr/>
      </vt:variant>
      <vt:variant>
        <vt:i4>1441861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http://www.ncbi.nlm.nih.gov/pubmed?term=%22Neylan%20TC%22%5BAuthor%5D</vt:lpwstr>
      </vt:variant>
      <vt:variant>
        <vt:lpwstr/>
      </vt:variant>
      <vt:variant>
        <vt:i4>2228321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http://www.ncbi.nlm.nih.gov/pubmed?term=%22Widerl%C3%B6v%20E%22%5BAuthor%5D</vt:lpwstr>
      </vt:variant>
      <vt:variant>
        <vt:lpwstr/>
      </vt:variant>
      <vt:variant>
        <vt:i4>3801124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http://www.ncbi.nlm.nih.gov/pubmed?term=%22van%20Kammen%20DP%22%5BAuthor%5D</vt:lpwstr>
      </vt:variant>
      <vt:variant>
        <vt:lpwstr/>
      </vt:variant>
      <vt:variant>
        <vt:i4>3604512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http://www.ncbi.nlm.nih.gov/pubmed/15175423</vt:lpwstr>
      </vt:variant>
      <vt:variant>
        <vt:lpwstr/>
      </vt:variant>
      <vt:variant>
        <vt:i4>3473451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http://www.ncbi.nlm.nih.gov/pubmed/18253057</vt:lpwstr>
      </vt:variant>
      <vt:variant>
        <vt:lpwstr/>
      </vt:variant>
      <vt:variant>
        <vt:i4>3407908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http://www.ncbi.nlm.nih.gov/pubmed/17325735</vt:lpwstr>
      </vt:variant>
      <vt:variant>
        <vt:lpwstr/>
      </vt:variant>
      <vt:variant>
        <vt:i4>5898292</vt:i4>
      </vt:variant>
      <vt:variant>
        <vt:i4>33</vt:i4>
      </vt:variant>
      <vt:variant>
        <vt:i4>0</vt:i4>
      </vt:variant>
      <vt:variant>
        <vt:i4>5</vt:i4>
      </vt:variant>
      <vt:variant>
        <vt:lpwstr>javascript:AL_get(this, 'jour', 'Mol Psychiatry.');</vt:lpwstr>
      </vt:variant>
      <vt:variant>
        <vt:lpwstr/>
      </vt:variant>
      <vt:variant>
        <vt:i4>131147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http://www.ncbi.nlm.nih.gov/pubmed?term=%22Morris%20SW%22%5BAuthor%5D</vt:lpwstr>
      </vt:variant>
      <vt:variant>
        <vt:lpwstr/>
      </vt:variant>
      <vt:variant>
        <vt:i4>917591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http://www.ncbi.nlm.nih.gov/pubmed?term=%22Evans%20KL%22%5BAuthor%5D</vt:lpwstr>
      </vt:variant>
      <vt:variant>
        <vt:lpwstr/>
      </vt:variant>
      <vt:variant>
        <vt:i4>4259868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http://www.ncbi.nlm.nih.gov/pubmed?term=%22Fawkes%20A%22%5BAuthor%5D</vt:lpwstr>
      </vt:variant>
      <vt:variant>
        <vt:lpwstr/>
      </vt:variant>
      <vt:variant>
        <vt:i4>6553640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http://www.ncbi.nlm.nih.gov/pubmed?term=%22Thomson%20PA%22%5BAuthor%5D</vt:lpwstr>
      </vt:variant>
      <vt:variant>
        <vt:lpwstr/>
      </vt:variant>
      <vt:variant>
        <vt:i4>3670129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http://www.ncbi.nlm.nih.gov/pubmed?term=%22Christoforou%20A%22%5BAuthor%5D</vt:lpwstr>
      </vt:variant>
      <vt:variant>
        <vt:lpwstr/>
      </vt:variant>
      <vt:variant>
        <vt:i4>6684704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http://www.ncbi.nlm.nih.gov/pubmed?term=%22Pickard%20BS%22%5BAuthor%5D</vt:lpwstr>
      </vt:variant>
      <vt:variant>
        <vt:lpwstr/>
      </vt:variant>
      <vt:variant>
        <vt:i4>3735590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http://www.ncbi.nlm.nih.gov/pubmed/18484086</vt:lpwstr>
      </vt:variant>
      <vt:variant>
        <vt:lpwstr/>
      </vt:variant>
      <vt:variant>
        <vt:i4>7012440</vt:i4>
      </vt:variant>
      <vt:variant>
        <vt:i4>9</vt:i4>
      </vt:variant>
      <vt:variant>
        <vt:i4>0</vt:i4>
      </vt:variant>
      <vt:variant>
        <vt:i4>5</vt:i4>
      </vt:variant>
      <vt:variant>
        <vt:lpwstr>javascript:AL_get(this, 'jour', 'Biol Psychiatry.');</vt:lpwstr>
      </vt:variant>
      <vt:variant>
        <vt:lpwstr/>
      </vt:variant>
      <vt:variant>
        <vt:i4>1507420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http://www.ncbi.nlm.nih.gov/pubmed?term=%22Vawter%20MP%22%5BAuthor%5D</vt:lpwstr>
      </vt:variant>
      <vt:variant>
        <vt:lpwstr/>
      </vt:variant>
      <vt:variant>
        <vt:i4>2556015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http://www.ncbi.nlm.nih.gov/pubmed?term=%22Shao%20L%22%5BAuthor%5D</vt:lpwstr>
      </vt:variant>
      <vt:variant>
        <vt:lpwstr/>
      </vt:variant>
      <vt:variant>
        <vt:i4>4128805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http://www.ncbi.nlm.nih.gov/pubmed/19631990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genes affected by L100P mutation in DISC1 in the Hippocampus of Disc1-L100P mutant mice</dc:title>
  <dc:creator>lipina</dc:creator>
  <cp:lastModifiedBy>Albert</cp:lastModifiedBy>
  <cp:revision>4</cp:revision>
  <cp:lastPrinted>2012-07-11T18:05:00Z</cp:lastPrinted>
  <dcterms:created xsi:type="dcterms:W3CDTF">2012-11-20T20:34:00Z</dcterms:created>
  <dcterms:modified xsi:type="dcterms:W3CDTF">2012-11-20T20:38:00Z</dcterms:modified>
</cp:coreProperties>
</file>