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6FB" w:rsidRPr="0040582C" w:rsidRDefault="009F46FB" w:rsidP="009F46FB">
      <w:pPr>
        <w:jc w:val="both"/>
        <w:rPr>
          <w:rFonts w:ascii="Arial" w:hAnsi="Arial" w:cs="Arial"/>
        </w:rPr>
      </w:pPr>
      <w:r w:rsidRPr="0040582C">
        <w:rPr>
          <w:rFonts w:ascii="Arial" w:hAnsi="Arial" w:cs="Arial"/>
          <w:b/>
        </w:rPr>
        <w:t>Table S</w:t>
      </w:r>
      <w:r>
        <w:rPr>
          <w:rFonts w:ascii="Arial" w:hAnsi="Arial" w:cs="Arial" w:hint="eastAsia"/>
          <w:b/>
          <w:noProof/>
        </w:rPr>
        <w:t>3</w:t>
      </w:r>
      <w:r w:rsidRPr="0040582C">
        <w:rPr>
          <w:rFonts w:ascii="Arial" w:hAnsi="Arial" w:cs="Arial"/>
          <w:b/>
        </w:rPr>
        <w:t>.</w:t>
      </w:r>
      <w:r w:rsidRPr="00D40984">
        <w:rPr>
          <w:rFonts w:ascii="Arial" w:hAnsi="Arial" w:cs="Arial"/>
        </w:rPr>
        <w:t xml:space="preserve"> </w:t>
      </w:r>
      <w:proofErr w:type="spellStart"/>
      <w:proofErr w:type="gramStart"/>
      <w:r w:rsidRPr="00D40984">
        <w:rPr>
          <w:rFonts w:ascii="Arial" w:hAnsi="Arial" w:cs="Arial"/>
        </w:rPr>
        <w:t>LacI</w:t>
      </w:r>
      <w:proofErr w:type="spellEnd"/>
      <w:r w:rsidRPr="00D40984">
        <w:rPr>
          <w:rFonts w:ascii="Arial" w:hAnsi="Arial" w:cs="Arial"/>
        </w:rPr>
        <w:t xml:space="preserve"> mutation dataset used for assessing PROVEAN performance.</w:t>
      </w:r>
      <w:proofErr w:type="gramEnd"/>
    </w:p>
    <w:tbl>
      <w:tblPr>
        <w:tblW w:w="906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"/>
        <w:gridCol w:w="1667"/>
        <w:gridCol w:w="2702"/>
        <w:gridCol w:w="3928"/>
      </w:tblGrid>
      <w:tr w:rsidR="009F46FB" w:rsidRPr="008B4DD7" w:rsidTr="009F46FB">
        <w:trPr>
          <w:trHeight w:val="300"/>
        </w:trPr>
        <w:tc>
          <w:tcPr>
            <w:tcW w:w="767" w:type="dxa"/>
            <w:shd w:val="clear" w:color="auto" w:fill="auto"/>
            <w:noWrap/>
            <w:vAlign w:val="bottom"/>
            <w:hideMark/>
          </w:tcPr>
          <w:p w:rsidR="009F46FB" w:rsidRPr="008B4DD7" w:rsidRDefault="009F46FB" w:rsidP="008B4DD7">
            <w:pPr>
              <w:spacing w:after="0" w:line="288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B4DD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Class</w:t>
            </w:r>
          </w:p>
        </w:tc>
        <w:tc>
          <w:tcPr>
            <w:tcW w:w="1667" w:type="dxa"/>
            <w:shd w:val="clear" w:color="auto" w:fill="auto"/>
            <w:noWrap/>
            <w:vAlign w:val="bottom"/>
            <w:hideMark/>
          </w:tcPr>
          <w:p w:rsidR="009F46FB" w:rsidRPr="008B4DD7" w:rsidRDefault="009F46FB" w:rsidP="008B4DD7">
            <w:pPr>
              <w:spacing w:after="0" w:line="288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B4DD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# of substitutions</w:t>
            </w:r>
          </w:p>
        </w:tc>
        <w:tc>
          <w:tcPr>
            <w:tcW w:w="2702" w:type="dxa"/>
            <w:shd w:val="clear" w:color="auto" w:fill="auto"/>
            <w:noWrap/>
            <w:vAlign w:val="bottom"/>
            <w:hideMark/>
          </w:tcPr>
          <w:p w:rsidR="009F46FB" w:rsidRPr="008B4DD7" w:rsidRDefault="009F46FB" w:rsidP="008B4DD7">
            <w:pPr>
              <w:spacing w:after="0" w:line="288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B4DD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Meaning</w:t>
            </w:r>
          </w:p>
        </w:tc>
        <w:tc>
          <w:tcPr>
            <w:tcW w:w="3928" w:type="dxa"/>
            <w:shd w:val="clear" w:color="auto" w:fill="auto"/>
            <w:noWrap/>
            <w:vAlign w:val="bottom"/>
            <w:hideMark/>
          </w:tcPr>
          <w:p w:rsidR="009F46FB" w:rsidRPr="008B4DD7" w:rsidRDefault="009F46FB" w:rsidP="008B4DD7">
            <w:pPr>
              <w:spacing w:after="0" w:line="288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B4DD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Binary class used for PROVEAN</w:t>
            </w:r>
            <w:r w:rsidRPr="008B4DD7">
              <w:rPr>
                <w:rFonts w:ascii="Arial" w:hAnsi="Arial" w:cs="Arial" w:hint="eastAsia"/>
                <w:color w:val="000000"/>
                <w:sz w:val="18"/>
                <w:szCs w:val="18"/>
              </w:rPr>
              <w:t xml:space="preserve"> </w:t>
            </w:r>
            <w:r w:rsidRPr="008B4DD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assessment</w:t>
            </w:r>
          </w:p>
        </w:tc>
      </w:tr>
      <w:tr w:rsidR="009F46FB" w:rsidRPr="008B4DD7" w:rsidTr="009F46FB">
        <w:trPr>
          <w:trHeight w:val="300"/>
        </w:trPr>
        <w:tc>
          <w:tcPr>
            <w:tcW w:w="767" w:type="dxa"/>
            <w:shd w:val="clear" w:color="auto" w:fill="auto"/>
            <w:noWrap/>
            <w:vAlign w:val="bottom"/>
            <w:hideMark/>
          </w:tcPr>
          <w:p w:rsidR="009F46FB" w:rsidRPr="008B4DD7" w:rsidRDefault="009F46FB" w:rsidP="008B4DD7">
            <w:pPr>
              <w:spacing w:after="0" w:line="288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B4DD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667" w:type="dxa"/>
            <w:shd w:val="clear" w:color="auto" w:fill="auto"/>
            <w:noWrap/>
            <w:vAlign w:val="bottom"/>
            <w:hideMark/>
          </w:tcPr>
          <w:p w:rsidR="009F46FB" w:rsidRPr="008B4DD7" w:rsidRDefault="009F46FB" w:rsidP="008B4DD7">
            <w:pPr>
              <w:spacing w:after="0" w:line="288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B4DD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1166</w:t>
            </w:r>
          </w:p>
        </w:tc>
        <w:tc>
          <w:tcPr>
            <w:tcW w:w="2702" w:type="dxa"/>
            <w:shd w:val="clear" w:color="auto" w:fill="auto"/>
            <w:noWrap/>
            <w:vAlign w:val="bottom"/>
            <w:hideMark/>
          </w:tcPr>
          <w:p w:rsidR="009F46FB" w:rsidRPr="008B4DD7" w:rsidRDefault="009F46FB" w:rsidP="008B4DD7">
            <w:pPr>
              <w:spacing w:after="0" w:line="288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B4DD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affecting</w:t>
            </w:r>
          </w:p>
        </w:tc>
        <w:tc>
          <w:tcPr>
            <w:tcW w:w="3928" w:type="dxa"/>
            <w:shd w:val="clear" w:color="auto" w:fill="auto"/>
            <w:noWrap/>
            <w:vAlign w:val="bottom"/>
            <w:hideMark/>
          </w:tcPr>
          <w:p w:rsidR="009F46FB" w:rsidRPr="008B4DD7" w:rsidRDefault="009F46FB" w:rsidP="008B4DD7">
            <w:pPr>
              <w:spacing w:after="0" w:line="288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B4DD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deleterious</w:t>
            </w:r>
          </w:p>
        </w:tc>
      </w:tr>
      <w:tr w:rsidR="009F46FB" w:rsidRPr="008B4DD7" w:rsidTr="009F46FB">
        <w:trPr>
          <w:trHeight w:val="300"/>
        </w:trPr>
        <w:tc>
          <w:tcPr>
            <w:tcW w:w="767" w:type="dxa"/>
            <w:shd w:val="clear" w:color="auto" w:fill="auto"/>
            <w:noWrap/>
            <w:vAlign w:val="bottom"/>
            <w:hideMark/>
          </w:tcPr>
          <w:p w:rsidR="009F46FB" w:rsidRPr="008B4DD7" w:rsidRDefault="009F46FB" w:rsidP="008B4DD7">
            <w:pPr>
              <w:spacing w:after="0" w:line="288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B4DD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-+</w:t>
            </w:r>
          </w:p>
        </w:tc>
        <w:tc>
          <w:tcPr>
            <w:tcW w:w="1667" w:type="dxa"/>
            <w:shd w:val="clear" w:color="auto" w:fill="auto"/>
            <w:noWrap/>
            <w:vAlign w:val="bottom"/>
            <w:hideMark/>
          </w:tcPr>
          <w:p w:rsidR="009F46FB" w:rsidRPr="008B4DD7" w:rsidRDefault="009F46FB" w:rsidP="008B4DD7">
            <w:pPr>
              <w:spacing w:after="0" w:line="288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B4DD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355</w:t>
            </w:r>
          </w:p>
        </w:tc>
        <w:tc>
          <w:tcPr>
            <w:tcW w:w="2702" w:type="dxa"/>
            <w:shd w:val="clear" w:color="auto" w:fill="auto"/>
            <w:noWrap/>
            <w:vAlign w:val="bottom"/>
            <w:hideMark/>
          </w:tcPr>
          <w:p w:rsidR="009F46FB" w:rsidRPr="008B4DD7" w:rsidRDefault="009F46FB" w:rsidP="008B4DD7">
            <w:pPr>
              <w:spacing w:after="0" w:line="288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B4DD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affecting, not as severe as '-'</w:t>
            </w:r>
          </w:p>
        </w:tc>
        <w:tc>
          <w:tcPr>
            <w:tcW w:w="3928" w:type="dxa"/>
            <w:shd w:val="clear" w:color="auto" w:fill="auto"/>
            <w:noWrap/>
            <w:vAlign w:val="bottom"/>
            <w:hideMark/>
          </w:tcPr>
          <w:p w:rsidR="009F46FB" w:rsidRPr="008B4DD7" w:rsidRDefault="009F46FB" w:rsidP="008B4DD7">
            <w:pPr>
              <w:spacing w:after="0" w:line="288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B4DD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deleterious</w:t>
            </w:r>
          </w:p>
        </w:tc>
      </w:tr>
      <w:tr w:rsidR="009F46FB" w:rsidRPr="008B4DD7" w:rsidTr="009F46FB">
        <w:trPr>
          <w:trHeight w:val="300"/>
        </w:trPr>
        <w:tc>
          <w:tcPr>
            <w:tcW w:w="767" w:type="dxa"/>
            <w:shd w:val="clear" w:color="auto" w:fill="auto"/>
            <w:noWrap/>
            <w:vAlign w:val="bottom"/>
            <w:hideMark/>
          </w:tcPr>
          <w:p w:rsidR="009F46FB" w:rsidRPr="008B4DD7" w:rsidRDefault="009F46FB" w:rsidP="008B4DD7">
            <w:pPr>
              <w:spacing w:after="0" w:line="288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B4DD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+-</w:t>
            </w:r>
          </w:p>
        </w:tc>
        <w:tc>
          <w:tcPr>
            <w:tcW w:w="1667" w:type="dxa"/>
            <w:shd w:val="clear" w:color="auto" w:fill="auto"/>
            <w:noWrap/>
            <w:vAlign w:val="bottom"/>
            <w:hideMark/>
          </w:tcPr>
          <w:p w:rsidR="009F46FB" w:rsidRPr="008B4DD7" w:rsidRDefault="009F46FB" w:rsidP="008B4DD7">
            <w:pPr>
              <w:spacing w:after="0" w:line="288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B4DD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253</w:t>
            </w:r>
          </w:p>
        </w:tc>
        <w:tc>
          <w:tcPr>
            <w:tcW w:w="2702" w:type="dxa"/>
            <w:shd w:val="clear" w:color="auto" w:fill="auto"/>
            <w:noWrap/>
            <w:vAlign w:val="bottom"/>
            <w:hideMark/>
          </w:tcPr>
          <w:p w:rsidR="009F46FB" w:rsidRPr="008B4DD7" w:rsidRDefault="009F46FB" w:rsidP="008B4DD7">
            <w:pPr>
              <w:spacing w:after="0" w:line="288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B4DD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affecting, not as severe as '-+'</w:t>
            </w:r>
          </w:p>
        </w:tc>
        <w:tc>
          <w:tcPr>
            <w:tcW w:w="3928" w:type="dxa"/>
            <w:shd w:val="clear" w:color="auto" w:fill="auto"/>
            <w:noWrap/>
            <w:vAlign w:val="bottom"/>
            <w:hideMark/>
          </w:tcPr>
          <w:p w:rsidR="009F46FB" w:rsidRPr="008B4DD7" w:rsidRDefault="009F46FB" w:rsidP="008B4DD7">
            <w:pPr>
              <w:spacing w:after="0" w:line="288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B4DD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deleterious</w:t>
            </w:r>
          </w:p>
        </w:tc>
      </w:tr>
      <w:tr w:rsidR="009F46FB" w:rsidRPr="008B4DD7" w:rsidTr="009F46FB">
        <w:trPr>
          <w:trHeight w:val="300"/>
        </w:trPr>
        <w:tc>
          <w:tcPr>
            <w:tcW w:w="767" w:type="dxa"/>
            <w:shd w:val="clear" w:color="auto" w:fill="auto"/>
            <w:noWrap/>
            <w:vAlign w:val="bottom"/>
            <w:hideMark/>
          </w:tcPr>
          <w:p w:rsidR="009F46FB" w:rsidRPr="008B4DD7" w:rsidRDefault="009F46FB" w:rsidP="008B4DD7">
            <w:pPr>
              <w:spacing w:after="0" w:line="288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B4DD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+</w:t>
            </w:r>
          </w:p>
        </w:tc>
        <w:tc>
          <w:tcPr>
            <w:tcW w:w="1667" w:type="dxa"/>
            <w:shd w:val="clear" w:color="auto" w:fill="auto"/>
            <w:noWrap/>
            <w:vAlign w:val="bottom"/>
            <w:hideMark/>
          </w:tcPr>
          <w:p w:rsidR="009F46FB" w:rsidRPr="008B4DD7" w:rsidRDefault="009F46FB" w:rsidP="008B4DD7">
            <w:pPr>
              <w:spacing w:after="0" w:line="288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B4DD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2267</w:t>
            </w:r>
          </w:p>
        </w:tc>
        <w:tc>
          <w:tcPr>
            <w:tcW w:w="2702" w:type="dxa"/>
            <w:shd w:val="clear" w:color="auto" w:fill="auto"/>
            <w:noWrap/>
            <w:vAlign w:val="bottom"/>
            <w:hideMark/>
          </w:tcPr>
          <w:p w:rsidR="009F46FB" w:rsidRPr="008B4DD7" w:rsidRDefault="009F46FB" w:rsidP="008B4DD7">
            <w:pPr>
              <w:spacing w:after="0" w:line="288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B4DD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not altering phenotype</w:t>
            </w:r>
          </w:p>
        </w:tc>
        <w:tc>
          <w:tcPr>
            <w:tcW w:w="3928" w:type="dxa"/>
            <w:shd w:val="clear" w:color="auto" w:fill="auto"/>
            <w:noWrap/>
            <w:vAlign w:val="bottom"/>
            <w:hideMark/>
          </w:tcPr>
          <w:p w:rsidR="009F46FB" w:rsidRPr="008B4DD7" w:rsidRDefault="009F46FB" w:rsidP="008B4DD7">
            <w:pPr>
              <w:spacing w:after="0" w:line="288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B4DD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neutral</w:t>
            </w:r>
          </w:p>
        </w:tc>
      </w:tr>
      <w:tr w:rsidR="009F46FB" w:rsidRPr="008B4DD7" w:rsidTr="009F46FB">
        <w:trPr>
          <w:trHeight w:val="300"/>
        </w:trPr>
        <w:tc>
          <w:tcPr>
            <w:tcW w:w="767" w:type="dxa"/>
            <w:shd w:val="clear" w:color="auto" w:fill="auto"/>
            <w:noWrap/>
            <w:vAlign w:val="bottom"/>
            <w:hideMark/>
          </w:tcPr>
          <w:p w:rsidR="009F46FB" w:rsidRPr="008B4DD7" w:rsidRDefault="009F46FB" w:rsidP="008B4DD7">
            <w:pPr>
              <w:spacing w:after="0" w:line="288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B4DD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667" w:type="dxa"/>
            <w:shd w:val="clear" w:color="auto" w:fill="auto"/>
            <w:noWrap/>
            <w:vAlign w:val="bottom"/>
            <w:hideMark/>
          </w:tcPr>
          <w:p w:rsidR="009F46FB" w:rsidRPr="008B4DD7" w:rsidRDefault="009F46FB" w:rsidP="008B4DD7">
            <w:pPr>
              <w:spacing w:after="0" w:line="288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B4DD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4041</w:t>
            </w:r>
          </w:p>
        </w:tc>
        <w:tc>
          <w:tcPr>
            <w:tcW w:w="2702" w:type="dxa"/>
            <w:shd w:val="clear" w:color="auto" w:fill="auto"/>
            <w:noWrap/>
            <w:vAlign w:val="bottom"/>
            <w:hideMark/>
          </w:tcPr>
          <w:p w:rsidR="009F46FB" w:rsidRPr="008B4DD7" w:rsidRDefault="009F46FB" w:rsidP="008B4DD7">
            <w:pPr>
              <w:spacing w:after="0" w:line="288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B4DD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28" w:type="dxa"/>
            <w:shd w:val="clear" w:color="auto" w:fill="auto"/>
            <w:noWrap/>
            <w:vAlign w:val="bottom"/>
            <w:hideMark/>
          </w:tcPr>
          <w:p w:rsidR="009F46FB" w:rsidRPr="008B4DD7" w:rsidRDefault="009F46FB" w:rsidP="008B4DD7">
            <w:pPr>
              <w:keepNext/>
              <w:spacing w:after="0" w:line="288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B4DD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D13F29" w:rsidRDefault="00D13F29">
      <w:pPr>
        <w:rPr>
          <w:rFonts w:ascii="Arial" w:hAnsi="Arial" w:cs="Arial"/>
        </w:rPr>
      </w:pPr>
    </w:p>
    <w:p w:rsidR="00D13F29" w:rsidRPr="00D13F29" w:rsidRDefault="00D13F29">
      <w:pPr>
        <w:rPr>
          <w:rFonts w:ascii="Arial" w:hAnsi="Arial" w:cs="Arial"/>
        </w:rPr>
      </w:pPr>
      <w:r w:rsidRPr="00D13F29">
        <w:rPr>
          <w:rFonts w:ascii="Arial" w:hAnsi="Arial" w:cs="Arial"/>
        </w:rPr>
        <w:t xml:space="preserve">Note:  </w:t>
      </w:r>
      <w:proofErr w:type="spellStart"/>
      <w:r>
        <w:rPr>
          <w:rFonts w:ascii="Arial" w:hAnsi="Arial" w:cs="Arial"/>
        </w:rPr>
        <w:t>LacI</w:t>
      </w:r>
      <w:proofErr w:type="spellEnd"/>
      <w:r>
        <w:rPr>
          <w:rFonts w:ascii="Arial" w:hAnsi="Arial" w:cs="Arial"/>
        </w:rPr>
        <w:t xml:space="preserve"> </w:t>
      </w:r>
      <w:r w:rsidR="00354F9D">
        <w:rPr>
          <w:rFonts w:ascii="Arial" w:hAnsi="Arial" w:cs="Arial"/>
        </w:rPr>
        <w:t xml:space="preserve">mutation </w:t>
      </w:r>
      <w:bookmarkStart w:id="0" w:name="_GoBack"/>
      <w:bookmarkEnd w:id="0"/>
      <w:r>
        <w:rPr>
          <w:rFonts w:ascii="Arial" w:hAnsi="Arial" w:cs="Arial"/>
        </w:rPr>
        <w:t>d</w:t>
      </w:r>
      <w:r w:rsidRPr="00D13F29">
        <w:rPr>
          <w:rFonts w:ascii="Arial" w:hAnsi="Arial" w:cs="Arial"/>
        </w:rPr>
        <w:t xml:space="preserve">ataset originally produced by </w:t>
      </w:r>
      <w:proofErr w:type="spellStart"/>
      <w:r w:rsidRPr="00D13F29">
        <w:rPr>
          <w:rFonts w:ascii="Arial" w:hAnsi="Arial" w:cs="Arial"/>
        </w:rPr>
        <w:t>Markiewicz</w:t>
      </w:r>
      <w:proofErr w:type="spellEnd"/>
      <w:r w:rsidRPr="00D13F29">
        <w:rPr>
          <w:rFonts w:ascii="Arial" w:hAnsi="Arial" w:cs="Arial"/>
        </w:rPr>
        <w:t xml:space="preserve"> et al. [1].</w:t>
      </w:r>
    </w:p>
    <w:p w:rsidR="009F46FB" w:rsidRPr="00454B00" w:rsidRDefault="00D13F29">
      <w:pPr>
        <w:rPr>
          <w:b/>
        </w:rPr>
      </w:pPr>
      <w:r>
        <w:rPr>
          <w:rFonts w:hint="eastAsia"/>
          <w:b/>
        </w:rPr>
        <w:t>Reference</w:t>
      </w:r>
    </w:p>
    <w:p w:rsidR="009F46FB" w:rsidRPr="00DD3ACE" w:rsidRDefault="009F46FB" w:rsidP="009F46FB">
      <w:pPr>
        <w:spacing w:after="0" w:line="240" w:lineRule="auto"/>
        <w:ind w:left="720" w:hanging="720"/>
        <w:rPr>
          <w:rFonts w:ascii="Calibri" w:hAnsi="Calibri" w:cs="Calibri"/>
          <w:noProof/>
        </w:rPr>
      </w:pPr>
      <w:bookmarkStart w:id="1" w:name="_ENREF_1"/>
      <w:r w:rsidRPr="00DD3ACE">
        <w:rPr>
          <w:rFonts w:ascii="Calibri" w:hAnsi="Calibri" w:cs="Calibri"/>
          <w:noProof/>
        </w:rPr>
        <w:t>1. Markiewicz P, Kleina LG, Cruz C, Ehret S, Miller JH (1994) Genetic studies of the lac repressor. XIV. Analysis of 4000 altered Escherichia coli lac repressors reveals essential and non-essential residues, as well as "spacers" which do not require a specific sequence. J Mol Biol 240: 421-433.</w:t>
      </w:r>
      <w:bookmarkEnd w:id="1"/>
    </w:p>
    <w:p w:rsidR="009F46FB" w:rsidRDefault="009F46FB"/>
    <w:sectPr w:rsidR="009F46FB">
      <w:pgSz w:w="12240" w:h="15840"/>
      <w:pgMar w:top="170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6FB"/>
    <w:rsid w:val="000E219F"/>
    <w:rsid w:val="00195CAA"/>
    <w:rsid w:val="00354F9D"/>
    <w:rsid w:val="003B31FC"/>
    <w:rsid w:val="00454B00"/>
    <w:rsid w:val="0049546E"/>
    <w:rsid w:val="006D448E"/>
    <w:rsid w:val="00747599"/>
    <w:rsid w:val="009F46FB"/>
    <w:rsid w:val="00A32BC9"/>
    <w:rsid w:val="00AC76CA"/>
    <w:rsid w:val="00C767D1"/>
    <w:rsid w:val="00C91812"/>
    <w:rsid w:val="00C962AF"/>
    <w:rsid w:val="00D13F29"/>
    <w:rsid w:val="00DD285D"/>
    <w:rsid w:val="00E36209"/>
    <w:rsid w:val="00F14E65"/>
    <w:rsid w:val="00FB0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6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6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J. Craig Venter Institute</Company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ychoi</dc:creator>
  <cp:lastModifiedBy>achan</cp:lastModifiedBy>
  <cp:revision>3</cp:revision>
  <dcterms:created xsi:type="dcterms:W3CDTF">2012-09-13T20:49:00Z</dcterms:created>
  <dcterms:modified xsi:type="dcterms:W3CDTF">2012-09-13T20:51:00Z</dcterms:modified>
</cp:coreProperties>
</file>