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68" w:rsidRPr="003B5968" w:rsidRDefault="003B5968" w:rsidP="003B596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5968">
        <w:rPr>
          <w:rFonts w:ascii="Times New Roman" w:hAnsi="Times New Roman"/>
          <w:b/>
          <w:sz w:val="24"/>
          <w:szCs w:val="24"/>
        </w:rPr>
        <w:t>Text S2.</w:t>
      </w:r>
      <w:proofErr w:type="gramEnd"/>
      <w:r w:rsidRPr="003B5968">
        <w:rPr>
          <w:rFonts w:ascii="Times New Roman" w:hAnsi="Times New Roman"/>
          <w:b/>
          <w:sz w:val="24"/>
          <w:szCs w:val="24"/>
        </w:rPr>
        <w:t xml:space="preserve"> Genetic mapping of barley </w:t>
      </w:r>
      <w:r w:rsidRPr="003B5968">
        <w:rPr>
          <w:rFonts w:ascii="Times New Roman" w:hAnsi="Times New Roman"/>
          <w:b/>
          <w:i/>
          <w:sz w:val="24"/>
          <w:szCs w:val="24"/>
        </w:rPr>
        <w:t xml:space="preserve">COL </w:t>
      </w:r>
      <w:r w:rsidRPr="003B5968">
        <w:rPr>
          <w:rFonts w:ascii="Times New Roman" w:hAnsi="Times New Roman"/>
          <w:b/>
          <w:sz w:val="24"/>
          <w:szCs w:val="24"/>
        </w:rPr>
        <w:t xml:space="preserve">and </w:t>
      </w:r>
      <w:r w:rsidRPr="003B5968">
        <w:rPr>
          <w:rFonts w:ascii="Times New Roman" w:hAnsi="Times New Roman"/>
          <w:b/>
          <w:i/>
          <w:sz w:val="24"/>
          <w:szCs w:val="24"/>
        </w:rPr>
        <w:t xml:space="preserve">PRR </w:t>
      </w:r>
      <w:r w:rsidRPr="003B5968">
        <w:rPr>
          <w:rFonts w:ascii="Times New Roman" w:hAnsi="Times New Roman"/>
          <w:b/>
          <w:sz w:val="24"/>
          <w:szCs w:val="24"/>
        </w:rPr>
        <w:t>genes</w:t>
      </w:r>
    </w:p>
    <w:p w:rsidR="00B60A15" w:rsidRPr="003B5968" w:rsidRDefault="003B5968" w:rsidP="003B596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B5968">
        <w:rPr>
          <w:rFonts w:ascii="Times New Roman" w:hAnsi="Times New Roman"/>
          <w:sz w:val="24"/>
          <w:szCs w:val="24"/>
        </w:rPr>
        <w:t xml:space="preserve">The non-synonymous single nucleotide polymorphism (SNP) G68/T (Ala </w:t>
      </w:r>
      <w:r w:rsidRPr="003B5968">
        <w:rPr>
          <w:rFonts w:ascii="Times New Roman" w:hAnsi="Times New Roman"/>
          <w:sz w:val="24"/>
          <w:szCs w:val="24"/>
        </w:rPr>
        <w:sym w:font="Wingdings" w:char="F0E0"/>
      </w:r>
      <w:r w:rsidRPr="003B5968">
        <w:rPr>
          <w:rFonts w:ascii="Times New Roman" w:hAnsi="Times New Roman"/>
          <w:sz w:val="24"/>
          <w:szCs w:val="24"/>
        </w:rPr>
        <w:t xml:space="preserve"> Ser) allowed mapping of </w:t>
      </w:r>
      <w:r w:rsidRPr="003B5968">
        <w:rPr>
          <w:rFonts w:ascii="Times New Roman" w:hAnsi="Times New Roman"/>
          <w:i/>
          <w:sz w:val="24"/>
          <w:szCs w:val="24"/>
        </w:rPr>
        <w:t xml:space="preserve">HvCO10 </w:t>
      </w:r>
      <w:r w:rsidRPr="003B5968">
        <w:rPr>
          <w:rFonts w:ascii="Times New Roman" w:hAnsi="Times New Roman"/>
          <w:sz w:val="24"/>
          <w:szCs w:val="24"/>
        </w:rPr>
        <w:t xml:space="preserve">to the short arm of chromosome 4H, where it cosegregated with four </w:t>
      </w:r>
      <w:proofErr w:type="spellStart"/>
      <w:r w:rsidRPr="003B5968">
        <w:rPr>
          <w:rFonts w:ascii="Times New Roman" w:hAnsi="Times New Roman"/>
          <w:sz w:val="24"/>
          <w:szCs w:val="24"/>
        </w:rPr>
        <w:t>SNPs</w:t>
      </w:r>
      <w:proofErr w:type="spellEnd"/>
      <w:r w:rsidRPr="003B5968">
        <w:rPr>
          <w:rFonts w:ascii="Times New Roman" w:hAnsi="Times New Roman"/>
          <w:sz w:val="24"/>
          <w:szCs w:val="24"/>
        </w:rPr>
        <w:t xml:space="preserve"> at 32.5 cM. Genetic mapping using SNP G93/A (Ser </w:t>
      </w:r>
      <w:r w:rsidRPr="003B5968">
        <w:rPr>
          <w:rFonts w:ascii="Times New Roman" w:hAnsi="Times New Roman"/>
          <w:sz w:val="24"/>
          <w:szCs w:val="24"/>
        </w:rPr>
        <w:sym w:font="Wingdings" w:char="F0E0"/>
      </w:r>
      <w:r w:rsidRPr="003B59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968">
        <w:rPr>
          <w:rFonts w:ascii="Times New Roman" w:hAnsi="Times New Roman"/>
          <w:sz w:val="24"/>
          <w:szCs w:val="24"/>
        </w:rPr>
        <w:t>Asn</w:t>
      </w:r>
      <w:proofErr w:type="spellEnd"/>
      <w:r w:rsidRPr="003B5968">
        <w:rPr>
          <w:rFonts w:ascii="Times New Roman" w:hAnsi="Times New Roman"/>
          <w:sz w:val="24"/>
          <w:szCs w:val="24"/>
        </w:rPr>
        <w:t xml:space="preserve">) found </w:t>
      </w:r>
      <w:r w:rsidRPr="003B5968">
        <w:rPr>
          <w:rFonts w:ascii="Times New Roman" w:hAnsi="Times New Roman"/>
          <w:i/>
          <w:sz w:val="24"/>
          <w:szCs w:val="24"/>
        </w:rPr>
        <w:t xml:space="preserve">HvCO11 </w:t>
      </w:r>
      <w:r w:rsidRPr="003B5968">
        <w:rPr>
          <w:rFonts w:ascii="Times New Roman" w:hAnsi="Times New Roman"/>
          <w:sz w:val="24"/>
          <w:szCs w:val="24"/>
        </w:rPr>
        <w:t xml:space="preserve">to map to the long arm of 6H at 93.1 cM, cosegregating with six SNP markers. </w:t>
      </w:r>
      <w:r w:rsidRPr="003B5968">
        <w:rPr>
          <w:rFonts w:ascii="Times New Roman" w:hAnsi="Times New Roman"/>
          <w:i/>
          <w:sz w:val="24"/>
          <w:szCs w:val="24"/>
        </w:rPr>
        <w:t xml:space="preserve">HvCO12 </w:t>
      </w:r>
      <w:r w:rsidRPr="003B5968">
        <w:rPr>
          <w:rFonts w:ascii="Times New Roman" w:hAnsi="Times New Roman"/>
          <w:sz w:val="24"/>
          <w:szCs w:val="24"/>
        </w:rPr>
        <w:t>(A285/G)</w:t>
      </w:r>
      <w:r w:rsidRPr="003B5968">
        <w:rPr>
          <w:rFonts w:ascii="Times New Roman" w:hAnsi="Times New Roman"/>
          <w:i/>
          <w:sz w:val="24"/>
          <w:szCs w:val="24"/>
        </w:rPr>
        <w:t xml:space="preserve"> </w:t>
      </w:r>
      <w:r w:rsidRPr="003B5968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3B5968">
        <w:rPr>
          <w:rFonts w:ascii="Times New Roman" w:hAnsi="Times New Roman"/>
          <w:i/>
          <w:sz w:val="24"/>
          <w:szCs w:val="24"/>
        </w:rPr>
        <w:t>HvM</w:t>
      </w:r>
      <w:proofErr w:type="spellEnd"/>
      <w:r w:rsidRPr="003B5968">
        <w:rPr>
          <w:rFonts w:ascii="Times New Roman" w:hAnsi="Times New Roman"/>
          <w:i/>
          <w:sz w:val="24"/>
          <w:szCs w:val="24"/>
        </w:rPr>
        <w:t xml:space="preserve"> </w:t>
      </w:r>
      <w:r w:rsidRPr="003B5968">
        <w:rPr>
          <w:rFonts w:ascii="Times New Roman" w:hAnsi="Times New Roman"/>
          <w:sz w:val="24"/>
          <w:szCs w:val="24"/>
        </w:rPr>
        <w:t xml:space="preserve">(G300/T) cosegregated with an additional twelve genetic markers at 74.1 cM on chromosome 7H. Sequencing a 3,850 </w:t>
      </w:r>
      <w:proofErr w:type="spellStart"/>
      <w:r w:rsidRPr="003B5968">
        <w:rPr>
          <w:rFonts w:ascii="Times New Roman" w:hAnsi="Times New Roman"/>
          <w:sz w:val="24"/>
          <w:szCs w:val="24"/>
        </w:rPr>
        <w:t>bp</w:t>
      </w:r>
      <w:proofErr w:type="spellEnd"/>
      <w:r w:rsidRPr="003B5968">
        <w:rPr>
          <w:rFonts w:ascii="Times New Roman" w:hAnsi="Times New Roman"/>
          <w:sz w:val="24"/>
          <w:szCs w:val="24"/>
        </w:rPr>
        <w:t xml:space="preserve"> genomic region spanning </w:t>
      </w:r>
      <w:r w:rsidRPr="003B5968">
        <w:rPr>
          <w:rFonts w:ascii="Times New Roman" w:hAnsi="Times New Roman"/>
          <w:i/>
          <w:sz w:val="24"/>
          <w:szCs w:val="24"/>
        </w:rPr>
        <w:t xml:space="preserve">HvCO14 </w:t>
      </w:r>
      <w:r w:rsidRPr="003B5968">
        <w:rPr>
          <w:rFonts w:ascii="Times New Roman" w:hAnsi="Times New Roman"/>
          <w:sz w:val="24"/>
          <w:szCs w:val="24"/>
        </w:rPr>
        <w:t xml:space="preserve">identified a single SNP (C3842/T) downstream of the stop codon, allowing mapping to the long arm of 6H, between SNP markers 11_20468 and 11_10596 at 89.7 cM. </w:t>
      </w:r>
      <w:r w:rsidRPr="003B5968">
        <w:rPr>
          <w:rFonts w:ascii="Times New Roman" w:hAnsi="Times New Roman"/>
          <w:i/>
          <w:sz w:val="24"/>
          <w:szCs w:val="24"/>
        </w:rPr>
        <w:t xml:space="preserve">HvCO15 </w:t>
      </w:r>
      <w:r w:rsidRPr="003B5968">
        <w:rPr>
          <w:rFonts w:ascii="Times New Roman" w:hAnsi="Times New Roman"/>
          <w:sz w:val="24"/>
          <w:szCs w:val="24"/>
        </w:rPr>
        <w:t xml:space="preserve">mapped within the highly non-recombining region of chromosome 7H predicted to contain the centromere. Similarly, using the intronic SNP A128/G, </w:t>
      </w:r>
      <w:r w:rsidRPr="003B5968">
        <w:rPr>
          <w:rFonts w:ascii="Times New Roman" w:hAnsi="Times New Roman"/>
          <w:i/>
          <w:sz w:val="24"/>
          <w:szCs w:val="24"/>
        </w:rPr>
        <w:t xml:space="preserve">HvCO16 </w:t>
      </w:r>
      <w:r w:rsidRPr="003B5968">
        <w:rPr>
          <w:rFonts w:ascii="Times New Roman" w:hAnsi="Times New Roman"/>
          <w:sz w:val="24"/>
          <w:szCs w:val="24"/>
        </w:rPr>
        <w:t xml:space="preserve">was mapped to the region of the 4H genetic map within which the centromere is predicted to reside (54.4 cM). Lastly, </w:t>
      </w:r>
      <w:r w:rsidRPr="003B5968">
        <w:rPr>
          <w:rFonts w:ascii="Times New Roman" w:hAnsi="Times New Roman"/>
          <w:i/>
          <w:sz w:val="24"/>
          <w:szCs w:val="24"/>
        </w:rPr>
        <w:t xml:space="preserve">HvCO18 </w:t>
      </w:r>
      <w:r w:rsidRPr="003B5968">
        <w:rPr>
          <w:rFonts w:ascii="Times New Roman" w:hAnsi="Times New Roman"/>
          <w:sz w:val="24"/>
          <w:szCs w:val="24"/>
        </w:rPr>
        <w:t xml:space="preserve">(C640/G, Pro </w:t>
      </w:r>
      <w:r w:rsidRPr="003B5968">
        <w:rPr>
          <w:rFonts w:ascii="Times New Roman" w:hAnsi="Times New Roman"/>
          <w:sz w:val="24"/>
          <w:szCs w:val="24"/>
        </w:rPr>
        <w:sym w:font="Wingdings" w:char="F0E0"/>
      </w:r>
      <w:r w:rsidRPr="003B5968">
        <w:rPr>
          <w:rFonts w:ascii="Times New Roman" w:hAnsi="Times New Roman"/>
          <w:sz w:val="24"/>
          <w:szCs w:val="24"/>
        </w:rPr>
        <w:t xml:space="preserve"> Ala) was found to cosegregate with fourteen genetic markers and the morphological locus </w:t>
      </w:r>
      <w:r w:rsidRPr="003B5968">
        <w:rPr>
          <w:rFonts w:ascii="Times New Roman" w:hAnsi="Times New Roman"/>
          <w:i/>
          <w:sz w:val="24"/>
          <w:szCs w:val="24"/>
        </w:rPr>
        <w:t xml:space="preserve">Pox </w:t>
      </w:r>
      <w:r w:rsidRPr="003B5968">
        <w:rPr>
          <w:rFonts w:ascii="Times New Roman" w:hAnsi="Times New Roman"/>
          <w:sz w:val="24"/>
          <w:szCs w:val="24"/>
        </w:rPr>
        <w:t xml:space="preserve">at 55.2 cM on the short arm of 2H. Genetic mapping of barley </w:t>
      </w:r>
      <w:r w:rsidRPr="003B5968">
        <w:rPr>
          <w:rFonts w:ascii="Times New Roman" w:hAnsi="Times New Roman"/>
          <w:i/>
          <w:sz w:val="24"/>
          <w:szCs w:val="24"/>
        </w:rPr>
        <w:t xml:space="preserve">PRR </w:t>
      </w:r>
      <w:r w:rsidRPr="003B5968">
        <w:rPr>
          <w:rFonts w:ascii="Times New Roman" w:hAnsi="Times New Roman"/>
          <w:sz w:val="24"/>
          <w:szCs w:val="24"/>
        </w:rPr>
        <w:t xml:space="preserve">genes finds </w:t>
      </w:r>
      <w:r w:rsidRPr="003B5968">
        <w:rPr>
          <w:rFonts w:ascii="Times New Roman" w:hAnsi="Times New Roman"/>
          <w:i/>
          <w:sz w:val="24"/>
          <w:szCs w:val="24"/>
        </w:rPr>
        <w:t xml:space="preserve">HvPRR59 </w:t>
      </w:r>
      <w:r w:rsidRPr="003B5968">
        <w:rPr>
          <w:rFonts w:ascii="Times New Roman" w:hAnsi="Times New Roman"/>
          <w:sz w:val="24"/>
          <w:szCs w:val="24"/>
        </w:rPr>
        <w:t xml:space="preserve">and </w:t>
      </w:r>
      <w:r w:rsidRPr="003B5968">
        <w:rPr>
          <w:rFonts w:ascii="Times New Roman" w:hAnsi="Times New Roman"/>
          <w:i/>
          <w:sz w:val="24"/>
          <w:szCs w:val="24"/>
        </w:rPr>
        <w:t xml:space="preserve">HvPRR73 </w:t>
      </w:r>
      <w:r w:rsidRPr="003B5968">
        <w:rPr>
          <w:rFonts w:ascii="Times New Roman" w:hAnsi="Times New Roman"/>
          <w:sz w:val="24"/>
          <w:szCs w:val="24"/>
        </w:rPr>
        <w:t xml:space="preserve">to map to the long arm of chromosome 4H at 52.3 and 54.4 cM, respectively. </w:t>
      </w:r>
      <w:r w:rsidRPr="003B5968">
        <w:rPr>
          <w:rFonts w:ascii="Times New Roman" w:hAnsi="Times New Roman"/>
          <w:i/>
          <w:sz w:val="24"/>
          <w:szCs w:val="24"/>
        </w:rPr>
        <w:t xml:space="preserve">HvPRR95 </w:t>
      </w:r>
      <w:r w:rsidRPr="003B5968">
        <w:rPr>
          <w:rFonts w:ascii="Times New Roman" w:hAnsi="Times New Roman"/>
          <w:sz w:val="24"/>
          <w:szCs w:val="24"/>
        </w:rPr>
        <w:t xml:space="preserve">(T983/A, </w:t>
      </w:r>
      <w:proofErr w:type="spellStart"/>
      <w:r w:rsidRPr="003B5968">
        <w:rPr>
          <w:rFonts w:ascii="Times New Roman" w:hAnsi="Times New Roman"/>
          <w:sz w:val="24"/>
          <w:szCs w:val="24"/>
        </w:rPr>
        <w:t>Arg</w:t>
      </w:r>
      <w:proofErr w:type="spellEnd"/>
      <w:r w:rsidRPr="003B5968">
        <w:rPr>
          <w:rFonts w:ascii="Times New Roman" w:hAnsi="Times New Roman"/>
          <w:sz w:val="24"/>
          <w:szCs w:val="24"/>
        </w:rPr>
        <w:t xml:space="preserve"> </w:t>
      </w:r>
      <w:r w:rsidRPr="003B5968">
        <w:rPr>
          <w:rFonts w:ascii="Times New Roman" w:hAnsi="Times New Roman"/>
          <w:sz w:val="24"/>
          <w:szCs w:val="24"/>
        </w:rPr>
        <w:sym w:font="Wingdings" w:char="F0E0"/>
      </w:r>
      <w:r w:rsidRPr="003B5968">
        <w:rPr>
          <w:rFonts w:ascii="Times New Roman" w:hAnsi="Times New Roman"/>
          <w:sz w:val="24"/>
          <w:szCs w:val="24"/>
        </w:rPr>
        <w:t xml:space="preserve"> Ala) was mapped to 131.5 cM on the long arm of chromosome 5H, while </w:t>
      </w:r>
      <w:r w:rsidRPr="003B5968">
        <w:rPr>
          <w:rFonts w:ascii="Times New Roman" w:hAnsi="Times New Roman"/>
          <w:i/>
          <w:sz w:val="24"/>
          <w:szCs w:val="24"/>
        </w:rPr>
        <w:t xml:space="preserve">HvTOC1 </w:t>
      </w:r>
      <w:r w:rsidRPr="003B5968">
        <w:rPr>
          <w:rFonts w:ascii="Times New Roman" w:hAnsi="Times New Roman"/>
          <w:sz w:val="24"/>
          <w:szCs w:val="24"/>
        </w:rPr>
        <w:t>(G936/T)</w:t>
      </w:r>
      <w:r w:rsidRPr="003B5968">
        <w:rPr>
          <w:rFonts w:ascii="Times New Roman" w:hAnsi="Times New Roman"/>
          <w:i/>
          <w:sz w:val="24"/>
          <w:szCs w:val="24"/>
        </w:rPr>
        <w:t xml:space="preserve"> </w:t>
      </w:r>
      <w:r w:rsidRPr="003B5968">
        <w:rPr>
          <w:rFonts w:ascii="Times New Roman" w:hAnsi="Times New Roman"/>
          <w:sz w:val="24"/>
          <w:szCs w:val="24"/>
        </w:rPr>
        <w:t>was mapped to the long arm of chromosome 6H (68.5 cM).</w:t>
      </w:r>
    </w:p>
    <w:p w:rsidR="00B60A15" w:rsidRPr="003B5968" w:rsidRDefault="00B60A15" w:rsidP="003B596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B60A15" w:rsidRPr="003B5968" w:rsidSect="00D84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968"/>
    <w:rsid w:val="00055C7F"/>
    <w:rsid w:val="00064803"/>
    <w:rsid w:val="00075599"/>
    <w:rsid w:val="00106133"/>
    <w:rsid w:val="001B49C6"/>
    <w:rsid w:val="003B5968"/>
    <w:rsid w:val="004C57EF"/>
    <w:rsid w:val="006800F9"/>
    <w:rsid w:val="006D0555"/>
    <w:rsid w:val="0070462C"/>
    <w:rsid w:val="00757092"/>
    <w:rsid w:val="007778C3"/>
    <w:rsid w:val="00782C3F"/>
    <w:rsid w:val="007D77BD"/>
    <w:rsid w:val="008175AA"/>
    <w:rsid w:val="00942DB9"/>
    <w:rsid w:val="009C363A"/>
    <w:rsid w:val="00A572F5"/>
    <w:rsid w:val="00B60A15"/>
    <w:rsid w:val="00BB7BFA"/>
    <w:rsid w:val="00C965B0"/>
    <w:rsid w:val="00D81DA8"/>
    <w:rsid w:val="00D84791"/>
    <w:rsid w:val="00E3138A"/>
    <w:rsid w:val="00ED2398"/>
    <w:rsid w:val="00F21252"/>
    <w:rsid w:val="00FD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68"/>
    <w:rPr>
      <w:rFonts w:ascii="Calibri" w:eastAsia="Calibri" w:hAnsi="Calibri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0F9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0F9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0F9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0F9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0F9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0F9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0F9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0F9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0F9"/>
    <w:pPr>
      <w:spacing w:before="240" w:after="60" w:line="240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0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0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0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00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0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0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0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0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0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00F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800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0F9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800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00F9"/>
    <w:rPr>
      <w:b/>
      <w:bCs/>
    </w:rPr>
  </w:style>
  <w:style w:type="character" w:styleId="Emphasis">
    <w:name w:val="Emphasis"/>
    <w:basedOn w:val="DefaultParagraphFont"/>
    <w:uiPriority w:val="20"/>
    <w:qFormat/>
    <w:rsid w:val="006800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00F9"/>
    <w:pPr>
      <w:spacing w:after="0" w:line="240" w:lineRule="auto"/>
    </w:pPr>
    <w:rPr>
      <w:rFonts w:asciiTheme="minorHAnsi" w:eastAsia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800F9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800F9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800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0F9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0F9"/>
    <w:rPr>
      <w:b/>
      <w:i/>
      <w:sz w:val="24"/>
    </w:rPr>
  </w:style>
  <w:style w:type="character" w:styleId="SubtleEmphasis">
    <w:name w:val="Subtle Emphasis"/>
    <w:uiPriority w:val="19"/>
    <w:qFormat/>
    <w:rsid w:val="006800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00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00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00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00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0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 NIAB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Cockram</dc:creator>
  <cp:keywords/>
  <dc:description/>
  <cp:lastModifiedBy>Cockram</cp:lastModifiedBy>
  <cp:revision>2</cp:revision>
  <cp:lastPrinted>2010-08-10T13:39:00Z</cp:lastPrinted>
  <dcterms:created xsi:type="dcterms:W3CDTF">2012-08-28T09:33:00Z</dcterms:created>
  <dcterms:modified xsi:type="dcterms:W3CDTF">2012-08-28T10:26:00Z</dcterms:modified>
</cp:coreProperties>
</file>