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957" w:rsidRPr="00D54D3D" w:rsidRDefault="00372957" w:rsidP="00372957">
      <w:pPr>
        <w:spacing w:after="0" w:line="240" w:lineRule="auto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0"/>
          <w:szCs w:val="20"/>
        </w:rPr>
        <w:t xml:space="preserve">Figure </w:t>
      </w:r>
      <w:r w:rsidRPr="00D54D3D">
        <w:rPr>
          <w:rFonts w:ascii="Arial" w:hAnsi="Arial" w:cs="Arial"/>
          <w:i/>
          <w:sz w:val="20"/>
          <w:szCs w:val="20"/>
        </w:rPr>
        <w:t>S</w:t>
      </w:r>
      <w:r>
        <w:rPr>
          <w:rFonts w:ascii="Arial" w:hAnsi="Arial" w:cs="Arial"/>
          <w:i/>
          <w:sz w:val="20"/>
          <w:szCs w:val="20"/>
        </w:rPr>
        <w:t>1</w:t>
      </w:r>
      <w:r w:rsidRPr="00D54D3D">
        <w:rPr>
          <w:rFonts w:ascii="Arial" w:hAnsi="Arial" w:cs="Arial"/>
          <w:i/>
          <w:sz w:val="20"/>
          <w:szCs w:val="20"/>
        </w:rPr>
        <w:t xml:space="preserve">. </w:t>
      </w:r>
      <w:r w:rsidRPr="00D54D3D">
        <w:rPr>
          <w:rFonts w:ascii="Arial" w:hAnsi="Arial" w:cs="Arial"/>
          <w:i/>
          <w:sz w:val="22"/>
        </w:rPr>
        <w:t xml:space="preserve">Particle size distribution of North Cape olivine sand. </w:t>
      </w:r>
    </w:p>
    <w:p w:rsidR="00372957" w:rsidRDefault="00372957" w:rsidP="00372957">
      <w:pPr>
        <w:spacing w:after="0" w:line="240" w:lineRule="auto"/>
        <w:rPr>
          <w:rFonts w:ascii="Arial" w:hAnsi="Arial" w:cs="Arial"/>
          <w:i/>
          <w:sz w:val="22"/>
        </w:rPr>
      </w:pPr>
      <w:r w:rsidRPr="00D54D3D">
        <w:rPr>
          <w:rFonts w:ascii="Arial" w:hAnsi="Arial" w:cs="Arial"/>
          <w:i/>
          <w:sz w:val="22"/>
        </w:rPr>
        <w:t xml:space="preserve">Optical analysis by LS230 Fluid Module, </w:t>
      </w:r>
      <w:proofErr w:type="spellStart"/>
      <w:r w:rsidRPr="00D54D3D">
        <w:rPr>
          <w:rFonts w:ascii="Arial" w:hAnsi="Arial" w:cs="Arial"/>
          <w:i/>
          <w:sz w:val="22"/>
        </w:rPr>
        <w:t>Fraunhofer</w:t>
      </w:r>
      <w:proofErr w:type="spellEnd"/>
      <w:r w:rsidRPr="00D54D3D">
        <w:rPr>
          <w:rFonts w:ascii="Arial" w:hAnsi="Arial" w:cs="Arial"/>
          <w:i/>
          <w:sz w:val="22"/>
        </w:rPr>
        <w:t>.</w:t>
      </w:r>
    </w:p>
    <w:p w:rsidR="00372957" w:rsidRPr="00D54D3D" w:rsidRDefault="00372957" w:rsidP="00372957">
      <w:pPr>
        <w:spacing w:after="0" w:line="240" w:lineRule="auto"/>
        <w:rPr>
          <w:rFonts w:ascii="Arial" w:hAnsi="Arial" w:cs="Arial"/>
          <w:i/>
          <w:sz w:val="22"/>
        </w:rPr>
      </w:pPr>
    </w:p>
    <w:p w:rsidR="00372957" w:rsidRDefault="00372957" w:rsidP="00372957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44AAAE99" wp14:editId="62F8F015">
            <wp:extent cx="3537506" cy="2675942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713" cy="267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D8C" w:rsidRDefault="006B2D8C">
      <w:bookmarkStart w:id="0" w:name="_GoBack"/>
      <w:bookmarkEnd w:id="0"/>
    </w:p>
    <w:sectPr w:rsidR="006B2D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957"/>
    <w:rsid w:val="001F5A98"/>
    <w:rsid w:val="00372957"/>
    <w:rsid w:val="006B2D8C"/>
    <w:rsid w:val="00E1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Berge, Hein ten</dc:creator>
  <cp:keywords/>
  <dc:description/>
  <cp:lastModifiedBy>Berge, Hein ten</cp:lastModifiedBy>
  <cp:revision>1</cp:revision>
  <dcterms:created xsi:type="dcterms:W3CDTF">2011-07-27T09:43:00Z</dcterms:created>
  <dcterms:modified xsi:type="dcterms:W3CDTF">2011-07-27T09:44:00Z</dcterms:modified>
</cp:coreProperties>
</file>