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DDB" w:rsidRDefault="00092DDB" w:rsidP="00092DDB">
      <w:pPr>
        <w:spacing w:after="0" w:line="480" w:lineRule="auto"/>
        <w:rPr>
          <w:rFonts w:ascii="Arial" w:hAnsi="Arial" w:cs="Arial"/>
          <w:b/>
        </w:rPr>
      </w:pPr>
      <w:r>
        <w:rPr>
          <w:rFonts w:ascii="Arial" w:hAnsi="Arial" w:cs="Arial"/>
          <w:b/>
        </w:rPr>
        <w:t>Table S1</w:t>
      </w:r>
    </w:p>
    <w:p w:rsidR="00092DDB" w:rsidRPr="0030017C" w:rsidRDefault="00092DDB" w:rsidP="00092DDB">
      <w:pPr>
        <w:spacing w:after="0" w:line="480" w:lineRule="auto"/>
        <w:rPr>
          <w:rFonts w:ascii="Arial" w:hAnsi="Arial" w:cs="Arial"/>
          <w:b/>
        </w:rPr>
      </w:pPr>
    </w:p>
    <w:p w:rsidR="00092DDB" w:rsidRPr="00527BB4" w:rsidRDefault="00092DDB" w:rsidP="00092DDB">
      <w:pPr>
        <w:spacing w:after="0" w:line="480" w:lineRule="auto"/>
        <w:rPr>
          <w:rFonts w:ascii="Arial" w:hAnsi="Arial" w:cs="Arial"/>
          <w:b/>
        </w:rPr>
      </w:pPr>
      <w:r>
        <w:rPr>
          <w:rFonts w:ascii="Arial" w:hAnsi="Arial" w:cs="Arial"/>
          <w:b/>
        </w:rPr>
        <w:t xml:space="preserve">Quality assessment of </w:t>
      </w:r>
      <w:r w:rsidRPr="00527BB4">
        <w:rPr>
          <w:rFonts w:ascii="Arial" w:hAnsi="Arial" w:cs="Arial"/>
          <w:b/>
        </w:rPr>
        <w:t>level I</w:t>
      </w:r>
      <w:r>
        <w:rPr>
          <w:rFonts w:ascii="Arial" w:hAnsi="Arial" w:cs="Arial"/>
          <w:b/>
        </w:rPr>
        <w:t xml:space="preserve"> study</w:t>
      </w:r>
    </w:p>
    <w:p w:rsidR="00092DDB" w:rsidRPr="00527BB4" w:rsidRDefault="00092DDB" w:rsidP="00092DDB">
      <w:pPr>
        <w:spacing w:after="0" w:line="480" w:lineRule="auto"/>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23"/>
        <w:gridCol w:w="12051"/>
      </w:tblGrid>
      <w:tr w:rsidR="00092DDB" w:rsidRPr="001261DF" w:rsidTr="00036ADA">
        <w:tc>
          <w:tcPr>
            <w:tcW w:w="0" w:type="auto"/>
          </w:tcPr>
          <w:p w:rsidR="00092DDB" w:rsidRPr="001261DF" w:rsidRDefault="00092DDB" w:rsidP="00036ADA">
            <w:pPr>
              <w:spacing w:after="0" w:line="480" w:lineRule="auto"/>
              <w:rPr>
                <w:rFonts w:ascii="Arial" w:hAnsi="Arial" w:cs="Arial"/>
              </w:rPr>
            </w:pPr>
            <w:r>
              <w:rPr>
                <w:rFonts w:ascii="Arial" w:hAnsi="Arial" w:cs="Arial"/>
              </w:rPr>
              <w:t xml:space="preserve">Reference </w:t>
            </w:r>
          </w:p>
        </w:tc>
        <w:tc>
          <w:tcPr>
            <w:tcW w:w="0" w:type="auto"/>
          </w:tcPr>
          <w:p w:rsidR="00092DDB" w:rsidRPr="001261DF" w:rsidRDefault="00092DDB" w:rsidP="00036ADA">
            <w:pPr>
              <w:spacing w:after="0" w:line="480" w:lineRule="auto"/>
              <w:rPr>
                <w:rFonts w:ascii="Arial" w:hAnsi="Arial" w:cs="Arial"/>
              </w:rPr>
            </w:pPr>
            <w:r>
              <w:rPr>
                <w:rFonts w:ascii="Arial" w:hAnsi="Arial" w:cs="Arial"/>
              </w:rPr>
              <w:t>Anderson 1990</w:t>
            </w:r>
            <w:r>
              <w:rPr>
                <w:rFonts w:ascii="Arial" w:hAnsi="Arial" w:cs="Arial"/>
              </w:rPr>
              <w:fldChar w:fldCharType="begin"/>
            </w:r>
            <w:r>
              <w:rPr>
                <w:rFonts w:ascii="Arial" w:hAnsi="Arial" w:cs="Arial"/>
              </w:rPr>
              <w:instrText xml:space="preserve"> ADDIN EN.CITE &lt;EndNote&gt;&lt;Cite ExcludeAuth="1" ExcludeYear="1"&gt;&lt;RecNum&gt;9465&lt;/RecNum&gt;&lt;record&gt;&lt;rec-number&gt;9465&lt;/rec-number&gt;&lt;foreign-keys&gt;&lt;key app="EN" db-id="pd0dr5favdrt02erzviv2veyapwrfzv5s02s"&gt;9465&lt;/key&gt;&lt;/foreign-keys&gt;&lt;ref-type name="Journal Article"&gt;17&lt;/ref-type&gt;&lt;contributors&gt;&lt;authors&gt;&lt;author&gt;Anderson, J G&lt;/author&gt;&lt;author&gt;Jay, S J&lt;/author&gt;&lt;author&gt;Perry, J&lt;/author&gt;&lt;author&gt;Anderson, M M&lt;/author&gt;&lt;/authors&gt;&lt;/contributors&gt;&lt;titles&gt;&lt;title&gt;Diffusion of computer applications among physicians: a quasi-experimental study&lt;/title&gt;&lt;secondary-title&gt;Clinical Sociological Review&lt;/secondary-title&gt;&lt;/titles&gt;&lt;pages&gt;116-127&lt;/pages&gt;&lt;volume&gt;8&lt;/volume&gt;&lt;dates&gt;&lt;year&gt;1990&lt;/year&gt;&lt;/dates&gt;&lt;urls&gt;&lt;/urls&gt;&lt;custom1&gt;ordered 13/04/11 MH - received 18/04/11, bib details checked, passed to Duncan&lt;/custom1&gt;&lt;custom4&gt;reference checking&lt;/custom4&gt;&lt;/record&gt;&lt;/Cite&gt;&lt;/EndNote&gt;</w:instrText>
            </w:r>
            <w:r>
              <w:rPr>
                <w:rFonts w:ascii="Arial" w:hAnsi="Arial" w:cs="Arial"/>
              </w:rPr>
              <w:fldChar w:fldCharType="end"/>
            </w:r>
            <w:r>
              <w:rPr>
                <w:rFonts w:ascii="Arial" w:hAnsi="Arial" w:cs="Arial"/>
              </w:rPr>
              <w:t>[10]</w:t>
            </w:r>
          </w:p>
        </w:tc>
      </w:tr>
      <w:tr w:rsidR="00092DDB" w:rsidRPr="001261DF" w:rsidTr="00036ADA">
        <w:tc>
          <w:tcPr>
            <w:tcW w:w="0" w:type="auto"/>
          </w:tcPr>
          <w:p w:rsidR="00092DDB" w:rsidRDefault="00092DDB" w:rsidP="00036ADA">
            <w:pPr>
              <w:spacing w:after="0" w:line="480" w:lineRule="auto"/>
              <w:rPr>
                <w:rFonts w:ascii="Arial" w:hAnsi="Arial" w:cs="Arial"/>
              </w:rPr>
            </w:pPr>
            <w:r>
              <w:rPr>
                <w:rFonts w:ascii="Arial" w:hAnsi="Arial" w:cs="Arial"/>
              </w:rPr>
              <w:t>Study design</w:t>
            </w:r>
          </w:p>
        </w:tc>
        <w:tc>
          <w:tcPr>
            <w:tcW w:w="0" w:type="auto"/>
          </w:tcPr>
          <w:p w:rsidR="00092DDB" w:rsidRPr="001261DF" w:rsidRDefault="00092DDB" w:rsidP="00036ADA">
            <w:pPr>
              <w:spacing w:after="0" w:line="480" w:lineRule="auto"/>
              <w:rPr>
                <w:rFonts w:ascii="Arial" w:hAnsi="Arial" w:cs="Arial"/>
              </w:rPr>
            </w:pPr>
            <w:r>
              <w:rPr>
                <w:rFonts w:ascii="Arial" w:hAnsi="Arial" w:cs="Arial"/>
              </w:rPr>
              <w:t>Quasi-experimental design using hospital services (departments) as the unit of analysis</w:t>
            </w:r>
          </w:p>
        </w:tc>
      </w:tr>
      <w:tr w:rsidR="00092DDB" w:rsidRPr="001261DF" w:rsidTr="00036ADA">
        <w:tc>
          <w:tcPr>
            <w:tcW w:w="0" w:type="auto"/>
          </w:tcPr>
          <w:p w:rsidR="00092DDB" w:rsidRDefault="00092DDB" w:rsidP="00036ADA">
            <w:pPr>
              <w:spacing w:after="0" w:line="480" w:lineRule="auto"/>
              <w:rPr>
                <w:rFonts w:ascii="Arial" w:hAnsi="Arial" w:cs="Arial"/>
              </w:rPr>
            </w:pPr>
            <w:r>
              <w:rPr>
                <w:rFonts w:ascii="Arial" w:hAnsi="Arial" w:cs="Arial"/>
              </w:rPr>
              <w:t>Authors’ objectives</w:t>
            </w:r>
          </w:p>
        </w:tc>
        <w:tc>
          <w:tcPr>
            <w:tcW w:w="0" w:type="auto"/>
          </w:tcPr>
          <w:p w:rsidR="00092DDB" w:rsidRPr="001261DF" w:rsidRDefault="00092DDB" w:rsidP="00036ADA">
            <w:pPr>
              <w:spacing w:after="0" w:line="480" w:lineRule="auto"/>
              <w:rPr>
                <w:rFonts w:ascii="Arial" w:hAnsi="Arial" w:cs="Arial"/>
              </w:rPr>
            </w:pPr>
            <w:r>
              <w:rPr>
                <w:rFonts w:ascii="Arial" w:hAnsi="Arial" w:cs="Arial"/>
              </w:rPr>
              <w:t>To design, implement and evaluate a programme to change the procedure used by physicians to enter orders into a hospital information system (HIS). The intervention used staff members identified as (by social network analysis) educationally influential to influence practice behaviour.</w:t>
            </w:r>
          </w:p>
        </w:tc>
      </w:tr>
      <w:tr w:rsidR="00092DDB" w:rsidRPr="001261DF" w:rsidTr="00036ADA">
        <w:tc>
          <w:tcPr>
            <w:tcW w:w="0" w:type="auto"/>
          </w:tcPr>
          <w:p w:rsidR="00092DDB" w:rsidRDefault="00092DDB" w:rsidP="00036ADA">
            <w:pPr>
              <w:spacing w:after="0" w:line="480" w:lineRule="auto"/>
              <w:rPr>
                <w:rFonts w:ascii="Arial" w:hAnsi="Arial" w:cs="Arial"/>
              </w:rPr>
            </w:pPr>
            <w:r>
              <w:rPr>
                <w:rFonts w:ascii="Arial" w:hAnsi="Arial" w:cs="Arial"/>
              </w:rPr>
              <w:t>Participants (health professionals)</w:t>
            </w:r>
          </w:p>
        </w:tc>
        <w:tc>
          <w:tcPr>
            <w:tcW w:w="0" w:type="auto"/>
          </w:tcPr>
          <w:p w:rsidR="00092DDB" w:rsidRPr="008F7798" w:rsidRDefault="00092DDB" w:rsidP="00036ADA">
            <w:pPr>
              <w:spacing w:after="0" w:line="480" w:lineRule="auto"/>
              <w:rPr>
                <w:rFonts w:ascii="Arial" w:hAnsi="Arial" w:cs="Arial"/>
              </w:rPr>
            </w:pPr>
            <w:r w:rsidRPr="008F7798">
              <w:rPr>
                <w:rFonts w:ascii="Arial" w:hAnsi="Arial" w:cs="Arial"/>
              </w:rPr>
              <w:t>Profession</w:t>
            </w:r>
            <w:r>
              <w:rPr>
                <w:rFonts w:ascii="Arial" w:hAnsi="Arial" w:cs="Arial"/>
              </w:rPr>
              <w:t xml:space="preserve">: Doctors </w:t>
            </w:r>
          </w:p>
          <w:p w:rsidR="00092DDB" w:rsidRPr="008F7798" w:rsidRDefault="00092DDB" w:rsidP="00036ADA">
            <w:pPr>
              <w:spacing w:after="0" w:line="480" w:lineRule="auto"/>
              <w:rPr>
                <w:rFonts w:ascii="Arial" w:hAnsi="Arial" w:cs="Arial"/>
              </w:rPr>
            </w:pPr>
            <w:r w:rsidRPr="008F7798">
              <w:rPr>
                <w:rFonts w:ascii="Arial" w:hAnsi="Arial" w:cs="Arial"/>
              </w:rPr>
              <w:t>Clinical specialty</w:t>
            </w:r>
            <w:r>
              <w:rPr>
                <w:rFonts w:ascii="Arial" w:hAnsi="Arial" w:cs="Arial"/>
              </w:rPr>
              <w:t>: Experimental group: cardiovascular disease; general surgery; obstetrics and gynaecology; orthopaedic surgery. Control group: ten other hospital services (not specified)</w:t>
            </w:r>
          </w:p>
          <w:p w:rsidR="00092DDB" w:rsidRPr="008F7798" w:rsidRDefault="00092DDB" w:rsidP="00036ADA">
            <w:pPr>
              <w:spacing w:after="0" w:line="480" w:lineRule="auto"/>
              <w:rPr>
                <w:rFonts w:ascii="Arial" w:hAnsi="Arial" w:cs="Arial"/>
              </w:rPr>
            </w:pPr>
            <w:r w:rsidRPr="008F7798">
              <w:rPr>
                <w:rFonts w:ascii="Arial" w:hAnsi="Arial" w:cs="Arial"/>
              </w:rPr>
              <w:t>Level of training</w:t>
            </w:r>
            <w:r>
              <w:rPr>
                <w:rFonts w:ascii="Arial" w:hAnsi="Arial" w:cs="Arial"/>
              </w:rPr>
              <w:t>: Not reported</w:t>
            </w:r>
          </w:p>
          <w:p w:rsidR="00092DDB" w:rsidRPr="008F7798" w:rsidRDefault="00092DDB" w:rsidP="00036ADA">
            <w:pPr>
              <w:spacing w:after="0" w:line="480" w:lineRule="auto"/>
              <w:rPr>
                <w:rFonts w:ascii="Arial" w:hAnsi="Arial" w:cs="Arial"/>
              </w:rPr>
            </w:pPr>
            <w:r w:rsidRPr="008F7798">
              <w:rPr>
                <w:rFonts w:ascii="Arial" w:hAnsi="Arial" w:cs="Arial"/>
              </w:rPr>
              <w:t>Age</w:t>
            </w:r>
            <w:r>
              <w:rPr>
                <w:rFonts w:ascii="Arial" w:hAnsi="Arial" w:cs="Arial"/>
              </w:rPr>
              <w:t>: Not reported</w:t>
            </w:r>
          </w:p>
          <w:p w:rsidR="00092DDB" w:rsidRPr="008F7798" w:rsidRDefault="00092DDB" w:rsidP="00036ADA">
            <w:pPr>
              <w:spacing w:after="0" w:line="480" w:lineRule="auto"/>
              <w:rPr>
                <w:rFonts w:ascii="Arial" w:hAnsi="Arial" w:cs="Arial"/>
              </w:rPr>
            </w:pPr>
            <w:r w:rsidRPr="008F7798">
              <w:rPr>
                <w:rFonts w:ascii="Arial" w:hAnsi="Arial" w:cs="Arial"/>
              </w:rPr>
              <w:t>Years since graduation or in practice</w:t>
            </w:r>
            <w:r>
              <w:rPr>
                <w:rFonts w:ascii="Arial" w:hAnsi="Arial" w:cs="Arial"/>
              </w:rPr>
              <w:t>: Not reported</w:t>
            </w:r>
          </w:p>
          <w:p w:rsidR="00092DDB" w:rsidRPr="008F7798" w:rsidRDefault="00092DDB" w:rsidP="00036ADA">
            <w:pPr>
              <w:spacing w:after="0" w:line="480" w:lineRule="auto"/>
              <w:rPr>
                <w:rFonts w:ascii="Arial" w:hAnsi="Arial" w:cs="Arial"/>
                <w:sz w:val="24"/>
                <w:szCs w:val="24"/>
              </w:rPr>
            </w:pPr>
            <w:r w:rsidRPr="008F7798">
              <w:rPr>
                <w:rFonts w:ascii="Arial" w:hAnsi="Arial" w:cs="Arial"/>
              </w:rPr>
              <w:t>Proportion of eligible professionals (or practices etc.) that participated in the study</w:t>
            </w:r>
            <w:r>
              <w:rPr>
                <w:rFonts w:ascii="Arial" w:hAnsi="Arial" w:cs="Arial"/>
              </w:rPr>
              <w:t>: Not reported</w:t>
            </w:r>
          </w:p>
          <w:p w:rsidR="00092DDB" w:rsidRPr="001261DF" w:rsidRDefault="00092DDB" w:rsidP="00036ADA">
            <w:pPr>
              <w:spacing w:after="0" w:line="480" w:lineRule="auto"/>
              <w:rPr>
                <w:rFonts w:ascii="Arial" w:hAnsi="Arial" w:cs="Arial"/>
              </w:rPr>
            </w:pPr>
          </w:p>
        </w:tc>
      </w:tr>
      <w:tr w:rsidR="00092DDB" w:rsidRPr="001261DF" w:rsidTr="00036ADA">
        <w:tc>
          <w:tcPr>
            <w:tcW w:w="0" w:type="auto"/>
          </w:tcPr>
          <w:p w:rsidR="00092DDB" w:rsidRDefault="00092DDB" w:rsidP="00036ADA">
            <w:pPr>
              <w:spacing w:after="0" w:line="480" w:lineRule="auto"/>
              <w:rPr>
                <w:rFonts w:ascii="Arial" w:hAnsi="Arial" w:cs="Arial"/>
              </w:rPr>
            </w:pPr>
            <w:r>
              <w:rPr>
                <w:rFonts w:ascii="Arial" w:hAnsi="Arial" w:cs="Arial"/>
              </w:rPr>
              <w:lastRenderedPageBreak/>
              <w:t>Participants (patients)</w:t>
            </w:r>
          </w:p>
        </w:tc>
        <w:tc>
          <w:tcPr>
            <w:tcW w:w="0" w:type="auto"/>
          </w:tcPr>
          <w:p w:rsidR="00092DDB" w:rsidRPr="008F7798" w:rsidRDefault="00092DDB" w:rsidP="00036ADA">
            <w:pPr>
              <w:spacing w:after="0" w:line="480" w:lineRule="auto"/>
              <w:rPr>
                <w:rFonts w:ascii="Arial" w:hAnsi="Arial" w:cs="Arial"/>
              </w:rPr>
            </w:pPr>
            <w:r>
              <w:rPr>
                <w:rFonts w:ascii="Arial" w:hAnsi="Arial" w:cs="Arial"/>
              </w:rPr>
              <w:t>Not applicable</w:t>
            </w:r>
          </w:p>
          <w:p w:rsidR="00092DDB" w:rsidRDefault="00092DDB" w:rsidP="00036ADA">
            <w:pPr>
              <w:spacing w:after="0" w:line="480" w:lineRule="auto"/>
              <w:rPr>
                <w:rFonts w:ascii="Arial" w:hAnsi="Arial" w:cs="Arial"/>
              </w:rPr>
            </w:pPr>
          </w:p>
        </w:tc>
      </w:tr>
      <w:tr w:rsidR="00092DDB" w:rsidRPr="001261DF" w:rsidTr="00036ADA">
        <w:tc>
          <w:tcPr>
            <w:tcW w:w="0" w:type="auto"/>
          </w:tcPr>
          <w:p w:rsidR="00092DDB" w:rsidRDefault="00092DDB" w:rsidP="00036ADA">
            <w:pPr>
              <w:spacing w:after="0" w:line="480" w:lineRule="auto"/>
              <w:rPr>
                <w:rFonts w:ascii="Arial" w:hAnsi="Arial" w:cs="Arial"/>
              </w:rPr>
            </w:pPr>
            <w:r>
              <w:rPr>
                <w:rFonts w:ascii="Arial" w:hAnsi="Arial" w:cs="Arial"/>
              </w:rPr>
              <w:t>Participants (other)</w:t>
            </w:r>
          </w:p>
        </w:tc>
        <w:tc>
          <w:tcPr>
            <w:tcW w:w="0" w:type="auto"/>
          </w:tcPr>
          <w:p w:rsidR="00092DDB" w:rsidRPr="001261DF" w:rsidRDefault="00092DDB" w:rsidP="00036ADA">
            <w:pPr>
              <w:spacing w:after="0" w:line="480" w:lineRule="auto"/>
              <w:rPr>
                <w:rFonts w:ascii="Arial" w:hAnsi="Arial" w:cs="Arial"/>
              </w:rPr>
            </w:pPr>
            <w:r>
              <w:rPr>
                <w:rFonts w:ascii="Arial" w:hAnsi="Arial" w:cs="Arial"/>
              </w:rPr>
              <w:t>None</w:t>
            </w:r>
          </w:p>
        </w:tc>
      </w:tr>
      <w:tr w:rsidR="00092DDB" w:rsidRPr="001261DF" w:rsidTr="00036ADA">
        <w:tc>
          <w:tcPr>
            <w:tcW w:w="0" w:type="auto"/>
          </w:tcPr>
          <w:p w:rsidR="00092DDB" w:rsidRDefault="00092DDB" w:rsidP="00036ADA">
            <w:pPr>
              <w:spacing w:after="0" w:line="480" w:lineRule="auto"/>
              <w:rPr>
                <w:rFonts w:ascii="Arial" w:hAnsi="Arial" w:cs="Arial"/>
              </w:rPr>
            </w:pPr>
            <w:r>
              <w:rPr>
                <w:rFonts w:ascii="Arial" w:hAnsi="Arial" w:cs="Arial"/>
              </w:rPr>
              <w:t>Numbers included in study</w:t>
            </w:r>
          </w:p>
        </w:tc>
        <w:tc>
          <w:tcPr>
            <w:tcW w:w="0" w:type="auto"/>
          </w:tcPr>
          <w:p w:rsidR="00092DDB" w:rsidRPr="001261DF" w:rsidRDefault="00092DDB" w:rsidP="00036ADA">
            <w:pPr>
              <w:spacing w:after="0" w:line="480" w:lineRule="auto"/>
              <w:rPr>
                <w:rFonts w:ascii="Arial" w:hAnsi="Arial" w:cs="Arial"/>
              </w:rPr>
            </w:pPr>
            <w:r>
              <w:rPr>
                <w:rFonts w:ascii="Arial" w:hAnsi="Arial" w:cs="Arial"/>
              </w:rPr>
              <w:t xml:space="preserve">Data were obtained for 109 doctors in the experimental group and 231 in the control group </w:t>
            </w:r>
          </w:p>
        </w:tc>
      </w:tr>
      <w:tr w:rsidR="00092DDB" w:rsidRPr="001261DF" w:rsidTr="00036ADA">
        <w:tc>
          <w:tcPr>
            <w:tcW w:w="0" w:type="auto"/>
          </w:tcPr>
          <w:p w:rsidR="00092DDB" w:rsidRPr="001261DF" w:rsidRDefault="00092DDB" w:rsidP="00036ADA">
            <w:pPr>
              <w:spacing w:after="0" w:line="480" w:lineRule="auto"/>
              <w:rPr>
                <w:rFonts w:ascii="Arial" w:hAnsi="Arial" w:cs="Arial"/>
              </w:rPr>
            </w:pPr>
            <w:r>
              <w:rPr>
                <w:rFonts w:ascii="Arial" w:hAnsi="Arial" w:cs="Arial"/>
              </w:rPr>
              <w:t>Setting</w:t>
            </w:r>
          </w:p>
        </w:tc>
        <w:tc>
          <w:tcPr>
            <w:tcW w:w="0" w:type="auto"/>
          </w:tcPr>
          <w:p w:rsidR="00092DDB" w:rsidRDefault="00092DDB" w:rsidP="00036ADA">
            <w:pPr>
              <w:spacing w:after="0" w:line="480" w:lineRule="auto"/>
              <w:rPr>
                <w:rFonts w:ascii="Arial" w:hAnsi="Arial" w:cs="Arial"/>
              </w:rPr>
            </w:pPr>
            <w:r>
              <w:rPr>
                <w:rFonts w:ascii="Arial" w:hAnsi="Arial" w:cs="Arial"/>
              </w:rPr>
              <w:t>Type of healthcare system: Private</w:t>
            </w:r>
          </w:p>
          <w:p w:rsidR="00092DDB" w:rsidRDefault="00092DDB" w:rsidP="00036ADA">
            <w:pPr>
              <w:spacing w:after="0" w:line="480" w:lineRule="auto"/>
              <w:rPr>
                <w:rFonts w:ascii="Arial" w:hAnsi="Arial" w:cs="Arial"/>
              </w:rPr>
            </w:pPr>
            <w:r>
              <w:rPr>
                <w:rFonts w:ascii="Arial" w:hAnsi="Arial" w:cs="Arial"/>
              </w:rPr>
              <w:t>Type of setting: Teaching hospital</w:t>
            </w:r>
          </w:p>
          <w:p w:rsidR="00092DDB" w:rsidRPr="001261DF" w:rsidRDefault="00092DDB" w:rsidP="00036ADA">
            <w:pPr>
              <w:spacing w:after="0" w:line="480" w:lineRule="auto"/>
              <w:rPr>
                <w:rFonts w:ascii="Arial" w:hAnsi="Arial" w:cs="Arial"/>
              </w:rPr>
            </w:pPr>
            <w:r>
              <w:rPr>
                <w:rFonts w:ascii="Arial" w:hAnsi="Arial" w:cs="Arial"/>
              </w:rPr>
              <w:t>Country: USA</w:t>
            </w:r>
          </w:p>
        </w:tc>
      </w:tr>
      <w:tr w:rsidR="00092DDB" w:rsidRPr="001261DF" w:rsidTr="00036ADA">
        <w:tc>
          <w:tcPr>
            <w:tcW w:w="0" w:type="auto"/>
          </w:tcPr>
          <w:p w:rsidR="00092DDB" w:rsidRDefault="00092DDB" w:rsidP="00036ADA">
            <w:pPr>
              <w:spacing w:after="0" w:line="480" w:lineRule="auto"/>
              <w:rPr>
                <w:rFonts w:ascii="Arial" w:hAnsi="Arial" w:cs="Arial"/>
              </w:rPr>
            </w:pPr>
            <w:r>
              <w:rPr>
                <w:rFonts w:ascii="Arial" w:hAnsi="Arial" w:cs="Arial"/>
              </w:rPr>
              <w:t>SNA intervention</w:t>
            </w:r>
          </w:p>
        </w:tc>
        <w:tc>
          <w:tcPr>
            <w:tcW w:w="0" w:type="auto"/>
          </w:tcPr>
          <w:p w:rsidR="00092DDB" w:rsidRPr="008F7798" w:rsidRDefault="00092DDB" w:rsidP="00036ADA">
            <w:pPr>
              <w:spacing w:after="0" w:line="480" w:lineRule="auto"/>
              <w:rPr>
                <w:rFonts w:ascii="Arial" w:hAnsi="Arial" w:cs="Arial"/>
              </w:rPr>
            </w:pPr>
            <w:r w:rsidRPr="008F7798">
              <w:rPr>
                <w:rFonts w:ascii="Arial" w:hAnsi="Arial" w:cs="Arial"/>
              </w:rPr>
              <w:t>Objective(s) of the intervention (if not covered above)</w:t>
            </w:r>
            <w:r>
              <w:rPr>
                <w:rFonts w:ascii="Arial" w:hAnsi="Arial" w:cs="Arial"/>
              </w:rPr>
              <w:t>: To identify influential doctors in each of the services in the experimental group</w:t>
            </w:r>
          </w:p>
          <w:p w:rsidR="00092DDB" w:rsidRPr="008F7798" w:rsidRDefault="00092DDB" w:rsidP="00036ADA">
            <w:pPr>
              <w:spacing w:after="0" w:line="480" w:lineRule="auto"/>
              <w:rPr>
                <w:rFonts w:ascii="Arial" w:hAnsi="Arial" w:cs="Arial"/>
              </w:rPr>
            </w:pPr>
            <w:r w:rsidRPr="008F7798">
              <w:rPr>
                <w:rFonts w:ascii="Arial" w:hAnsi="Arial" w:cs="Arial"/>
              </w:rPr>
              <w:t>Type of SNA used</w:t>
            </w:r>
            <w:r>
              <w:rPr>
                <w:rFonts w:ascii="Arial" w:hAnsi="Arial" w:cs="Arial"/>
              </w:rPr>
              <w:t xml:space="preserve">: Hospital data were used to construct binary consultation networks (i.e., who consulted who) among doctors in each service. STRUCTURE, a hierarchical clustering program, was used to generate groups of doctors with similar consultation patterns. Influential doctors (one per group) were identified based on measures of prestige in the consultation network; participation in the hospital’s medical education programme; and/or participation on medical staff committees. </w:t>
            </w:r>
          </w:p>
          <w:p w:rsidR="00092DDB" w:rsidRPr="008F7798" w:rsidRDefault="00092DDB" w:rsidP="00036ADA">
            <w:pPr>
              <w:spacing w:after="0" w:line="480" w:lineRule="auto"/>
              <w:rPr>
                <w:rFonts w:ascii="Arial" w:hAnsi="Arial" w:cs="Arial"/>
              </w:rPr>
            </w:pPr>
            <w:r w:rsidRPr="008F7798">
              <w:rPr>
                <w:rFonts w:ascii="Arial" w:hAnsi="Arial" w:cs="Arial"/>
              </w:rPr>
              <w:t>Are details available (e.g. copy of questionnaire)?</w:t>
            </w:r>
            <w:r>
              <w:rPr>
                <w:rFonts w:ascii="Arial" w:hAnsi="Arial" w:cs="Arial"/>
              </w:rPr>
              <w:t xml:space="preserve"> Not applicable. It appears that all data were obtained from hospital information systems so no questionnaires were used (based on information in another paper</w:t>
            </w:r>
            <w:r>
              <w:rPr>
                <w:rFonts w:ascii="Arial" w:hAnsi="Arial" w:cs="Arial"/>
              </w:rPr>
              <w:fldChar w:fldCharType="begin"/>
            </w:r>
            <w:r>
              <w:rPr>
                <w:rFonts w:ascii="Arial" w:hAnsi="Arial" w:cs="Arial"/>
              </w:rPr>
              <w:instrText xml:space="preserve"> ADDIN EN.CITE &lt;EndNote&gt;&lt;Cite ExcludeAuth="1" ExcludeYear="1"&gt;&lt;RecNum&gt;9464&lt;/RecNum&gt;&lt;record&gt;&lt;rec-number&gt;9464&lt;/rec-number&gt;&lt;foreign-keys&gt;&lt;key app="EN" db-id="pd0dr5favdrt02erzviv2veyapwrfzv5s02s"&gt;9464&lt;/key&gt;&lt;/foreign-keys&gt;&lt;ref-type name="Book Section"&gt;5&lt;/ref-type&gt;&lt;contributors&gt;&lt;authors&gt;&lt;author&gt;Anderson, J G&lt;/author&gt;&lt;author&gt;Jay, S J&lt;/author&gt;&lt;author&gt;Schweer, H&lt;/author&gt;&lt;author&gt;Anderson, M&lt;/author&gt;&lt;author&gt;Kassing, D&lt;/author&gt;&lt;/authors&gt;&lt;secondary-authors&gt;&lt;author&gt;Anderson, J G&lt;/author&gt;&lt;author&gt;Jay, S J&lt;/author&gt;&lt;/secondary-authors&gt;&lt;/contributors&gt;&lt;titles&gt;&lt;title&gt;Physician communication networks and the adoption and utilization of computer applications in medicine&lt;/title&gt;&lt;secondary-title&gt;Use and impact of computers in clinical medicine&lt;/secondary-title&gt;&lt;/titles&gt;&lt;pages&gt;185-199&lt;/pages&gt;&lt;dates&gt;&lt;year&gt;1987&lt;/year&gt;&lt;/dates&gt;&lt;pub-location&gt;New York&lt;/pub-location&gt;&lt;publisher&gt;Springer&lt;/publisher&gt;&lt;urls&gt;&lt;/urls&gt;&lt;custom1&gt;ordered 13/04/11 MH - received 18/04/11, bib details checked, passed to Duncan&lt;/custom1&gt;&lt;custom4&gt;reference checking&lt;/custom4&gt;&lt;/record&gt;&lt;/Cite&gt;&lt;/EndNote&gt;</w:instrText>
            </w:r>
            <w:r>
              <w:rPr>
                <w:rFonts w:ascii="Arial" w:hAnsi="Arial" w:cs="Arial"/>
              </w:rPr>
              <w:fldChar w:fldCharType="end"/>
            </w:r>
            <w:r>
              <w:rPr>
                <w:rFonts w:ascii="Arial" w:hAnsi="Arial" w:cs="Arial"/>
              </w:rPr>
              <w:t>[46])..</w:t>
            </w:r>
          </w:p>
          <w:p w:rsidR="00092DDB" w:rsidRPr="008F7798" w:rsidRDefault="00092DDB" w:rsidP="00036ADA">
            <w:pPr>
              <w:spacing w:after="0" w:line="480" w:lineRule="auto"/>
              <w:rPr>
                <w:rFonts w:ascii="Arial" w:hAnsi="Arial" w:cs="Arial"/>
              </w:rPr>
            </w:pPr>
            <w:r w:rsidRPr="008F7798">
              <w:rPr>
                <w:rFonts w:ascii="Arial" w:hAnsi="Arial" w:cs="Arial"/>
              </w:rPr>
              <w:lastRenderedPageBreak/>
              <w:t>How many people received the questionnaire?</w:t>
            </w:r>
            <w:r>
              <w:rPr>
                <w:rFonts w:ascii="Arial" w:hAnsi="Arial" w:cs="Arial"/>
              </w:rPr>
              <w:t xml:space="preserve"> Not applicable</w:t>
            </w:r>
          </w:p>
          <w:p w:rsidR="00092DDB" w:rsidRPr="008F7798" w:rsidRDefault="00092DDB" w:rsidP="00036ADA">
            <w:pPr>
              <w:spacing w:after="0" w:line="480" w:lineRule="auto"/>
              <w:rPr>
                <w:rFonts w:ascii="Arial" w:hAnsi="Arial" w:cs="Arial"/>
              </w:rPr>
            </w:pPr>
            <w:r w:rsidRPr="008F7798">
              <w:rPr>
                <w:rFonts w:ascii="Arial" w:hAnsi="Arial" w:cs="Arial"/>
              </w:rPr>
              <w:t>How were participants selected?</w:t>
            </w:r>
            <w:r>
              <w:rPr>
                <w:rFonts w:ascii="Arial" w:hAnsi="Arial" w:cs="Arial"/>
              </w:rPr>
              <w:t xml:space="preserve"> Not applicable</w:t>
            </w:r>
          </w:p>
          <w:p w:rsidR="00092DDB" w:rsidRPr="008F7798" w:rsidRDefault="00092DDB" w:rsidP="00036ADA">
            <w:pPr>
              <w:spacing w:after="0" w:line="480" w:lineRule="auto"/>
              <w:rPr>
                <w:rFonts w:ascii="Arial" w:hAnsi="Arial" w:cs="Arial"/>
              </w:rPr>
            </w:pPr>
            <w:r w:rsidRPr="008F7798">
              <w:rPr>
                <w:rFonts w:ascii="Arial" w:hAnsi="Arial" w:cs="Arial"/>
              </w:rPr>
              <w:t>Response rate</w:t>
            </w:r>
            <w:r>
              <w:rPr>
                <w:rFonts w:ascii="Arial" w:hAnsi="Arial" w:cs="Arial"/>
              </w:rPr>
              <w:t>: Not applicable</w:t>
            </w:r>
          </w:p>
          <w:p w:rsidR="00092DDB" w:rsidRPr="008F7798" w:rsidRDefault="00092DDB" w:rsidP="00036ADA">
            <w:pPr>
              <w:spacing w:after="0" w:line="480" w:lineRule="auto"/>
              <w:rPr>
                <w:rFonts w:ascii="Arial" w:hAnsi="Arial" w:cs="Arial"/>
              </w:rPr>
            </w:pPr>
            <w:r w:rsidRPr="008F7798">
              <w:rPr>
                <w:rFonts w:ascii="Arial" w:hAnsi="Arial" w:cs="Arial"/>
              </w:rPr>
              <w:t>How were results used?</w:t>
            </w:r>
            <w:r>
              <w:rPr>
                <w:rFonts w:ascii="Arial" w:hAnsi="Arial" w:cs="Arial"/>
              </w:rPr>
              <w:t xml:space="preserve"> Doctors identified as influential were asked to participate in a project to increase use of personal order sets to enter orders (for tests, drugs etc.) into the hospital order system</w:t>
            </w:r>
            <w:r w:rsidRPr="008F7798">
              <w:rPr>
                <w:rFonts w:ascii="Arial" w:hAnsi="Arial" w:cs="Arial"/>
              </w:rPr>
              <w:t xml:space="preserve"> </w:t>
            </w:r>
          </w:p>
        </w:tc>
      </w:tr>
      <w:tr w:rsidR="00092DDB" w:rsidRPr="001261DF" w:rsidTr="00036ADA">
        <w:tc>
          <w:tcPr>
            <w:tcW w:w="0" w:type="auto"/>
          </w:tcPr>
          <w:p w:rsidR="00092DDB" w:rsidRDefault="00092DDB" w:rsidP="00036ADA">
            <w:pPr>
              <w:spacing w:after="0" w:line="480" w:lineRule="auto"/>
              <w:rPr>
                <w:rFonts w:ascii="Arial" w:hAnsi="Arial" w:cs="Arial"/>
              </w:rPr>
            </w:pPr>
            <w:r>
              <w:rPr>
                <w:rFonts w:ascii="Arial" w:hAnsi="Arial" w:cs="Arial"/>
              </w:rPr>
              <w:lastRenderedPageBreak/>
              <w:t>Other implementation intervention</w:t>
            </w:r>
          </w:p>
        </w:tc>
        <w:tc>
          <w:tcPr>
            <w:tcW w:w="0" w:type="auto"/>
          </w:tcPr>
          <w:p w:rsidR="00092DDB" w:rsidRDefault="00092DDB" w:rsidP="00036ADA">
            <w:pPr>
              <w:spacing w:after="0" w:line="480" w:lineRule="auto"/>
              <w:rPr>
                <w:rFonts w:ascii="Arial" w:hAnsi="Arial" w:cs="Arial"/>
              </w:rPr>
            </w:pPr>
            <w:r w:rsidRPr="008F7798">
              <w:rPr>
                <w:rFonts w:ascii="Arial" w:hAnsi="Arial" w:cs="Arial"/>
              </w:rPr>
              <w:t>Type of intervention</w:t>
            </w:r>
            <w:r>
              <w:rPr>
                <w:rFonts w:ascii="Arial" w:hAnsi="Arial" w:cs="Arial"/>
              </w:rPr>
              <w:t>: Educational outreach</w:t>
            </w:r>
          </w:p>
          <w:p w:rsidR="00092DDB" w:rsidRPr="008F7798" w:rsidRDefault="00092DDB" w:rsidP="00036ADA">
            <w:pPr>
              <w:spacing w:after="0" w:line="480" w:lineRule="auto"/>
              <w:rPr>
                <w:rFonts w:ascii="Arial" w:hAnsi="Arial" w:cs="Arial"/>
              </w:rPr>
            </w:pPr>
          </w:p>
          <w:p w:rsidR="00092DDB" w:rsidRDefault="00092DDB" w:rsidP="00036ADA">
            <w:pPr>
              <w:spacing w:after="0" w:line="480" w:lineRule="auto"/>
              <w:rPr>
                <w:rFonts w:ascii="Arial" w:hAnsi="Arial" w:cs="Arial"/>
              </w:rPr>
            </w:pPr>
            <w:r w:rsidRPr="008F7798">
              <w:rPr>
                <w:rFonts w:ascii="Arial" w:hAnsi="Arial" w:cs="Arial"/>
              </w:rPr>
              <w:t>Objectives of intervention</w:t>
            </w:r>
            <w:r>
              <w:rPr>
                <w:rFonts w:ascii="Arial" w:hAnsi="Arial" w:cs="Arial"/>
              </w:rPr>
              <w:t>: To increase use of personal order sets as above.</w:t>
            </w:r>
          </w:p>
          <w:p w:rsidR="00092DDB" w:rsidRPr="008F7798" w:rsidRDefault="00092DDB" w:rsidP="00036ADA">
            <w:pPr>
              <w:spacing w:after="0" w:line="480" w:lineRule="auto"/>
              <w:rPr>
                <w:rFonts w:ascii="Arial" w:hAnsi="Arial" w:cs="Arial"/>
              </w:rPr>
            </w:pPr>
          </w:p>
          <w:p w:rsidR="00092DDB" w:rsidRDefault="00092DDB" w:rsidP="00036ADA">
            <w:pPr>
              <w:spacing w:after="0" w:line="480" w:lineRule="auto"/>
              <w:rPr>
                <w:rFonts w:ascii="Arial" w:hAnsi="Arial" w:cs="Arial"/>
              </w:rPr>
            </w:pPr>
            <w:r w:rsidRPr="008F7798">
              <w:rPr>
                <w:rFonts w:ascii="Arial" w:hAnsi="Arial" w:cs="Arial"/>
              </w:rPr>
              <w:t>How many people received the intervention?</w:t>
            </w:r>
            <w:r>
              <w:rPr>
                <w:rFonts w:ascii="Arial" w:hAnsi="Arial" w:cs="Arial"/>
              </w:rPr>
              <w:t xml:space="preserve"> It appears that there were five influential doctors in cardiovascular disease and general surgery and three each in obstetrics and gynaecology and orthopaedic surgery (total 16) were identified as influential and received the intervention. </w:t>
            </w:r>
          </w:p>
          <w:p w:rsidR="00092DDB" w:rsidRPr="008F7798" w:rsidRDefault="00092DDB" w:rsidP="00036ADA">
            <w:pPr>
              <w:spacing w:after="0" w:line="480" w:lineRule="auto"/>
              <w:rPr>
                <w:rFonts w:ascii="Arial" w:hAnsi="Arial" w:cs="Arial"/>
              </w:rPr>
            </w:pPr>
          </w:p>
          <w:p w:rsidR="00092DDB" w:rsidRDefault="00092DDB" w:rsidP="00036ADA">
            <w:pPr>
              <w:spacing w:after="0" w:line="480" w:lineRule="auto"/>
              <w:rPr>
                <w:rFonts w:ascii="Arial" w:hAnsi="Arial" w:cs="Arial"/>
              </w:rPr>
            </w:pPr>
            <w:r w:rsidRPr="008F7798">
              <w:rPr>
                <w:rFonts w:ascii="Arial" w:hAnsi="Arial" w:cs="Arial"/>
              </w:rPr>
              <w:t xml:space="preserve">Brief details of intervention as applicable, e.g. group or individual, deliverer, timing, </w:t>
            </w:r>
            <w:proofErr w:type="gramStart"/>
            <w:r w:rsidRPr="008F7798">
              <w:rPr>
                <w:rFonts w:ascii="Arial" w:hAnsi="Arial" w:cs="Arial"/>
              </w:rPr>
              <w:t>setting</w:t>
            </w:r>
            <w:proofErr w:type="gramEnd"/>
            <w:r>
              <w:rPr>
                <w:rFonts w:ascii="Arial" w:hAnsi="Arial" w:cs="Arial"/>
              </w:rPr>
              <w:t xml:space="preserve">: Influential doctors were involved in two meetings with project staff. Before the first meeting, a questionnaire was used to determine the extent to which each doctor used the HIS. A second questionnaire addressed use of personal and departmental order sets. </w:t>
            </w:r>
          </w:p>
          <w:p w:rsidR="00092DDB" w:rsidRDefault="00092DDB" w:rsidP="00036ADA">
            <w:pPr>
              <w:spacing w:after="0" w:line="480" w:lineRule="auto"/>
              <w:rPr>
                <w:rFonts w:ascii="Arial" w:hAnsi="Arial" w:cs="Arial"/>
              </w:rPr>
            </w:pPr>
            <w:r>
              <w:rPr>
                <w:rFonts w:ascii="Arial" w:hAnsi="Arial" w:cs="Arial"/>
              </w:rPr>
              <w:t xml:space="preserve">At the first meeting, doctors were given data on their use of the system compared with others on their service and the </w:t>
            </w:r>
            <w:r>
              <w:rPr>
                <w:rFonts w:ascii="Arial" w:hAnsi="Arial" w:cs="Arial"/>
              </w:rPr>
              <w:lastRenderedPageBreak/>
              <w:t xml:space="preserve">hospital as a whole. Project staff discussed the advantages of using personal order sets. Project staff did not ask the doctors to engage in any special activities to promote personal order sets. </w:t>
            </w:r>
          </w:p>
          <w:p w:rsidR="00092DDB" w:rsidRDefault="00092DDB" w:rsidP="00036ADA">
            <w:pPr>
              <w:spacing w:after="0" w:line="480" w:lineRule="auto"/>
              <w:rPr>
                <w:rFonts w:ascii="Arial" w:hAnsi="Arial" w:cs="Arial"/>
              </w:rPr>
            </w:pPr>
            <w:r>
              <w:rPr>
                <w:rFonts w:ascii="Arial" w:hAnsi="Arial" w:cs="Arial"/>
              </w:rPr>
              <w:t>Six months later a second meeting was held with the influential doctors at which they were provided with information on the use of the HIS by house staff and order entry times and error rates with regular HIS pathways and personal order sets. A summary of perceptions of the advantages and disadvantages of personal order sets (developed after the first meetings) was used to review the value of the educational programme and reinforce its content.</w:t>
            </w:r>
          </w:p>
          <w:p w:rsidR="00092DDB" w:rsidRDefault="00092DDB" w:rsidP="00036ADA">
            <w:pPr>
              <w:spacing w:after="0" w:line="480" w:lineRule="auto"/>
              <w:rPr>
                <w:rFonts w:ascii="Arial" w:hAnsi="Arial" w:cs="Arial"/>
              </w:rPr>
            </w:pPr>
          </w:p>
          <w:p w:rsidR="00092DDB" w:rsidRPr="008F7798" w:rsidRDefault="00092DDB" w:rsidP="00036ADA">
            <w:pPr>
              <w:spacing w:after="0" w:line="480" w:lineRule="auto"/>
              <w:rPr>
                <w:rFonts w:ascii="Arial" w:hAnsi="Arial" w:cs="Arial"/>
              </w:rPr>
            </w:pPr>
            <w:r>
              <w:rPr>
                <w:rFonts w:ascii="Arial" w:hAnsi="Arial" w:cs="Arial"/>
              </w:rPr>
              <w:t>Data on numbers of orders entered into the HIS using personal order sets were collected before the intervention; two months after the first meeting; and two months after the second meeting. Order entries by doctors, unit secretaries and physician assistants were analysed using multivariate analysis of variance with repeated measures over time. The experimental and control services were compared.</w:t>
            </w:r>
          </w:p>
          <w:p w:rsidR="00092DDB" w:rsidRPr="001261DF" w:rsidRDefault="00092DDB" w:rsidP="00036ADA">
            <w:pPr>
              <w:spacing w:after="0" w:line="480" w:lineRule="auto"/>
              <w:rPr>
                <w:rFonts w:ascii="Arial" w:hAnsi="Arial" w:cs="Arial"/>
              </w:rPr>
            </w:pPr>
          </w:p>
        </w:tc>
      </w:tr>
      <w:tr w:rsidR="00092DDB" w:rsidRPr="001261DF" w:rsidTr="00036ADA">
        <w:tc>
          <w:tcPr>
            <w:tcW w:w="0" w:type="auto"/>
          </w:tcPr>
          <w:p w:rsidR="00092DDB" w:rsidRDefault="00092DDB" w:rsidP="00036ADA">
            <w:pPr>
              <w:spacing w:after="0" w:line="480" w:lineRule="auto"/>
              <w:rPr>
                <w:rFonts w:ascii="Arial" w:hAnsi="Arial" w:cs="Arial"/>
              </w:rPr>
            </w:pPr>
            <w:r>
              <w:rPr>
                <w:rFonts w:ascii="Arial" w:hAnsi="Arial" w:cs="Arial"/>
              </w:rPr>
              <w:lastRenderedPageBreak/>
              <w:t>Control group</w:t>
            </w:r>
          </w:p>
        </w:tc>
        <w:tc>
          <w:tcPr>
            <w:tcW w:w="0" w:type="auto"/>
          </w:tcPr>
          <w:p w:rsidR="00092DDB" w:rsidRPr="008F7798" w:rsidRDefault="00092DDB" w:rsidP="00036ADA">
            <w:pPr>
              <w:spacing w:after="0" w:line="480" w:lineRule="auto"/>
              <w:rPr>
                <w:rFonts w:ascii="Arial" w:hAnsi="Arial" w:cs="Arial"/>
              </w:rPr>
            </w:pPr>
            <w:r w:rsidRPr="008F7798">
              <w:rPr>
                <w:rFonts w:ascii="Arial" w:hAnsi="Arial" w:cs="Arial"/>
              </w:rPr>
              <w:t>What did they receive? No intervention, standard care/practice or another intervention (specify)</w:t>
            </w:r>
            <w:r>
              <w:rPr>
                <w:rFonts w:ascii="Arial" w:hAnsi="Arial" w:cs="Arial"/>
              </w:rPr>
              <w:t>: No intervention</w:t>
            </w:r>
          </w:p>
          <w:p w:rsidR="00092DDB" w:rsidRPr="008F7798" w:rsidRDefault="00092DDB" w:rsidP="00036ADA">
            <w:pPr>
              <w:spacing w:after="0" w:line="480" w:lineRule="auto"/>
              <w:rPr>
                <w:rFonts w:ascii="Arial" w:hAnsi="Arial" w:cs="Arial"/>
              </w:rPr>
            </w:pPr>
            <w:r w:rsidRPr="008F7798">
              <w:rPr>
                <w:rFonts w:ascii="Arial" w:hAnsi="Arial" w:cs="Arial"/>
              </w:rPr>
              <w:t>Number in control group</w:t>
            </w:r>
            <w:r>
              <w:rPr>
                <w:rFonts w:ascii="Arial" w:hAnsi="Arial" w:cs="Arial"/>
              </w:rPr>
              <w:t>: 231</w:t>
            </w:r>
          </w:p>
          <w:p w:rsidR="00092DDB" w:rsidRPr="001261DF" w:rsidRDefault="00092DDB" w:rsidP="00036ADA">
            <w:pPr>
              <w:spacing w:after="0" w:line="480" w:lineRule="auto"/>
              <w:rPr>
                <w:rFonts w:ascii="Arial" w:hAnsi="Arial" w:cs="Arial"/>
              </w:rPr>
            </w:pPr>
          </w:p>
        </w:tc>
      </w:tr>
      <w:tr w:rsidR="00092DDB" w:rsidRPr="001261DF" w:rsidTr="00036ADA">
        <w:tc>
          <w:tcPr>
            <w:tcW w:w="0" w:type="auto"/>
          </w:tcPr>
          <w:p w:rsidR="00092DDB" w:rsidRDefault="00092DDB" w:rsidP="00036ADA">
            <w:pPr>
              <w:spacing w:after="0" w:line="480" w:lineRule="auto"/>
              <w:rPr>
                <w:rFonts w:ascii="Arial" w:hAnsi="Arial" w:cs="Arial"/>
              </w:rPr>
            </w:pPr>
            <w:r>
              <w:rPr>
                <w:rFonts w:ascii="Arial" w:hAnsi="Arial" w:cs="Arial"/>
              </w:rPr>
              <w:t>Results</w:t>
            </w:r>
          </w:p>
        </w:tc>
        <w:tc>
          <w:tcPr>
            <w:tcW w:w="0" w:type="auto"/>
          </w:tcPr>
          <w:p w:rsidR="00092DDB" w:rsidRPr="00CF154F" w:rsidRDefault="00092DDB" w:rsidP="00036ADA">
            <w:pPr>
              <w:spacing w:after="0" w:line="480" w:lineRule="auto"/>
              <w:rPr>
                <w:rFonts w:ascii="Arial" w:hAnsi="Arial" w:cs="Arial"/>
                <w:b/>
              </w:rPr>
            </w:pPr>
            <w:r w:rsidRPr="00CF154F">
              <w:rPr>
                <w:rFonts w:ascii="Arial" w:hAnsi="Arial" w:cs="Arial"/>
                <w:b/>
              </w:rPr>
              <w:t>Controlled studies</w:t>
            </w:r>
          </w:p>
          <w:p w:rsidR="00092DDB" w:rsidRDefault="00092DDB" w:rsidP="00036ADA">
            <w:pPr>
              <w:spacing w:after="0" w:line="480" w:lineRule="auto"/>
              <w:rPr>
                <w:rFonts w:ascii="Arial" w:hAnsi="Arial" w:cs="Arial"/>
              </w:rPr>
            </w:pPr>
            <w:r w:rsidRPr="008F7798">
              <w:rPr>
                <w:rFonts w:ascii="Arial" w:hAnsi="Arial" w:cs="Arial"/>
              </w:rPr>
              <w:t>Outcome:</w:t>
            </w:r>
            <w:r>
              <w:rPr>
                <w:rFonts w:ascii="Arial" w:hAnsi="Arial" w:cs="Arial"/>
              </w:rPr>
              <w:t xml:space="preserve"> Mean number of medical orders entered per patient using personal order sets</w:t>
            </w:r>
          </w:p>
          <w:p w:rsidR="00092DDB" w:rsidRDefault="00092DDB" w:rsidP="00036ADA">
            <w:pPr>
              <w:spacing w:after="0" w:line="480" w:lineRule="auto"/>
              <w:rPr>
                <w:rFonts w:ascii="Arial" w:hAnsi="Arial" w:cs="Arial"/>
              </w:rPr>
            </w:pPr>
          </w:p>
          <w:p w:rsidR="00092DDB" w:rsidRDefault="00092DDB" w:rsidP="00036ADA">
            <w:pPr>
              <w:spacing w:after="0" w:line="480" w:lineRule="auto"/>
              <w:rPr>
                <w:rFonts w:ascii="Arial" w:hAnsi="Arial" w:cs="Arial"/>
              </w:rPr>
            </w:pPr>
          </w:p>
          <w:tbl>
            <w:tblPr>
              <w:tblStyle w:val="TableGrid"/>
              <w:tblW w:w="0" w:type="auto"/>
              <w:tblLook w:val="04A0"/>
            </w:tblPr>
            <w:tblGrid>
              <w:gridCol w:w="2295"/>
              <w:gridCol w:w="2051"/>
              <w:gridCol w:w="2051"/>
              <w:gridCol w:w="2051"/>
            </w:tblGrid>
            <w:tr w:rsidR="00092DDB" w:rsidTr="00036ADA">
              <w:tc>
                <w:tcPr>
                  <w:tcW w:w="0" w:type="auto"/>
                </w:tcPr>
                <w:p w:rsidR="00092DDB" w:rsidRDefault="00092DDB" w:rsidP="00036ADA">
                  <w:pPr>
                    <w:spacing w:line="480" w:lineRule="auto"/>
                    <w:rPr>
                      <w:rFonts w:ascii="Arial" w:hAnsi="Arial" w:cs="Arial"/>
                    </w:rPr>
                  </w:pPr>
                </w:p>
              </w:tc>
              <w:tc>
                <w:tcPr>
                  <w:tcW w:w="0" w:type="auto"/>
                </w:tcPr>
                <w:p w:rsidR="00092DDB" w:rsidRDefault="00092DDB" w:rsidP="00036ADA">
                  <w:pPr>
                    <w:spacing w:line="480" w:lineRule="auto"/>
                    <w:rPr>
                      <w:rFonts w:ascii="Arial" w:hAnsi="Arial" w:cs="Arial"/>
                    </w:rPr>
                  </w:pPr>
                  <w:r>
                    <w:rPr>
                      <w:rFonts w:ascii="Arial" w:hAnsi="Arial" w:cs="Arial"/>
                    </w:rPr>
                    <w:t>Doctors</w:t>
                  </w:r>
                </w:p>
              </w:tc>
              <w:tc>
                <w:tcPr>
                  <w:tcW w:w="0" w:type="auto"/>
                </w:tcPr>
                <w:p w:rsidR="00092DDB" w:rsidRDefault="00092DDB" w:rsidP="00036ADA">
                  <w:pPr>
                    <w:spacing w:line="480" w:lineRule="auto"/>
                    <w:rPr>
                      <w:rFonts w:ascii="Arial" w:hAnsi="Arial" w:cs="Arial"/>
                    </w:rPr>
                  </w:pPr>
                  <w:r>
                    <w:rPr>
                      <w:rFonts w:ascii="Arial" w:hAnsi="Arial" w:cs="Arial"/>
                    </w:rPr>
                    <w:t>Secretaries</w:t>
                  </w:r>
                </w:p>
              </w:tc>
              <w:tc>
                <w:tcPr>
                  <w:tcW w:w="0" w:type="auto"/>
                </w:tcPr>
                <w:p w:rsidR="00092DDB" w:rsidRDefault="00092DDB" w:rsidP="00036ADA">
                  <w:pPr>
                    <w:spacing w:line="480" w:lineRule="auto"/>
                    <w:rPr>
                      <w:rFonts w:ascii="Arial" w:hAnsi="Arial" w:cs="Arial"/>
                    </w:rPr>
                  </w:pPr>
                  <w:r>
                    <w:rPr>
                      <w:rFonts w:ascii="Arial" w:hAnsi="Arial" w:cs="Arial"/>
                    </w:rPr>
                    <w:t>Assistants</w:t>
                  </w:r>
                </w:p>
              </w:tc>
            </w:tr>
            <w:tr w:rsidR="00092DDB" w:rsidTr="00036ADA">
              <w:tc>
                <w:tcPr>
                  <w:tcW w:w="0" w:type="auto"/>
                </w:tcPr>
                <w:p w:rsidR="00092DDB" w:rsidRDefault="00092DDB" w:rsidP="00036ADA">
                  <w:pPr>
                    <w:spacing w:line="480" w:lineRule="auto"/>
                    <w:rPr>
                      <w:rFonts w:ascii="Arial" w:hAnsi="Arial" w:cs="Arial"/>
                    </w:rPr>
                  </w:pPr>
                  <w:r>
                    <w:rPr>
                      <w:rFonts w:ascii="Arial" w:hAnsi="Arial" w:cs="Arial"/>
                    </w:rPr>
                    <w:t>Pre intervention</w:t>
                  </w:r>
                </w:p>
              </w:tc>
              <w:tc>
                <w:tcPr>
                  <w:tcW w:w="0" w:type="auto"/>
                </w:tcPr>
                <w:p w:rsidR="00092DDB" w:rsidRDefault="00092DDB" w:rsidP="00036ADA">
                  <w:pPr>
                    <w:spacing w:line="480" w:lineRule="auto"/>
                    <w:rPr>
                      <w:rFonts w:ascii="Arial" w:hAnsi="Arial" w:cs="Arial"/>
                    </w:rPr>
                  </w:pPr>
                  <w:r>
                    <w:rPr>
                      <w:rFonts w:ascii="Arial" w:hAnsi="Arial" w:cs="Arial"/>
                    </w:rPr>
                    <w:t>Experimental: 2.61</w:t>
                  </w:r>
                </w:p>
                <w:p w:rsidR="00092DDB" w:rsidRDefault="00092DDB" w:rsidP="00036ADA">
                  <w:pPr>
                    <w:spacing w:line="480" w:lineRule="auto"/>
                    <w:rPr>
                      <w:rFonts w:ascii="Arial" w:hAnsi="Arial" w:cs="Arial"/>
                    </w:rPr>
                  </w:pPr>
                  <w:r>
                    <w:rPr>
                      <w:rFonts w:ascii="Arial" w:hAnsi="Arial" w:cs="Arial"/>
                    </w:rPr>
                    <w:t>Control: 0.42</w:t>
                  </w:r>
                </w:p>
              </w:tc>
              <w:tc>
                <w:tcPr>
                  <w:tcW w:w="0" w:type="auto"/>
                </w:tcPr>
                <w:p w:rsidR="00092DDB" w:rsidRDefault="00092DDB" w:rsidP="00036ADA">
                  <w:pPr>
                    <w:spacing w:line="480" w:lineRule="auto"/>
                    <w:rPr>
                      <w:rFonts w:ascii="Arial" w:hAnsi="Arial" w:cs="Arial"/>
                    </w:rPr>
                  </w:pPr>
                  <w:r>
                    <w:rPr>
                      <w:rFonts w:ascii="Arial" w:hAnsi="Arial" w:cs="Arial"/>
                    </w:rPr>
                    <w:t>Experimental: 2.60</w:t>
                  </w:r>
                </w:p>
                <w:p w:rsidR="00092DDB" w:rsidRDefault="00092DDB" w:rsidP="00036ADA">
                  <w:pPr>
                    <w:spacing w:line="480" w:lineRule="auto"/>
                    <w:rPr>
                      <w:rFonts w:ascii="Arial" w:hAnsi="Arial" w:cs="Arial"/>
                    </w:rPr>
                  </w:pPr>
                  <w:r>
                    <w:rPr>
                      <w:rFonts w:ascii="Arial" w:hAnsi="Arial" w:cs="Arial"/>
                    </w:rPr>
                    <w:t>Control: 1.83</w:t>
                  </w:r>
                </w:p>
              </w:tc>
              <w:tc>
                <w:tcPr>
                  <w:tcW w:w="0" w:type="auto"/>
                </w:tcPr>
                <w:p w:rsidR="00092DDB" w:rsidRDefault="00092DDB" w:rsidP="00036ADA">
                  <w:pPr>
                    <w:spacing w:line="480" w:lineRule="auto"/>
                    <w:rPr>
                      <w:rFonts w:ascii="Arial" w:hAnsi="Arial" w:cs="Arial"/>
                    </w:rPr>
                  </w:pPr>
                  <w:r>
                    <w:rPr>
                      <w:rFonts w:ascii="Arial" w:hAnsi="Arial" w:cs="Arial"/>
                    </w:rPr>
                    <w:t>Experimental: 1.04</w:t>
                  </w:r>
                </w:p>
                <w:p w:rsidR="00092DDB" w:rsidRDefault="00092DDB" w:rsidP="00036ADA">
                  <w:pPr>
                    <w:spacing w:line="480" w:lineRule="auto"/>
                    <w:rPr>
                      <w:rFonts w:ascii="Arial" w:hAnsi="Arial" w:cs="Arial"/>
                    </w:rPr>
                  </w:pPr>
                  <w:r>
                    <w:rPr>
                      <w:rFonts w:ascii="Arial" w:hAnsi="Arial" w:cs="Arial"/>
                    </w:rPr>
                    <w:t>Control: 0.11</w:t>
                  </w:r>
                </w:p>
              </w:tc>
            </w:tr>
            <w:tr w:rsidR="00092DDB" w:rsidTr="00036ADA">
              <w:tc>
                <w:tcPr>
                  <w:tcW w:w="0" w:type="auto"/>
                </w:tcPr>
                <w:p w:rsidR="00092DDB" w:rsidRDefault="00092DDB" w:rsidP="00036ADA">
                  <w:pPr>
                    <w:spacing w:line="480" w:lineRule="auto"/>
                    <w:rPr>
                      <w:rFonts w:ascii="Arial" w:hAnsi="Arial" w:cs="Arial"/>
                    </w:rPr>
                  </w:pPr>
                  <w:r>
                    <w:rPr>
                      <w:rFonts w:ascii="Arial" w:hAnsi="Arial" w:cs="Arial"/>
                    </w:rPr>
                    <w:t>After first meeting</w:t>
                  </w:r>
                </w:p>
              </w:tc>
              <w:tc>
                <w:tcPr>
                  <w:tcW w:w="0" w:type="auto"/>
                </w:tcPr>
                <w:p w:rsidR="00092DDB" w:rsidRDefault="00092DDB" w:rsidP="00036ADA">
                  <w:pPr>
                    <w:spacing w:line="480" w:lineRule="auto"/>
                    <w:rPr>
                      <w:rFonts w:ascii="Arial" w:hAnsi="Arial" w:cs="Arial"/>
                    </w:rPr>
                  </w:pPr>
                  <w:r>
                    <w:rPr>
                      <w:rFonts w:ascii="Arial" w:hAnsi="Arial" w:cs="Arial"/>
                    </w:rPr>
                    <w:t>Experimental: 3.02</w:t>
                  </w:r>
                </w:p>
                <w:p w:rsidR="00092DDB" w:rsidRDefault="00092DDB" w:rsidP="00036ADA">
                  <w:pPr>
                    <w:spacing w:line="480" w:lineRule="auto"/>
                    <w:rPr>
                      <w:rFonts w:ascii="Arial" w:hAnsi="Arial" w:cs="Arial"/>
                    </w:rPr>
                  </w:pPr>
                  <w:r>
                    <w:rPr>
                      <w:rFonts w:ascii="Arial" w:hAnsi="Arial" w:cs="Arial"/>
                    </w:rPr>
                    <w:t>Control: 0.55</w:t>
                  </w:r>
                </w:p>
              </w:tc>
              <w:tc>
                <w:tcPr>
                  <w:tcW w:w="0" w:type="auto"/>
                </w:tcPr>
                <w:p w:rsidR="00092DDB" w:rsidRDefault="00092DDB" w:rsidP="00036ADA">
                  <w:pPr>
                    <w:spacing w:line="480" w:lineRule="auto"/>
                    <w:rPr>
                      <w:rFonts w:ascii="Arial" w:hAnsi="Arial" w:cs="Arial"/>
                    </w:rPr>
                  </w:pPr>
                  <w:r>
                    <w:rPr>
                      <w:rFonts w:ascii="Arial" w:hAnsi="Arial" w:cs="Arial"/>
                    </w:rPr>
                    <w:t>Experimental: 3.64</w:t>
                  </w:r>
                </w:p>
                <w:p w:rsidR="00092DDB" w:rsidRDefault="00092DDB" w:rsidP="00036ADA">
                  <w:pPr>
                    <w:spacing w:line="480" w:lineRule="auto"/>
                    <w:rPr>
                      <w:rFonts w:ascii="Arial" w:hAnsi="Arial" w:cs="Arial"/>
                    </w:rPr>
                  </w:pPr>
                  <w:r>
                    <w:rPr>
                      <w:rFonts w:ascii="Arial" w:hAnsi="Arial" w:cs="Arial"/>
                    </w:rPr>
                    <w:t>Control: 1.96</w:t>
                  </w:r>
                </w:p>
              </w:tc>
              <w:tc>
                <w:tcPr>
                  <w:tcW w:w="0" w:type="auto"/>
                </w:tcPr>
                <w:p w:rsidR="00092DDB" w:rsidRDefault="00092DDB" w:rsidP="00036ADA">
                  <w:pPr>
                    <w:spacing w:line="480" w:lineRule="auto"/>
                    <w:rPr>
                      <w:rFonts w:ascii="Arial" w:hAnsi="Arial" w:cs="Arial"/>
                    </w:rPr>
                  </w:pPr>
                  <w:r>
                    <w:rPr>
                      <w:rFonts w:ascii="Arial" w:hAnsi="Arial" w:cs="Arial"/>
                    </w:rPr>
                    <w:t>Experimental: 1.49</w:t>
                  </w:r>
                </w:p>
                <w:p w:rsidR="00092DDB" w:rsidRDefault="00092DDB" w:rsidP="00036ADA">
                  <w:pPr>
                    <w:spacing w:line="480" w:lineRule="auto"/>
                    <w:rPr>
                      <w:rFonts w:ascii="Arial" w:hAnsi="Arial" w:cs="Arial"/>
                    </w:rPr>
                  </w:pPr>
                  <w:r>
                    <w:rPr>
                      <w:rFonts w:ascii="Arial" w:hAnsi="Arial" w:cs="Arial"/>
                    </w:rPr>
                    <w:t>Control: 0.17</w:t>
                  </w:r>
                </w:p>
              </w:tc>
            </w:tr>
            <w:tr w:rsidR="00092DDB" w:rsidTr="00036ADA">
              <w:tc>
                <w:tcPr>
                  <w:tcW w:w="0" w:type="auto"/>
                </w:tcPr>
                <w:p w:rsidR="00092DDB" w:rsidRDefault="00092DDB" w:rsidP="00036ADA">
                  <w:pPr>
                    <w:spacing w:line="480" w:lineRule="auto"/>
                    <w:rPr>
                      <w:rFonts w:ascii="Arial" w:hAnsi="Arial" w:cs="Arial"/>
                    </w:rPr>
                  </w:pPr>
                  <w:r>
                    <w:rPr>
                      <w:rFonts w:ascii="Arial" w:hAnsi="Arial" w:cs="Arial"/>
                    </w:rPr>
                    <w:t>After second meeting</w:t>
                  </w:r>
                </w:p>
              </w:tc>
              <w:tc>
                <w:tcPr>
                  <w:tcW w:w="0" w:type="auto"/>
                </w:tcPr>
                <w:p w:rsidR="00092DDB" w:rsidRDefault="00092DDB" w:rsidP="00036ADA">
                  <w:pPr>
                    <w:spacing w:line="480" w:lineRule="auto"/>
                    <w:rPr>
                      <w:rFonts w:ascii="Arial" w:hAnsi="Arial" w:cs="Arial"/>
                    </w:rPr>
                  </w:pPr>
                  <w:r>
                    <w:rPr>
                      <w:rFonts w:ascii="Arial" w:hAnsi="Arial" w:cs="Arial"/>
                    </w:rPr>
                    <w:t>Experimental: 3.25</w:t>
                  </w:r>
                </w:p>
                <w:p w:rsidR="00092DDB" w:rsidRDefault="00092DDB" w:rsidP="00036ADA">
                  <w:pPr>
                    <w:spacing w:line="480" w:lineRule="auto"/>
                    <w:rPr>
                      <w:rFonts w:ascii="Arial" w:hAnsi="Arial" w:cs="Arial"/>
                    </w:rPr>
                  </w:pPr>
                  <w:r>
                    <w:rPr>
                      <w:rFonts w:ascii="Arial" w:hAnsi="Arial" w:cs="Arial"/>
                    </w:rPr>
                    <w:t>Control: 0.52</w:t>
                  </w:r>
                </w:p>
              </w:tc>
              <w:tc>
                <w:tcPr>
                  <w:tcW w:w="0" w:type="auto"/>
                </w:tcPr>
                <w:p w:rsidR="00092DDB" w:rsidRDefault="00092DDB" w:rsidP="00036ADA">
                  <w:pPr>
                    <w:spacing w:line="480" w:lineRule="auto"/>
                    <w:rPr>
                      <w:rFonts w:ascii="Arial" w:hAnsi="Arial" w:cs="Arial"/>
                    </w:rPr>
                  </w:pPr>
                  <w:r>
                    <w:rPr>
                      <w:rFonts w:ascii="Arial" w:hAnsi="Arial" w:cs="Arial"/>
                    </w:rPr>
                    <w:t>Experimental: 3.31</w:t>
                  </w:r>
                </w:p>
                <w:p w:rsidR="00092DDB" w:rsidRDefault="00092DDB" w:rsidP="00036ADA">
                  <w:pPr>
                    <w:spacing w:line="480" w:lineRule="auto"/>
                    <w:rPr>
                      <w:rFonts w:ascii="Arial" w:hAnsi="Arial" w:cs="Arial"/>
                    </w:rPr>
                  </w:pPr>
                  <w:r>
                    <w:rPr>
                      <w:rFonts w:ascii="Arial" w:hAnsi="Arial" w:cs="Arial"/>
                    </w:rPr>
                    <w:t>Control: 1.63</w:t>
                  </w:r>
                </w:p>
              </w:tc>
              <w:tc>
                <w:tcPr>
                  <w:tcW w:w="0" w:type="auto"/>
                </w:tcPr>
                <w:p w:rsidR="00092DDB" w:rsidRDefault="00092DDB" w:rsidP="00036ADA">
                  <w:pPr>
                    <w:spacing w:line="480" w:lineRule="auto"/>
                    <w:rPr>
                      <w:rFonts w:ascii="Arial" w:hAnsi="Arial" w:cs="Arial"/>
                    </w:rPr>
                  </w:pPr>
                  <w:r>
                    <w:rPr>
                      <w:rFonts w:ascii="Arial" w:hAnsi="Arial" w:cs="Arial"/>
                    </w:rPr>
                    <w:t>Experimental: 1.76</w:t>
                  </w:r>
                </w:p>
                <w:p w:rsidR="00092DDB" w:rsidRDefault="00092DDB" w:rsidP="00036ADA">
                  <w:pPr>
                    <w:spacing w:line="480" w:lineRule="auto"/>
                    <w:rPr>
                      <w:rFonts w:ascii="Arial" w:hAnsi="Arial" w:cs="Arial"/>
                    </w:rPr>
                  </w:pPr>
                  <w:r>
                    <w:rPr>
                      <w:rFonts w:ascii="Arial" w:hAnsi="Arial" w:cs="Arial"/>
                    </w:rPr>
                    <w:t>Control: 0.13</w:t>
                  </w:r>
                </w:p>
              </w:tc>
            </w:tr>
          </w:tbl>
          <w:p w:rsidR="00092DDB" w:rsidRPr="008F7798" w:rsidRDefault="00092DDB" w:rsidP="00036ADA">
            <w:pPr>
              <w:spacing w:after="0" w:line="480" w:lineRule="auto"/>
              <w:rPr>
                <w:rFonts w:ascii="Arial" w:hAnsi="Arial" w:cs="Arial"/>
              </w:rPr>
            </w:pPr>
          </w:p>
          <w:p w:rsidR="00092DDB" w:rsidRDefault="00092DDB" w:rsidP="00036ADA">
            <w:pPr>
              <w:spacing w:after="0" w:line="480" w:lineRule="auto"/>
              <w:rPr>
                <w:rFonts w:ascii="Arial" w:hAnsi="Arial" w:cs="Arial"/>
              </w:rPr>
            </w:pPr>
            <w:r>
              <w:rPr>
                <w:rFonts w:ascii="Arial" w:hAnsi="Arial" w:cs="Arial"/>
              </w:rPr>
              <w:t>S</w:t>
            </w:r>
            <w:r w:rsidRPr="008F7798">
              <w:rPr>
                <w:rFonts w:ascii="Arial" w:hAnsi="Arial" w:cs="Arial"/>
              </w:rPr>
              <w:t>ignificance:</w:t>
            </w:r>
            <w:r>
              <w:rPr>
                <w:rFonts w:ascii="Arial" w:hAnsi="Arial" w:cs="Arial"/>
              </w:rPr>
              <w:t xml:space="preserve"> There were significant differences between the experimental and control groups and between people entering the orders (doctors vs. secretaries vs. assistants). The group by time interaction was significant, indicating that use of personal order sets increased over time in the experimental group but not in the control group.</w:t>
            </w:r>
          </w:p>
          <w:p w:rsidR="00092DDB" w:rsidRPr="001261DF" w:rsidRDefault="00092DDB" w:rsidP="00036ADA">
            <w:pPr>
              <w:spacing w:after="0" w:line="480" w:lineRule="auto"/>
              <w:rPr>
                <w:rFonts w:ascii="Arial" w:hAnsi="Arial" w:cs="Arial"/>
              </w:rPr>
            </w:pPr>
          </w:p>
        </w:tc>
      </w:tr>
      <w:tr w:rsidR="00092DDB" w:rsidRPr="001261DF" w:rsidDel="00A64114" w:rsidTr="00036ADA">
        <w:tc>
          <w:tcPr>
            <w:tcW w:w="0" w:type="auto"/>
          </w:tcPr>
          <w:p w:rsidR="00092DDB" w:rsidDel="00A64114" w:rsidRDefault="00092DDB" w:rsidP="00036ADA">
            <w:pPr>
              <w:spacing w:after="0" w:line="480" w:lineRule="auto"/>
              <w:rPr>
                <w:rFonts w:ascii="Arial" w:hAnsi="Arial" w:cs="Arial"/>
              </w:rPr>
            </w:pPr>
            <w:r>
              <w:rPr>
                <w:rFonts w:ascii="Arial" w:hAnsi="Arial" w:cs="Arial"/>
              </w:rPr>
              <w:lastRenderedPageBreak/>
              <w:t>Risk of Bias</w:t>
            </w:r>
          </w:p>
        </w:tc>
        <w:tc>
          <w:tcPr>
            <w:tcW w:w="0" w:type="auto"/>
          </w:tcPr>
          <w:p w:rsidR="00092DDB" w:rsidRPr="00404A1E" w:rsidRDefault="00092DDB" w:rsidP="00036ADA">
            <w:pPr>
              <w:pStyle w:val="ListParagraph"/>
              <w:numPr>
                <w:ilvl w:val="0"/>
                <w:numId w:val="1"/>
              </w:numPr>
              <w:tabs>
                <w:tab w:val="left" w:pos="7087"/>
              </w:tabs>
              <w:spacing w:after="0" w:line="480" w:lineRule="auto"/>
              <w:rPr>
                <w:rFonts w:ascii="Arial" w:hAnsi="Arial" w:cs="Arial"/>
              </w:rPr>
            </w:pPr>
            <w:r w:rsidRPr="00404A1E">
              <w:rPr>
                <w:rFonts w:ascii="Arial" w:eastAsia="Calibri" w:hAnsi="Arial" w:cs="Arial"/>
                <w:bCs/>
              </w:rPr>
              <w:t xml:space="preserve">Allocation sequence adequately generated = </w:t>
            </w:r>
            <w:r w:rsidRPr="00404A1E">
              <w:rPr>
                <w:rFonts w:ascii="Arial" w:hAnsi="Arial" w:cs="Arial"/>
              </w:rPr>
              <w:t>No</w:t>
            </w:r>
          </w:p>
          <w:p w:rsidR="00092DDB" w:rsidRPr="00404A1E" w:rsidRDefault="00092DDB" w:rsidP="00036ADA">
            <w:pPr>
              <w:pStyle w:val="ListParagraph"/>
              <w:numPr>
                <w:ilvl w:val="0"/>
                <w:numId w:val="1"/>
              </w:numPr>
              <w:tabs>
                <w:tab w:val="left" w:pos="7087"/>
              </w:tabs>
              <w:spacing w:after="0" w:line="480" w:lineRule="auto"/>
              <w:rPr>
                <w:rFonts w:ascii="Arial" w:hAnsi="Arial" w:cs="Arial"/>
              </w:rPr>
            </w:pPr>
            <w:r w:rsidRPr="00404A1E">
              <w:rPr>
                <w:rFonts w:ascii="Arial" w:eastAsia="Calibri" w:hAnsi="Arial" w:cs="Arial"/>
                <w:bCs/>
              </w:rPr>
              <w:t>Allocation adequately concealed</w:t>
            </w:r>
            <w:r>
              <w:rPr>
                <w:rFonts w:ascii="Arial" w:eastAsia="Calibri" w:hAnsi="Arial" w:cs="Arial"/>
                <w:bCs/>
              </w:rPr>
              <w:t xml:space="preserve"> = </w:t>
            </w:r>
            <w:r>
              <w:rPr>
                <w:rFonts w:ascii="Arial" w:hAnsi="Arial" w:cs="Arial"/>
              </w:rPr>
              <w:t>Yes</w:t>
            </w:r>
          </w:p>
          <w:p w:rsidR="00092DDB" w:rsidRPr="00404A1E" w:rsidRDefault="00092DDB" w:rsidP="00036ADA">
            <w:pPr>
              <w:pStyle w:val="ListParagraph"/>
              <w:numPr>
                <w:ilvl w:val="0"/>
                <w:numId w:val="1"/>
              </w:numPr>
              <w:tabs>
                <w:tab w:val="left" w:pos="7087"/>
              </w:tabs>
              <w:spacing w:after="0" w:line="480" w:lineRule="auto"/>
              <w:rPr>
                <w:rFonts w:ascii="Arial" w:hAnsi="Arial" w:cs="Arial"/>
              </w:rPr>
            </w:pPr>
            <w:r>
              <w:rPr>
                <w:rFonts w:ascii="Arial" w:eastAsia="Calibri" w:hAnsi="Arial" w:cs="Arial"/>
                <w:bCs/>
              </w:rPr>
              <w:t xml:space="preserve">Baseline outcome measurements similar = </w:t>
            </w:r>
            <w:r>
              <w:rPr>
                <w:rFonts w:ascii="Arial" w:eastAsia="Calibri" w:hAnsi="Arial" w:cs="Arial"/>
              </w:rPr>
              <w:t>Yes? (</w:t>
            </w:r>
            <w:r>
              <w:rPr>
                <w:rStyle w:val="st"/>
                <w:rFonts w:ascii="Arial" w:hAnsi="Arial" w:cs="Arial"/>
              </w:rPr>
              <w:t>ANOVA</w:t>
            </w:r>
            <w:r>
              <w:rPr>
                <w:rFonts w:ascii="Arial" w:eastAsia="Calibri" w:hAnsi="Arial" w:cs="Arial"/>
              </w:rPr>
              <w:t xml:space="preserve"> used to adjust for differences between individuals)</w:t>
            </w:r>
          </w:p>
          <w:p w:rsidR="00092DDB" w:rsidRPr="00404A1E" w:rsidRDefault="00092DDB" w:rsidP="00036ADA">
            <w:pPr>
              <w:pStyle w:val="ListParagraph"/>
              <w:numPr>
                <w:ilvl w:val="0"/>
                <w:numId w:val="1"/>
              </w:numPr>
              <w:tabs>
                <w:tab w:val="left" w:pos="7087"/>
              </w:tabs>
              <w:spacing w:after="0" w:line="480" w:lineRule="auto"/>
              <w:rPr>
                <w:rFonts w:ascii="Arial" w:eastAsia="Calibri" w:hAnsi="Arial" w:cs="Arial"/>
                <w:bCs/>
              </w:rPr>
            </w:pPr>
            <w:r>
              <w:rPr>
                <w:rFonts w:ascii="Arial" w:eastAsia="Calibri" w:hAnsi="Arial" w:cs="Arial"/>
                <w:bCs/>
              </w:rPr>
              <w:lastRenderedPageBreak/>
              <w:t xml:space="preserve">Baseline characteristics similar = </w:t>
            </w:r>
            <w:r>
              <w:rPr>
                <w:rFonts w:ascii="Arial" w:eastAsia="Calibri" w:hAnsi="Arial" w:cs="Arial"/>
              </w:rPr>
              <w:t xml:space="preserve">No </w:t>
            </w:r>
          </w:p>
          <w:p w:rsidR="00092DDB" w:rsidRPr="00404A1E" w:rsidRDefault="00092DDB" w:rsidP="00036ADA">
            <w:pPr>
              <w:pStyle w:val="BodyTextIndent3"/>
              <w:numPr>
                <w:ilvl w:val="0"/>
                <w:numId w:val="1"/>
              </w:numPr>
              <w:tabs>
                <w:tab w:val="left" w:pos="7087"/>
              </w:tabs>
              <w:spacing w:after="0" w:line="480" w:lineRule="auto"/>
              <w:rPr>
                <w:rFonts w:ascii="Arial" w:hAnsi="Arial" w:cs="Arial"/>
                <w:sz w:val="22"/>
                <w:szCs w:val="22"/>
              </w:rPr>
            </w:pPr>
            <w:r w:rsidRPr="00404A1E">
              <w:rPr>
                <w:rFonts w:ascii="Arial" w:hAnsi="Arial" w:cs="Arial"/>
                <w:bCs/>
                <w:sz w:val="22"/>
                <w:szCs w:val="22"/>
              </w:rPr>
              <w:t xml:space="preserve">Incomplete outcome data adequately addressed = </w:t>
            </w:r>
            <w:r w:rsidRPr="00404A1E">
              <w:rPr>
                <w:rFonts w:ascii="Arial" w:hAnsi="Arial" w:cs="Arial"/>
                <w:sz w:val="22"/>
                <w:szCs w:val="22"/>
              </w:rPr>
              <w:t>Yes</w:t>
            </w:r>
          </w:p>
          <w:p w:rsidR="00092DDB" w:rsidRPr="00404A1E" w:rsidRDefault="00092DDB" w:rsidP="00036ADA">
            <w:pPr>
              <w:pStyle w:val="BodyTextIndent3"/>
              <w:numPr>
                <w:ilvl w:val="0"/>
                <w:numId w:val="1"/>
              </w:numPr>
              <w:spacing w:after="0" w:line="480" w:lineRule="auto"/>
              <w:rPr>
                <w:rFonts w:ascii="Arial" w:hAnsi="Arial" w:cs="Arial"/>
                <w:sz w:val="22"/>
                <w:szCs w:val="22"/>
              </w:rPr>
            </w:pPr>
            <w:r>
              <w:rPr>
                <w:rFonts w:ascii="Arial" w:hAnsi="Arial" w:cs="Arial"/>
                <w:bCs/>
                <w:sz w:val="22"/>
                <w:szCs w:val="22"/>
              </w:rPr>
              <w:t xml:space="preserve">Knowledge of the allocated interventions adequately prevented during the study = </w:t>
            </w:r>
            <w:r>
              <w:rPr>
                <w:rFonts w:ascii="Arial" w:hAnsi="Arial" w:cs="Arial"/>
                <w:sz w:val="22"/>
                <w:szCs w:val="22"/>
              </w:rPr>
              <w:t xml:space="preserve">Yes </w:t>
            </w:r>
          </w:p>
          <w:p w:rsidR="00092DDB" w:rsidRPr="00404A1E" w:rsidRDefault="00092DDB" w:rsidP="00036ADA">
            <w:pPr>
              <w:pStyle w:val="FootnoteText"/>
              <w:numPr>
                <w:ilvl w:val="0"/>
                <w:numId w:val="1"/>
              </w:numPr>
              <w:spacing w:line="480" w:lineRule="auto"/>
              <w:rPr>
                <w:rFonts w:ascii="Arial" w:hAnsi="Arial" w:cs="Arial"/>
                <w:bCs/>
                <w:sz w:val="22"/>
                <w:szCs w:val="22"/>
              </w:rPr>
            </w:pPr>
            <w:r>
              <w:rPr>
                <w:rFonts w:ascii="Arial" w:hAnsi="Arial" w:cs="Arial"/>
                <w:bCs/>
                <w:sz w:val="22"/>
                <w:szCs w:val="22"/>
              </w:rPr>
              <w:t xml:space="preserve">Study adequately protected against contamination = </w:t>
            </w:r>
            <w:r>
              <w:rPr>
                <w:rFonts w:ascii="Arial" w:hAnsi="Arial" w:cs="Arial"/>
                <w:sz w:val="22"/>
                <w:szCs w:val="22"/>
              </w:rPr>
              <w:t>Unclear (others could’ve been exposed to the intervention)</w:t>
            </w:r>
          </w:p>
          <w:p w:rsidR="00092DDB" w:rsidRPr="00404A1E" w:rsidRDefault="00092DDB" w:rsidP="00036ADA">
            <w:pPr>
              <w:pStyle w:val="ListParagraph"/>
              <w:numPr>
                <w:ilvl w:val="0"/>
                <w:numId w:val="1"/>
              </w:numPr>
              <w:tabs>
                <w:tab w:val="left" w:pos="7087"/>
              </w:tabs>
              <w:spacing w:after="0" w:line="480" w:lineRule="auto"/>
              <w:rPr>
                <w:rFonts w:ascii="Arial" w:eastAsia="Calibri" w:hAnsi="Arial" w:cs="Arial"/>
                <w:bCs/>
              </w:rPr>
            </w:pPr>
            <w:r>
              <w:rPr>
                <w:rFonts w:ascii="Arial" w:eastAsia="Calibri" w:hAnsi="Arial" w:cs="Arial"/>
                <w:bCs/>
              </w:rPr>
              <w:t xml:space="preserve">Study free from selective outcome reporting = </w:t>
            </w:r>
            <w:r>
              <w:rPr>
                <w:rFonts w:ascii="Arial" w:eastAsia="Calibri" w:hAnsi="Arial" w:cs="Arial"/>
                <w:color w:val="000000"/>
              </w:rPr>
              <w:t>Yes</w:t>
            </w:r>
          </w:p>
          <w:p w:rsidR="00092DDB" w:rsidRPr="00404A1E" w:rsidRDefault="00092DDB" w:rsidP="00036ADA">
            <w:pPr>
              <w:pStyle w:val="BodyTextIndent3"/>
              <w:numPr>
                <w:ilvl w:val="0"/>
                <w:numId w:val="1"/>
              </w:numPr>
              <w:tabs>
                <w:tab w:val="left" w:pos="7087"/>
              </w:tabs>
              <w:spacing w:after="0" w:line="480" w:lineRule="auto"/>
              <w:rPr>
                <w:rFonts w:ascii="Arial" w:hAnsi="Arial" w:cs="Arial"/>
                <w:sz w:val="22"/>
                <w:szCs w:val="22"/>
              </w:rPr>
            </w:pPr>
            <w:r w:rsidRPr="00404A1E">
              <w:rPr>
                <w:rFonts w:ascii="Arial" w:eastAsia="Calibri" w:hAnsi="Arial" w:cs="Arial"/>
                <w:bCs/>
                <w:sz w:val="22"/>
                <w:szCs w:val="22"/>
              </w:rPr>
              <w:t xml:space="preserve">Study free from other risks of bias = </w:t>
            </w:r>
            <w:r>
              <w:rPr>
                <w:rFonts w:ascii="Arial" w:eastAsia="Calibri" w:hAnsi="Arial" w:cs="Arial"/>
                <w:bCs/>
                <w:sz w:val="22"/>
                <w:szCs w:val="22"/>
              </w:rPr>
              <w:t>Yes</w:t>
            </w:r>
          </w:p>
          <w:p w:rsidR="00092DDB" w:rsidDel="00A64114" w:rsidRDefault="00092DDB" w:rsidP="00036ADA">
            <w:pPr>
              <w:spacing w:after="0" w:line="480" w:lineRule="auto"/>
              <w:rPr>
                <w:rFonts w:ascii="Arial" w:hAnsi="Arial" w:cs="Arial"/>
              </w:rPr>
            </w:pPr>
          </w:p>
        </w:tc>
      </w:tr>
    </w:tbl>
    <w:p w:rsidR="00092DDB" w:rsidRDefault="00092DDB" w:rsidP="00092DDB">
      <w:pPr>
        <w:spacing w:line="480" w:lineRule="auto"/>
      </w:pPr>
    </w:p>
    <w:p w:rsidR="00092DDB" w:rsidRDefault="00092DDB" w:rsidP="00092DDB">
      <w:pPr>
        <w:spacing w:line="480" w:lineRule="auto"/>
        <w:sectPr w:rsidR="00092DDB" w:rsidSect="00C95BEE">
          <w:pgSz w:w="16838" w:h="11906" w:orient="landscape"/>
          <w:pgMar w:top="1440" w:right="1440" w:bottom="1440" w:left="1440" w:header="708" w:footer="708" w:gutter="0"/>
          <w:cols w:space="708"/>
          <w:docGrid w:linePitch="360"/>
        </w:sectPr>
      </w:pPr>
    </w:p>
    <w:p w:rsidR="00475B36" w:rsidRDefault="00475B36"/>
    <w:sectPr w:rsidR="00475B36" w:rsidSect="00092DDB">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F802AC"/>
    <w:multiLevelType w:val="hybridMultilevel"/>
    <w:tmpl w:val="419C5FC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92DDB"/>
    <w:rsid w:val="00092DDB"/>
    <w:rsid w:val="00307D89"/>
    <w:rsid w:val="00475B36"/>
    <w:rsid w:val="00525ECD"/>
    <w:rsid w:val="00D50A64"/>
    <w:rsid w:val="00E96B6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D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2D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092DDB"/>
    <w:pPr>
      <w:spacing w:after="0" w:line="240" w:lineRule="auto"/>
    </w:pPr>
    <w:rPr>
      <w:rFonts w:ascii="Book Antiqua" w:eastAsia="Times New Roman" w:hAnsi="Book Antiqua" w:cs="Times New Roman"/>
      <w:sz w:val="20"/>
      <w:szCs w:val="20"/>
    </w:rPr>
  </w:style>
  <w:style w:type="character" w:customStyle="1" w:styleId="FootnoteTextChar">
    <w:name w:val="Footnote Text Char"/>
    <w:basedOn w:val="DefaultParagraphFont"/>
    <w:link w:val="FootnoteText"/>
    <w:semiHidden/>
    <w:rsid w:val="00092DDB"/>
    <w:rPr>
      <w:rFonts w:ascii="Book Antiqua" w:eastAsia="Times New Roman" w:hAnsi="Book Antiqua" w:cs="Times New Roman"/>
      <w:sz w:val="20"/>
      <w:szCs w:val="20"/>
    </w:rPr>
  </w:style>
  <w:style w:type="paragraph" w:styleId="BodyTextIndent3">
    <w:name w:val="Body Text Indent 3"/>
    <w:basedOn w:val="Normal"/>
    <w:link w:val="BodyTextIndent3Char"/>
    <w:rsid w:val="00092DDB"/>
    <w:pPr>
      <w:spacing w:after="120" w:line="240" w:lineRule="auto"/>
      <w:ind w:left="360"/>
    </w:pPr>
    <w:rPr>
      <w:rFonts w:ascii="Book Antiqua" w:eastAsia="Times New Roman" w:hAnsi="Book Antiqua" w:cs="Times New Roman"/>
      <w:sz w:val="16"/>
      <w:szCs w:val="16"/>
    </w:rPr>
  </w:style>
  <w:style w:type="character" w:customStyle="1" w:styleId="BodyTextIndent3Char">
    <w:name w:val="Body Text Indent 3 Char"/>
    <w:basedOn w:val="DefaultParagraphFont"/>
    <w:link w:val="BodyTextIndent3"/>
    <w:rsid w:val="00092DDB"/>
    <w:rPr>
      <w:rFonts w:ascii="Book Antiqua" w:eastAsia="Times New Roman" w:hAnsi="Book Antiqua" w:cs="Times New Roman"/>
      <w:sz w:val="16"/>
      <w:szCs w:val="16"/>
    </w:rPr>
  </w:style>
  <w:style w:type="character" w:customStyle="1" w:styleId="st">
    <w:name w:val="st"/>
    <w:basedOn w:val="DefaultParagraphFont"/>
    <w:rsid w:val="00092DDB"/>
  </w:style>
  <w:style w:type="paragraph" w:styleId="ListParagraph">
    <w:name w:val="List Paragraph"/>
    <w:basedOn w:val="Normal"/>
    <w:uiPriority w:val="34"/>
    <w:qFormat/>
    <w:rsid w:val="00092DD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1174</Words>
  <Characters>6697</Characters>
  <Application>Microsoft Office Word</Application>
  <DocSecurity>0</DocSecurity>
  <Lines>55</Lines>
  <Paragraphs>15</Paragraphs>
  <ScaleCrop>false</ScaleCrop>
  <Company>The University of York</Company>
  <LinksUpToDate>false</LinksUpToDate>
  <CharactersWithSpaces>7856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Chambers</dc:creator>
  <cp:keywords/>
  <dc:description/>
  <cp:lastModifiedBy>Chambers</cp:lastModifiedBy>
  <cp:revision>1</cp:revision>
  <dcterms:created xsi:type="dcterms:W3CDTF">2012-03-13T11:40:00Z</dcterms:created>
  <dcterms:modified xsi:type="dcterms:W3CDTF">2012-03-13T11:41:00Z</dcterms:modified>
</cp:coreProperties>
</file>