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C8" w:rsidRPr="009401CA" w:rsidRDefault="00CF75C8" w:rsidP="00CF75C8">
      <w:pPr>
        <w:spacing w:line="480" w:lineRule="auto"/>
        <w:jc w:val="both"/>
      </w:pPr>
      <w:r w:rsidRPr="009401CA">
        <w:t>Table S</w:t>
      </w:r>
      <w:r>
        <w:t>1</w:t>
      </w:r>
      <w:r w:rsidRPr="009401CA">
        <w:t xml:space="preserve">. </w:t>
      </w:r>
      <w:bookmarkStart w:id="0" w:name="OLE_LINK5"/>
      <w:bookmarkStart w:id="1" w:name="OLE_LINK6"/>
      <w:r>
        <w:t xml:space="preserve">Genes with over 5-fold </w:t>
      </w:r>
      <w:proofErr w:type="spellStart"/>
      <w:r>
        <w:t>upregulation</w:t>
      </w:r>
      <w:proofErr w:type="spellEnd"/>
      <w:r w:rsidRPr="009401CA">
        <w:t xml:space="preserve"> in </w:t>
      </w:r>
      <w:proofErr w:type="spellStart"/>
      <w:r w:rsidRPr="009401CA">
        <w:t>oe</w:t>
      </w:r>
      <w:proofErr w:type="gramStart"/>
      <w:r w:rsidRPr="009401CA">
        <w:t>:</w:t>
      </w:r>
      <w:r w:rsidRPr="009401CA">
        <w:rPr>
          <w:i/>
        </w:rPr>
        <w:t>PbcR</w:t>
      </w:r>
      <w:proofErr w:type="spellEnd"/>
      <w:proofErr w:type="gramEnd"/>
      <w:r w:rsidRPr="009401CA">
        <w:rPr>
          <w:i/>
        </w:rPr>
        <w:t xml:space="preserve"> </w:t>
      </w:r>
      <w:r w:rsidRPr="009401CA">
        <w:t>compared to FGSC A4</w:t>
      </w:r>
      <w:r>
        <w:t xml:space="preserve"> (p-value ≤ 0.</w:t>
      </w:r>
      <w:r w:rsidRPr="009401CA">
        <w:t>01</w:t>
      </w:r>
      <w:r>
        <w:t>)</w:t>
      </w:r>
    </w:p>
    <w:bookmarkEnd w:id="0"/>
    <w:bookmarkEnd w:id="1"/>
    <w:p w:rsidR="00CF75C8" w:rsidRDefault="00CF75C8" w:rsidP="00CF75C8"/>
    <w:tbl>
      <w:tblPr>
        <w:tblW w:w="8388" w:type="dxa"/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1080"/>
        <w:gridCol w:w="4500"/>
      </w:tblGrid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85C3F" w:rsidRDefault="00CF75C8" w:rsidP="00542DD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Transcript ID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Fold change (Up)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985C3F" w:rsidRDefault="00CF75C8" w:rsidP="00542DD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GENE ID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85C3F" w:rsidRDefault="00CF75C8" w:rsidP="00542DD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Annotation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785,30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AN1594.4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FB776A">
              <w:rPr>
                <w:rFonts w:ascii="Arial" w:hAnsi="Arial" w:cs="Arial"/>
                <w:i/>
                <w:sz w:val="16"/>
                <w:szCs w:val="16"/>
              </w:rPr>
              <w:t>ent</w:t>
            </w:r>
            <w:r>
              <w:rPr>
                <w:rFonts w:ascii="Arial" w:hAnsi="Arial" w:cs="Arial"/>
                <w:sz w:val="16"/>
                <w:szCs w:val="16"/>
              </w:rPr>
              <w:t>-pimara-8(14),15-diene synthase (this study)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Ent-kaurene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synthase,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ent-copalyl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diphospha</w:t>
            </w:r>
            <w:r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synthase, </w:t>
            </w:r>
            <w:r w:rsidRPr="00AD1F72">
              <w:rPr>
                <w:rFonts w:ascii="Arial" w:hAnsi="Arial" w:cs="Arial"/>
                <w:sz w:val="16"/>
                <w:szCs w:val="16"/>
              </w:rPr>
              <w:t>Terpene synthase family 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672,99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AN1592.4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GGPP-synthase (AFU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orthologue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CADANIAT00008228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512,68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AN1595.4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Elongation factor 1-gamma (translation, protein turnover)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438,81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AN1593.4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HMG-CoA reductase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156,03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AN1598.4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Putative cytochrome P450 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58,34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AN1597.4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Conserved hypothet</w:t>
            </w:r>
            <w:r>
              <w:rPr>
                <w:rFonts w:ascii="Arial" w:hAnsi="Arial" w:cs="Arial"/>
                <w:sz w:val="16"/>
                <w:szCs w:val="16"/>
              </w:rPr>
              <w:t xml:space="preserve">ical protein some similarity to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methyltransferase</w:t>
            </w:r>
            <w:proofErr w:type="spellEnd"/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CADANIAT00008229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40,57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AN1596.4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Short-chain dehydrogen</w:t>
            </w:r>
            <w:r>
              <w:rPr>
                <w:rFonts w:ascii="Arial" w:hAnsi="Arial" w:cs="Arial"/>
                <w:sz w:val="16"/>
                <w:szCs w:val="16"/>
              </w:rPr>
              <w:t xml:space="preserve">ase / NADB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Rossmann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superfamily </w:t>
            </w:r>
            <w:r w:rsidRPr="00AD1F72">
              <w:rPr>
                <w:rFonts w:ascii="Arial" w:hAnsi="Arial" w:cs="Arial"/>
                <w:sz w:val="16"/>
                <w:szCs w:val="16"/>
              </w:rPr>
              <w:t>domain 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35,05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AN7322.4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Putative GPI-anchored protein (AFU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orthologue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CADANIAT00010530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28,14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AN11685.4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FA-hydroxylase and sh</w:t>
            </w:r>
            <w:r>
              <w:rPr>
                <w:rFonts w:ascii="Arial" w:hAnsi="Arial" w:cs="Arial"/>
                <w:sz w:val="16"/>
                <w:szCs w:val="16"/>
              </w:rPr>
              <w:t xml:space="preserve">ort-chain dehydrogenase domain, </w:t>
            </w:r>
            <w:r w:rsidRPr="00AD1F72">
              <w:rPr>
                <w:rFonts w:ascii="Arial" w:hAnsi="Arial" w:cs="Arial"/>
                <w:sz w:val="16"/>
                <w:szCs w:val="16"/>
              </w:rPr>
              <w:t>similarity to integral membra</w:t>
            </w:r>
            <w:r>
              <w:rPr>
                <w:rFonts w:ascii="Arial" w:hAnsi="Arial" w:cs="Arial"/>
                <w:sz w:val="16"/>
                <w:szCs w:val="16"/>
              </w:rPr>
              <w:t xml:space="preserve">ne protein, bifunctional sterol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desaturase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/short chai</w:t>
            </w:r>
            <w:r>
              <w:rPr>
                <w:rFonts w:ascii="Arial" w:hAnsi="Arial" w:cs="Arial"/>
                <w:sz w:val="16"/>
                <w:szCs w:val="16"/>
              </w:rPr>
              <w:t xml:space="preserve">n dehydrogenase, short-chain </w:t>
            </w:r>
            <w:r w:rsidRPr="00AD1F72">
              <w:rPr>
                <w:rFonts w:ascii="Arial" w:hAnsi="Arial" w:cs="Arial"/>
                <w:sz w:val="16"/>
                <w:szCs w:val="16"/>
              </w:rPr>
              <w:t>dehydrogenases/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reductases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family protein,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oxidoreductase</w:t>
            </w:r>
            <w:proofErr w:type="spellEnd"/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AN0403.4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Pyridine nucleotide-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disul</w:t>
            </w:r>
            <w:r>
              <w:rPr>
                <w:rFonts w:ascii="Arial" w:hAnsi="Arial" w:cs="Arial"/>
                <w:sz w:val="16"/>
                <w:szCs w:val="16"/>
              </w:rPr>
              <w:t>phide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oxidoreductase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AMID-like, 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NADP dehydrogenase (AFU) 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CADANIAT00003030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19,87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AN8539.4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GNAT-family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acyltransferase</w:t>
            </w:r>
            <w:proofErr w:type="spellEnd"/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15,76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AN0404.4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AtrH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, ABC multidrug transporter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CADANIAT00000976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15,12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AN7832.4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Putative choline dehydrogenase (AFU)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CADANIAT00010215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AN2874.4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Similarity to alpha-tub</w:t>
            </w:r>
            <w:r>
              <w:rPr>
                <w:rFonts w:ascii="Arial" w:hAnsi="Arial" w:cs="Arial"/>
                <w:sz w:val="16"/>
                <w:szCs w:val="16"/>
              </w:rPr>
              <w:t xml:space="preserve">ulin suppressor (cell division, 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chromosome partitioning / </w:t>
            </w:r>
            <w:r>
              <w:rPr>
                <w:rFonts w:ascii="Arial" w:hAnsi="Arial" w:cs="Arial"/>
                <w:sz w:val="16"/>
                <w:szCs w:val="16"/>
              </w:rPr>
              <w:t xml:space="preserve">cytoskeleton, regulator of </w:t>
            </w:r>
            <w:r w:rsidRPr="00AD1F72">
              <w:rPr>
                <w:rFonts w:ascii="Arial" w:hAnsi="Arial" w:cs="Arial"/>
                <w:sz w:val="16"/>
                <w:szCs w:val="16"/>
              </w:rPr>
              <w:t>chromosome condensation)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CADANIAT00006016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13,38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AN10558.4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Putative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cAMP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-mediat</w:t>
            </w:r>
            <w:r>
              <w:rPr>
                <w:rFonts w:ascii="Arial" w:hAnsi="Arial" w:cs="Arial"/>
                <w:sz w:val="16"/>
                <w:szCs w:val="16"/>
              </w:rPr>
              <w:t xml:space="preserve">ed signaling protein Sok1, (AFU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orthologue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CADANIAT00001535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13,18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AN1098.4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Hypothetical protein containing TPR repeat, SEL1 subfamily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11,83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AN7323.4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Hypothetical protein 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AN7614.4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Conserved hypothetical 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CADANIAT00010174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AN2913.4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Conserved hypotheti</w:t>
            </w:r>
            <w:r>
              <w:rPr>
                <w:rFonts w:ascii="Arial" w:hAnsi="Arial" w:cs="Arial"/>
                <w:sz w:val="16"/>
                <w:szCs w:val="16"/>
              </w:rPr>
              <w:t xml:space="preserve">cal protein, some similarity to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transglycosylase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Slt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family and AMP-binding domain 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CADANIAT00009784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AN3275.4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Cytochrome P450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CADANIAT00001452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AN1174.4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ABC multidrug transporter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CADANIAT00007936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AN8928.4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ATP-binding cassette multidrug transporter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CADANIAT00005862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9,62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AN4575.4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Hypothetical 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CADANIAT00004818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9,55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AN3883.4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Putative endo-1,3(4)-beta-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glucanase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(AFU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ortholog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CADANIAT00010385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AN2729. 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MFS transporter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CADANIAT00009289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AN2557.4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Ado-Met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MTase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adenosyl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mehionine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-dependent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methyltransferase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, SET-domain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9,10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AN7397.4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Conserved hypothetic</w:t>
            </w:r>
            <w:r>
              <w:rPr>
                <w:rFonts w:ascii="Arial" w:hAnsi="Arial" w:cs="Arial"/>
                <w:sz w:val="16"/>
                <w:szCs w:val="16"/>
              </w:rPr>
              <w:t xml:space="preserve">al protein, COG4995 superfamily </w:t>
            </w:r>
            <w:r w:rsidRPr="00AD1F72">
              <w:rPr>
                <w:rFonts w:ascii="Arial" w:hAnsi="Arial" w:cs="Arial"/>
                <w:sz w:val="16"/>
                <w:szCs w:val="16"/>
              </w:rPr>
              <w:t>domain, Uncharacterize</w:t>
            </w:r>
            <w:r>
              <w:rPr>
                <w:rFonts w:ascii="Arial" w:hAnsi="Arial" w:cs="Arial"/>
                <w:sz w:val="16"/>
                <w:szCs w:val="16"/>
              </w:rPr>
              <w:t xml:space="preserve">d protein conserved in bacteria </w:t>
            </w:r>
            <w:r w:rsidRPr="00AD1F72">
              <w:rPr>
                <w:rFonts w:ascii="Arial" w:hAnsi="Arial" w:cs="Arial"/>
                <w:sz w:val="16"/>
                <w:szCs w:val="16"/>
              </w:rPr>
              <w:t>[Function unknown]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CADANIAT00004703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AN3985.4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MFS transporter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AN8477.4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Xylosidase:Arabinofuranosidase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(AFU)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CADANIAT00002073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AN0601.4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Conserved hypothe</w:t>
            </w:r>
            <w:r>
              <w:rPr>
                <w:rFonts w:ascii="Arial" w:hAnsi="Arial" w:cs="Arial"/>
                <w:sz w:val="16"/>
                <w:szCs w:val="16"/>
              </w:rPr>
              <w:t xml:space="preserve">tical protein, MFS superfamily, </w:t>
            </w:r>
            <w:r w:rsidRPr="00AD1F72">
              <w:rPr>
                <w:rFonts w:ascii="Arial" w:hAnsi="Arial" w:cs="Arial"/>
                <w:sz w:val="16"/>
                <w:szCs w:val="16"/>
              </w:rPr>
              <w:t>membrane transporter, ef</w:t>
            </w:r>
            <w:r>
              <w:rPr>
                <w:rFonts w:ascii="Arial" w:hAnsi="Arial" w:cs="Arial"/>
                <w:sz w:val="16"/>
                <w:szCs w:val="16"/>
              </w:rPr>
              <w:t xml:space="preserve">flux pump antibiotic resistance </w:t>
            </w:r>
            <w:r w:rsidRPr="00AD1F72">
              <w:rPr>
                <w:rFonts w:ascii="Arial" w:hAnsi="Arial" w:cs="Arial"/>
                <w:sz w:val="16"/>
                <w:szCs w:val="16"/>
              </w:rPr>
              <w:t>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AN7800.4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Siderophone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iron transport</w:t>
            </w:r>
            <w:r>
              <w:rPr>
                <w:rFonts w:ascii="Arial" w:hAnsi="Arial" w:cs="Arial"/>
                <w:sz w:val="16"/>
                <w:szCs w:val="16"/>
              </w:rPr>
              <w:t xml:space="preserve">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(Major facilitator iron </w:t>
            </w:r>
            <w:r w:rsidRPr="00AD1F72">
              <w:rPr>
                <w:rFonts w:ascii="Arial" w:hAnsi="Arial" w:cs="Arial"/>
                <w:sz w:val="16"/>
                <w:szCs w:val="16"/>
              </w:rPr>
              <w:t>regulated transporter A) 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Enterbactin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permease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CADANIAT00006579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AN6400.4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Putative FRE family ferric-chelate reductase (AFU)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AN0609.4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Acyl CoA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synthetase</w:t>
            </w:r>
            <w:proofErr w:type="spellEnd"/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CADANIAT00000706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AN10973.4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Putative citrate synthase 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AFU_orthologue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CADANIAT00003239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AN5239.4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Conserved hypothetical 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CADANIAT00006138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AN4325.4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Hypothetical protein, similarity to putative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phosphonopyruvat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decarboxylase and BNR/Asp-box 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repeat domain protein 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lastRenderedPageBreak/>
              <w:t>CADANIAT00009436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AN9165.4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MFS superfamily protein,</w:t>
            </w:r>
            <w:r>
              <w:rPr>
                <w:rFonts w:ascii="Arial" w:hAnsi="Arial" w:cs="Arial"/>
                <w:sz w:val="16"/>
                <w:szCs w:val="16"/>
              </w:rPr>
              <w:t xml:space="preserve"> MFS multidrug transporter, MFS </w:t>
            </w:r>
            <w:r w:rsidRPr="00AD1F72">
              <w:rPr>
                <w:rFonts w:ascii="Arial" w:hAnsi="Arial" w:cs="Arial"/>
                <w:sz w:val="16"/>
                <w:szCs w:val="16"/>
              </w:rPr>
              <w:t>multidrug resistance 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CADANIAT00007946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AN8920.4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Cytochrome b5 reduc</w:t>
            </w:r>
            <w:r>
              <w:rPr>
                <w:rFonts w:ascii="Arial" w:hAnsi="Arial" w:cs="Arial"/>
                <w:sz w:val="16"/>
                <w:szCs w:val="16"/>
              </w:rPr>
              <w:t xml:space="preserve">tase, cytochrome b5-like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steroid binding domain, </w:t>
            </w:r>
            <w:r>
              <w:rPr>
                <w:rFonts w:ascii="Arial" w:hAnsi="Arial" w:cs="Arial"/>
                <w:sz w:val="16"/>
                <w:szCs w:val="16"/>
              </w:rPr>
              <w:t xml:space="preserve">FAD-binding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oxidoreductase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NAD 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binding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oxidoreductase</w:t>
            </w:r>
            <w:proofErr w:type="spellEnd"/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CADANIAT00009785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AN10402.4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Putative FAD-binding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oxidoreductase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AFU_orthologue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AD1F72">
              <w:rPr>
                <w:rFonts w:ascii="Arial" w:hAnsi="Arial" w:cs="Arial"/>
                <w:sz w:val="16"/>
                <w:szCs w:val="16"/>
              </w:rPr>
              <w:t>AFUA_3G03300)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AN0549.4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Class V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chitinase</w:t>
            </w:r>
            <w:proofErr w:type="spellEnd"/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CADANIAT00001129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AN9344.4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ABC multidrug transporter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AN0550.4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PGU1-domain protein,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end</w:t>
            </w:r>
            <w:r>
              <w:rPr>
                <w:rFonts w:ascii="Arial" w:hAnsi="Arial" w:cs="Arial"/>
                <w:sz w:val="16"/>
                <w:szCs w:val="16"/>
              </w:rPr>
              <w:t>opygalactorunase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(cell envelope 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biogenesis, outer membrane)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LysM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-domain containing </w:t>
            </w:r>
            <w:r w:rsidRPr="00AD1F72">
              <w:rPr>
                <w:rFonts w:ascii="Arial" w:hAnsi="Arial" w:cs="Arial"/>
                <w:sz w:val="16"/>
                <w:szCs w:val="16"/>
              </w:rPr>
              <w:t>protein, 1.3-beta-glucanase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CADANIAT00009048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AN2349.4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ATP-binding cassette multidrug transport protein ATRC 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CADANIAT00010527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AN8918.4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Putative Zn(II)2Cys6 transcription factor 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Eurofung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AN7801.4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Putative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siderophore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-degrading esterase 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CADANIAT00010290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AN10343.4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Na+ / phosphate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cotransporter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, Pho89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AN8426.4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Putative Zn(II)2Cys6 transcription factor 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Eurofung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CADANIAT00002960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AN8475.4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Eukaryotic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phytanoyl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-CoA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diox</w:t>
            </w:r>
            <w:r>
              <w:rPr>
                <w:rFonts w:ascii="Arial" w:hAnsi="Arial" w:cs="Arial"/>
                <w:sz w:val="16"/>
                <w:szCs w:val="16"/>
              </w:rPr>
              <w:t>ygenase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PhyH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protein.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PhyH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is a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peroxisomal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enzy</w:t>
            </w:r>
            <w:r>
              <w:rPr>
                <w:rFonts w:ascii="Arial" w:hAnsi="Arial" w:cs="Arial"/>
                <w:sz w:val="16"/>
                <w:szCs w:val="16"/>
              </w:rPr>
              <w:t xml:space="preserve">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catalysing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first step of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phytanic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acid alpha-oxidation.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6,43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AN7220.4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Conserved hypothetical p</w:t>
            </w:r>
            <w:r>
              <w:rPr>
                <w:rFonts w:ascii="Arial" w:hAnsi="Arial" w:cs="Arial"/>
                <w:sz w:val="16"/>
                <w:szCs w:val="16"/>
              </w:rPr>
              <w:t xml:space="preserve">rotein (some similarity to ABC1 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transporter /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transmembrane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protein)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CADANIAT00009661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AN3379.4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Conserved hypothetical 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CADANIAT00001010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AN9244.4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Putative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nonribosomal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peptide synthase (JCVI)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CADANIAT00008224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D1F72">
              <w:rPr>
                <w:rFonts w:ascii="Arial" w:hAnsi="Arial" w:cs="Arial"/>
                <w:sz w:val="16"/>
                <w:szCs w:val="16"/>
              </w:rPr>
              <w:t>N1591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AAA family ATPase</w:t>
            </w:r>
            <w:r>
              <w:rPr>
                <w:rFonts w:ascii="Arial" w:hAnsi="Arial" w:cs="Arial"/>
                <w:sz w:val="16"/>
                <w:szCs w:val="16"/>
              </w:rPr>
              <w:t xml:space="preserve"> (chaperones, protein turnover, </w:t>
            </w:r>
            <w:r w:rsidRPr="00AD1F72">
              <w:rPr>
                <w:rFonts w:ascii="Arial" w:hAnsi="Arial" w:cs="Arial"/>
                <w:sz w:val="16"/>
                <w:szCs w:val="16"/>
              </w:rPr>
              <w:t>posttranslational modification)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CADANIAT00003585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AN5502.4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Hypothetical protein, some sim</w:t>
            </w:r>
            <w:r>
              <w:rPr>
                <w:rFonts w:ascii="Arial" w:hAnsi="Arial" w:cs="Arial"/>
                <w:sz w:val="16"/>
                <w:szCs w:val="16"/>
              </w:rPr>
              <w:t xml:space="preserve">ilarity to carbohydrate kinase,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ribokinase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family prote</w:t>
            </w:r>
            <w:r>
              <w:rPr>
                <w:rFonts w:ascii="Arial" w:hAnsi="Arial" w:cs="Arial"/>
                <w:sz w:val="16"/>
                <w:szCs w:val="16"/>
              </w:rPr>
              <w:t xml:space="preserve">in, hydrolase of the alpha/beta </w:t>
            </w:r>
            <w:r w:rsidRPr="00AD1F72">
              <w:rPr>
                <w:rFonts w:ascii="Arial" w:hAnsi="Arial" w:cs="Arial"/>
                <w:sz w:val="16"/>
                <w:szCs w:val="16"/>
              </w:rPr>
              <w:t>superfamily family, S9 p</w:t>
            </w:r>
            <w:r>
              <w:rPr>
                <w:rFonts w:ascii="Arial" w:hAnsi="Arial" w:cs="Arial"/>
                <w:sz w:val="16"/>
                <w:szCs w:val="16"/>
              </w:rPr>
              <w:t xml:space="preserve">eptidase, Zn-dependent protease </w:t>
            </w:r>
            <w:r w:rsidRPr="00AD1F72">
              <w:rPr>
                <w:rFonts w:ascii="Arial" w:hAnsi="Arial" w:cs="Arial"/>
                <w:sz w:val="16"/>
                <w:szCs w:val="16"/>
              </w:rPr>
              <w:t>with chaperone function an</w:t>
            </w:r>
            <w:r>
              <w:rPr>
                <w:rFonts w:ascii="Arial" w:hAnsi="Arial" w:cs="Arial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Forkhead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family transcription 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factor with a major role </w:t>
            </w:r>
            <w:r>
              <w:rPr>
                <w:rFonts w:ascii="Arial" w:hAnsi="Arial" w:cs="Arial"/>
                <w:sz w:val="16"/>
                <w:szCs w:val="16"/>
              </w:rPr>
              <w:t xml:space="preserve">in the expression of G2/M phase </w:t>
            </w:r>
            <w:r w:rsidRPr="00AD1F72">
              <w:rPr>
                <w:rFonts w:ascii="Arial" w:hAnsi="Arial" w:cs="Arial"/>
                <w:sz w:val="16"/>
                <w:szCs w:val="16"/>
              </w:rPr>
              <w:t>genes 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Pichia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pastoris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CADANIAT00009859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AN3207.4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Neutral amino acid transporter 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Eurofung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CADANIAT00003031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AN8540.4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Siderophore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iron transport</w:t>
            </w:r>
            <w:r>
              <w:rPr>
                <w:rFonts w:ascii="Arial" w:hAnsi="Arial" w:cs="Arial"/>
                <w:sz w:val="16"/>
                <w:szCs w:val="16"/>
              </w:rPr>
              <w:t xml:space="preserve">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(Major facilitator iron </w:t>
            </w:r>
            <w:r w:rsidRPr="00AD1F72">
              <w:rPr>
                <w:rFonts w:ascii="Arial" w:hAnsi="Arial" w:cs="Arial"/>
                <w:sz w:val="16"/>
                <w:szCs w:val="16"/>
              </w:rPr>
              <w:t>regulated transporter B) 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Triacetylfusarinine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C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permease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AN7187.4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FAD depen</w:t>
            </w:r>
            <w:r>
              <w:rPr>
                <w:rFonts w:ascii="Arial" w:hAnsi="Arial" w:cs="Arial"/>
                <w:sz w:val="16"/>
                <w:szCs w:val="16"/>
              </w:rPr>
              <w:t xml:space="preserve">dent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oxidoreductase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superfamily </w:t>
            </w:r>
            <w:r w:rsidRPr="00AD1F7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AFU_orthologue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CADANIAT00008385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AN1738.4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Conserved hypotheti</w:t>
            </w:r>
            <w:r>
              <w:rPr>
                <w:rFonts w:ascii="Arial" w:hAnsi="Arial" w:cs="Arial"/>
                <w:sz w:val="16"/>
                <w:szCs w:val="16"/>
              </w:rPr>
              <w:t xml:space="preserve">cal protein, some similarity to </w:t>
            </w:r>
            <w:r w:rsidRPr="00AD1F72">
              <w:rPr>
                <w:rFonts w:ascii="Arial" w:hAnsi="Arial" w:cs="Arial"/>
                <w:sz w:val="16"/>
                <w:szCs w:val="16"/>
              </w:rPr>
              <w:t>membrane proteins and MFS transporters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CADANIAT00006439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AN8608.4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Putative D-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aminopeptidase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(AFU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orthologue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CADANIAT00002927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AN8444.4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Putative cellulose synthase 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Eurofung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CADANIAT00008328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AN1686.4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Basic region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leucine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zippe</w:t>
            </w:r>
            <w:r>
              <w:rPr>
                <w:rFonts w:ascii="Arial" w:hAnsi="Arial" w:cs="Arial"/>
                <w:sz w:val="16"/>
                <w:szCs w:val="16"/>
              </w:rPr>
              <w:t xml:space="preserve">r-domain protein, transcription </w:t>
            </w:r>
            <w:r w:rsidRPr="00AD1F72">
              <w:rPr>
                <w:rFonts w:ascii="Arial" w:hAnsi="Arial" w:cs="Arial"/>
                <w:sz w:val="16"/>
                <w:szCs w:val="16"/>
              </w:rPr>
              <w:t>factor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CADANIAT00008463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AN1814.4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Conserved hypothetical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protein, similarity to glycogen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debranching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enzyme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lgX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DNA recombination / repair </w:t>
            </w:r>
            <w:r w:rsidRPr="00AD1F72">
              <w:rPr>
                <w:rFonts w:ascii="Arial" w:hAnsi="Arial" w:cs="Arial"/>
                <w:sz w:val="16"/>
                <w:szCs w:val="16"/>
              </w:rPr>
              <w:t>protein, RNA polymeras</w:t>
            </w:r>
            <w:r>
              <w:rPr>
                <w:rFonts w:ascii="Arial" w:hAnsi="Arial" w:cs="Arial"/>
                <w:sz w:val="16"/>
                <w:szCs w:val="16"/>
              </w:rPr>
              <w:t xml:space="preserve">e sigma factor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RpoD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ERF family </w:t>
            </w:r>
            <w:r w:rsidRPr="00AD1F72">
              <w:rPr>
                <w:rFonts w:ascii="Arial" w:hAnsi="Arial" w:cs="Arial"/>
                <w:sz w:val="16"/>
                <w:szCs w:val="16"/>
              </w:rPr>
              <w:t xml:space="preserve">protein and serine/threonine protein kinase   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CADANIAT00007272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AN6503.4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Putative C2H2 transcriptio</w:t>
            </w:r>
            <w:r>
              <w:rPr>
                <w:rFonts w:ascii="Arial" w:hAnsi="Arial" w:cs="Arial"/>
                <w:sz w:val="16"/>
                <w:szCs w:val="16"/>
              </w:rPr>
              <w:t>n factor (Azf1)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AFU_orthologue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F72">
              <w:rPr>
                <w:rFonts w:ascii="Arial" w:hAnsi="Arial" w:cs="Arial"/>
                <w:sz w:val="16"/>
                <w:szCs w:val="16"/>
              </w:rPr>
              <w:t>AFUA_6G05160)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CADANIAT00009059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AN2358.4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MFS transporter,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monocarboxylate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permease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/ transporter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CADANIAT00005627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AN4795.4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Ras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-GEF domain, guanine</w:t>
            </w:r>
            <w:r>
              <w:rPr>
                <w:rFonts w:ascii="Arial" w:hAnsi="Arial" w:cs="Arial"/>
                <w:sz w:val="16"/>
                <w:szCs w:val="16"/>
              </w:rPr>
              <w:t xml:space="preserve"> nucleotide exchange factor for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ras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-like small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GTPases</w:t>
            </w:r>
            <w:proofErr w:type="spellEnd"/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CADANIAT00000833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AN7702.4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 xml:space="preserve">Putative 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oligopeptide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 xml:space="preserve"> transporter (</w:t>
            </w:r>
            <w:proofErr w:type="spellStart"/>
            <w:r w:rsidRPr="00AD1F72">
              <w:rPr>
                <w:rFonts w:ascii="Arial" w:hAnsi="Arial" w:cs="Arial"/>
                <w:sz w:val="16"/>
                <w:szCs w:val="16"/>
              </w:rPr>
              <w:t>AFU_orthologue</w:t>
            </w:r>
            <w:proofErr w:type="spellEnd"/>
            <w:r w:rsidRPr="00AD1F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CADANIAT00001874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9F6B86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AN11281.4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AD1F72">
              <w:rPr>
                <w:rFonts w:ascii="Arial" w:hAnsi="Arial" w:cs="Arial"/>
                <w:sz w:val="16"/>
                <w:szCs w:val="16"/>
              </w:rPr>
              <w:t>Hypothetical protein</w:t>
            </w:r>
          </w:p>
        </w:tc>
      </w:tr>
      <w:tr w:rsidR="00CF75C8" w:rsidRPr="00AD1F72" w:rsidTr="00542DDB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CADANIAT00008232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F6B86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75C8" w:rsidRPr="00AD1F72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AN1599.4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5C8" w:rsidRPr="009E360E" w:rsidRDefault="00CF75C8" w:rsidP="00542DDB">
            <w:pPr>
              <w:rPr>
                <w:rFonts w:ascii="Arial" w:hAnsi="Arial" w:cs="Arial"/>
                <w:sz w:val="16"/>
                <w:szCs w:val="16"/>
              </w:rPr>
            </w:pPr>
            <w:r w:rsidRPr="000D4F75">
              <w:rPr>
                <w:rFonts w:ascii="Arial" w:hAnsi="Arial" w:cs="Arial"/>
                <w:sz w:val="16"/>
                <w:szCs w:val="16"/>
              </w:rPr>
              <w:t>AN1599.4 Zn(II)2Cys6 transcription factor</w:t>
            </w:r>
            <w:r>
              <w:rPr>
                <w:rFonts w:ascii="Arial" w:hAnsi="Arial" w:cs="Arial"/>
                <w:sz w:val="16"/>
                <w:szCs w:val="16"/>
              </w:rPr>
              <w:t xml:space="preserve">, here named </w:t>
            </w:r>
            <w:proofErr w:type="spellStart"/>
            <w:r w:rsidRPr="00A45577">
              <w:rPr>
                <w:rFonts w:ascii="Arial" w:hAnsi="Arial" w:cs="Arial"/>
                <w:sz w:val="16"/>
                <w:szCs w:val="16"/>
              </w:rPr>
              <w:t>PbcR</w:t>
            </w:r>
            <w:proofErr w:type="spellEnd"/>
            <w:r w:rsidRPr="00A455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 Pimaradiene Biosynthetic Cluster Regulator</w:t>
            </w:r>
          </w:p>
        </w:tc>
      </w:tr>
    </w:tbl>
    <w:p w:rsidR="00CF75C8" w:rsidRDefault="00CF75C8" w:rsidP="00CF75C8">
      <w:pPr>
        <w:jc w:val="both"/>
        <w:rPr>
          <w:vertAlign w:val="superscript"/>
        </w:rPr>
      </w:pPr>
      <w:bookmarkStart w:id="2" w:name="_GoBack"/>
      <w:bookmarkEnd w:id="2"/>
    </w:p>
    <w:p w:rsidR="00CF75C8" w:rsidRPr="005715FE" w:rsidRDefault="00CF75C8" w:rsidP="00CF75C8">
      <w:pPr>
        <w:jc w:val="both"/>
        <w:rPr>
          <w:rFonts w:ascii="Arial" w:hAnsi="Arial" w:cs="Arial"/>
          <w:sz w:val="20"/>
          <w:szCs w:val="20"/>
        </w:rPr>
      </w:pPr>
      <w:r w:rsidRPr="005715FE">
        <w:rPr>
          <w:rFonts w:ascii="Arial" w:hAnsi="Arial" w:cs="Arial"/>
          <w:sz w:val="20"/>
          <w:szCs w:val="20"/>
          <w:vertAlign w:val="superscript"/>
        </w:rPr>
        <w:t>1</w:t>
      </w:r>
      <w:r w:rsidRPr="005715FE">
        <w:rPr>
          <w:rFonts w:ascii="Arial" w:hAnsi="Arial" w:cs="Arial"/>
          <w:sz w:val="20"/>
          <w:szCs w:val="20"/>
        </w:rPr>
        <w:t xml:space="preserve"> Transcript ID is taken from the Third Party Annotation; TPA; reassembly for </w:t>
      </w:r>
      <w:r w:rsidRPr="005715FE">
        <w:rPr>
          <w:rFonts w:ascii="Arial" w:hAnsi="Arial" w:cs="Arial"/>
          <w:i/>
          <w:sz w:val="20"/>
          <w:szCs w:val="20"/>
        </w:rPr>
        <w:t>Aspergillus nidulans</w:t>
      </w:r>
      <w:r w:rsidRPr="005715FE">
        <w:rPr>
          <w:rFonts w:ascii="Arial" w:hAnsi="Arial" w:cs="Arial"/>
          <w:sz w:val="20"/>
          <w:szCs w:val="20"/>
        </w:rPr>
        <w:t xml:space="preserve"> FGSC A4.</w:t>
      </w:r>
    </w:p>
    <w:p w:rsidR="00CF75C8" w:rsidRPr="005715FE" w:rsidRDefault="00CF75C8" w:rsidP="00CF75C8">
      <w:pPr>
        <w:jc w:val="both"/>
        <w:rPr>
          <w:rFonts w:ascii="Arial" w:hAnsi="Arial" w:cs="Arial"/>
          <w:sz w:val="20"/>
          <w:szCs w:val="20"/>
        </w:rPr>
      </w:pPr>
      <w:r w:rsidRPr="005715FE">
        <w:rPr>
          <w:rFonts w:ascii="Arial" w:hAnsi="Arial" w:cs="Arial"/>
          <w:sz w:val="20"/>
          <w:szCs w:val="20"/>
          <w:vertAlign w:val="superscript"/>
        </w:rPr>
        <w:t>2</w:t>
      </w:r>
      <w:r w:rsidRPr="005715FE">
        <w:rPr>
          <w:rFonts w:ascii="Arial" w:hAnsi="Arial" w:cs="Arial"/>
          <w:sz w:val="20"/>
          <w:szCs w:val="20"/>
        </w:rPr>
        <w:t xml:space="preserve"> Gene ID refers to the locus tag of the annotation version 4. </w:t>
      </w:r>
    </w:p>
    <w:p w:rsidR="00CF75C8" w:rsidRDefault="00CF75C8" w:rsidP="00CF7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Proposed annotations have been generated using closest BLAST and </w:t>
      </w:r>
      <w:proofErr w:type="spellStart"/>
      <w:r>
        <w:rPr>
          <w:rFonts w:ascii="Arial" w:hAnsi="Arial" w:cs="Arial"/>
          <w:sz w:val="20"/>
          <w:szCs w:val="20"/>
        </w:rPr>
        <w:t>Pfam</w:t>
      </w:r>
      <w:proofErr w:type="spellEnd"/>
      <w:r>
        <w:rPr>
          <w:rFonts w:ascii="Arial" w:hAnsi="Arial" w:cs="Arial"/>
          <w:sz w:val="20"/>
          <w:szCs w:val="20"/>
        </w:rPr>
        <w:t xml:space="preserve"> database hits. </w:t>
      </w:r>
    </w:p>
    <w:p w:rsidR="00CF75C8" w:rsidRDefault="00CF75C8" w:rsidP="00CF75C8">
      <w:pPr>
        <w:jc w:val="both"/>
        <w:rPr>
          <w:rFonts w:ascii="Arial" w:hAnsi="Arial" w:cs="Arial"/>
          <w:sz w:val="20"/>
          <w:szCs w:val="20"/>
        </w:rPr>
      </w:pPr>
    </w:p>
    <w:p w:rsidR="00CF75C8" w:rsidRDefault="00CF75C8" w:rsidP="00CF75C8">
      <w:pPr>
        <w:jc w:val="both"/>
        <w:rPr>
          <w:rFonts w:ascii="Arial" w:hAnsi="Arial" w:cs="Arial"/>
          <w:sz w:val="20"/>
          <w:szCs w:val="20"/>
        </w:rPr>
      </w:pPr>
    </w:p>
    <w:p w:rsidR="008F62D1" w:rsidRDefault="008F62D1"/>
    <w:sectPr w:rsidR="008F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8"/>
    <w:rsid w:val="00001552"/>
    <w:rsid w:val="00002183"/>
    <w:rsid w:val="000052AC"/>
    <w:rsid w:val="00011605"/>
    <w:rsid w:val="000306F9"/>
    <w:rsid w:val="00031913"/>
    <w:rsid w:val="00054C3D"/>
    <w:rsid w:val="0006700F"/>
    <w:rsid w:val="000B61DC"/>
    <w:rsid w:val="000C00BE"/>
    <w:rsid w:val="00111D66"/>
    <w:rsid w:val="00125820"/>
    <w:rsid w:val="00125D04"/>
    <w:rsid w:val="00145E40"/>
    <w:rsid w:val="00153025"/>
    <w:rsid w:val="0015604E"/>
    <w:rsid w:val="00172612"/>
    <w:rsid w:val="001F0126"/>
    <w:rsid w:val="00236535"/>
    <w:rsid w:val="00251AF7"/>
    <w:rsid w:val="00267697"/>
    <w:rsid w:val="00280E55"/>
    <w:rsid w:val="002A3F5A"/>
    <w:rsid w:val="002E65B2"/>
    <w:rsid w:val="00304CAB"/>
    <w:rsid w:val="00317D13"/>
    <w:rsid w:val="00327C9D"/>
    <w:rsid w:val="003333BC"/>
    <w:rsid w:val="003478A9"/>
    <w:rsid w:val="003538DA"/>
    <w:rsid w:val="00365A48"/>
    <w:rsid w:val="003876B6"/>
    <w:rsid w:val="003C39FF"/>
    <w:rsid w:val="003E453C"/>
    <w:rsid w:val="004157D2"/>
    <w:rsid w:val="00444131"/>
    <w:rsid w:val="004744A4"/>
    <w:rsid w:val="004D1178"/>
    <w:rsid w:val="004E6DD1"/>
    <w:rsid w:val="004F1E73"/>
    <w:rsid w:val="00507A7A"/>
    <w:rsid w:val="00541E99"/>
    <w:rsid w:val="0055123D"/>
    <w:rsid w:val="00573C7C"/>
    <w:rsid w:val="00582500"/>
    <w:rsid w:val="00587D50"/>
    <w:rsid w:val="005C7C49"/>
    <w:rsid w:val="00607E9E"/>
    <w:rsid w:val="006100DD"/>
    <w:rsid w:val="006136E6"/>
    <w:rsid w:val="006152F7"/>
    <w:rsid w:val="006545EA"/>
    <w:rsid w:val="00692411"/>
    <w:rsid w:val="006D43D2"/>
    <w:rsid w:val="006E545A"/>
    <w:rsid w:val="007307DE"/>
    <w:rsid w:val="007500C0"/>
    <w:rsid w:val="0075341E"/>
    <w:rsid w:val="007A1370"/>
    <w:rsid w:val="007C201E"/>
    <w:rsid w:val="007C66AA"/>
    <w:rsid w:val="007E1D7C"/>
    <w:rsid w:val="00807A50"/>
    <w:rsid w:val="00823870"/>
    <w:rsid w:val="00862F9B"/>
    <w:rsid w:val="00870445"/>
    <w:rsid w:val="0087049A"/>
    <w:rsid w:val="00871189"/>
    <w:rsid w:val="008D4B77"/>
    <w:rsid w:val="008F07EE"/>
    <w:rsid w:val="008F62D1"/>
    <w:rsid w:val="008F6759"/>
    <w:rsid w:val="00936088"/>
    <w:rsid w:val="009434F4"/>
    <w:rsid w:val="00970833"/>
    <w:rsid w:val="009C7A6D"/>
    <w:rsid w:val="009E075F"/>
    <w:rsid w:val="009E26CE"/>
    <w:rsid w:val="009E3342"/>
    <w:rsid w:val="00A10AC9"/>
    <w:rsid w:val="00A35C9E"/>
    <w:rsid w:val="00A45577"/>
    <w:rsid w:val="00A76C13"/>
    <w:rsid w:val="00A8587F"/>
    <w:rsid w:val="00A95710"/>
    <w:rsid w:val="00AB5668"/>
    <w:rsid w:val="00AD7ABB"/>
    <w:rsid w:val="00AF2C6C"/>
    <w:rsid w:val="00B36773"/>
    <w:rsid w:val="00B51755"/>
    <w:rsid w:val="00B51768"/>
    <w:rsid w:val="00B61045"/>
    <w:rsid w:val="00B64596"/>
    <w:rsid w:val="00BB18D8"/>
    <w:rsid w:val="00BF2615"/>
    <w:rsid w:val="00C009DC"/>
    <w:rsid w:val="00CA0AFE"/>
    <w:rsid w:val="00CA473B"/>
    <w:rsid w:val="00CA60B3"/>
    <w:rsid w:val="00CD3245"/>
    <w:rsid w:val="00CD35EF"/>
    <w:rsid w:val="00CD6786"/>
    <w:rsid w:val="00CF22BA"/>
    <w:rsid w:val="00CF75C8"/>
    <w:rsid w:val="00D37860"/>
    <w:rsid w:val="00D7187B"/>
    <w:rsid w:val="00DB73D0"/>
    <w:rsid w:val="00DD71C0"/>
    <w:rsid w:val="00E10740"/>
    <w:rsid w:val="00E161A2"/>
    <w:rsid w:val="00E34034"/>
    <w:rsid w:val="00E41FB3"/>
    <w:rsid w:val="00E43ABF"/>
    <w:rsid w:val="00E51328"/>
    <w:rsid w:val="00E8782E"/>
    <w:rsid w:val="00EB24D9"/>
    <w:rsid w:val="00EB627F"/>
    <w:rsid w:val="00EC2110"/>
    <w:rsid w:val="00EC5392"/>
    <w:rsid w:val="00ED44C6"/>
    <w:rsid w:val="00ED51B3"/>
    <w:rsid w:val="00EE3171"/>
    <w:rsid w:val="00EF2473"/>
    <w:rsid w:val="00EF43F0"/>
    <w:rsid w:val="00EF5C5B"/>
    <w:rsid w:val="00F360D7"/>
    <w:rsid w:val="00F421BE"/>
    <w:rsid w:val="00F66FB0"/>
    <w:rsid w:val="00F67C3B"/>
    <w:rsid w:val="00F73F14"/>
    <w:rsid w:val="00F873AA"/>
    <w:rsid w:val="00FB0B65"/>
    <w:rsid w:val="00FD7495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Bromann Kirsi</dc:creator>
  <cp:keywords/>
  <dc:description/>
  <cp:lastModifiedBy>Bromann Kirsi</cp:lastModifiedBy>
  <cp:revision>2</cp:revision>
  <dcterms:created xsi:type="dcterms:W3CDTF">2012-02-05T20:39:00Z</dcterms:created>
  <dcterms:modified xsi:type="dcterms:W3CDTF">2012-03-13T12:42:00Z</dcterms:modified>
</cp:coreProperties>
</file>