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09" w:rsidRDefault="00375209" w:rsidP="00375209">
      <w:pPr>
        <w:rPr>
          <w:rFonts w:cstheme="minorHAnsi"/>
          <w:b/>
          <w:sz w:val="28"/>
          <w:szCs w:val="20"/>
          <w:vertAlign w:val="superscript"/>
        </w:rPr>
      </w:pPr>
      <w:r w:rsidRPr="00F4300F">
        <w:rPr>
          <w:rFonts w:cstheme="minorHAnsi"/>
          <w:b/>
          <w:sz w:val="28"/>
          <w:szCs w:val="20"/>
        </w:rPr>
        <w:t>Table S1: Origin of species and strains used in ɸB124-14 host range assays</w:t>
      </w:r>
      <w:r w:rsidRPr="00F4300F">
        <w:rPr>
          <w:rFonts w:cstheme="minorHAnsi"/>
          <w:b/>
          <w:sz w:val="28"/>
          <w:szCs w:val="20"/>
          <w:vertAlign w:val="superscript"/>
        </w:rPr>
        <w:t>1</w:t>
      </w:r>
    </w:p>
    <w:p w:rsidR="00375209" w:rsidRPr="003D76FB" w:rsidRDefault="00375209" w:rsidP="00375209">
      <w:pPr>
        <w:tabs>
          <w:tab w:val="left" w:pos="130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8858707" cy="489386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8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0B3" w:rsidRDefault="00D65280">
      <w:r w:rsidRPr="00D65280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85pt;margin-top:1.15pt;width:643.95pt;height:.7pt;z-index:251658240" o:connectortype="straight"/>
        </w:pict>
      </w:r>
      <w:proofErr w:type="gramStart"/>
      <w:r w:rsidR="00375209" w:rsidRPr="003D4830">
        <w:rPr>
          <w:rFonts w:ascii="Arial" w:hAnsi="Arial" w:cs="Arial"/>
          <w:sz w:val="24"/>
          <w:szCs w:val="24"/>
          <w:vertAlign w:val="superscript"/>
        </w:rPr>
        <w:t xml:space="preserve">1  </w:t>
      </w:r>
      <w:r w:rsidR="00375209" w:rsidRPr="003D4830">
        <w:rPr>
          <w:rFonts w:ascii="Arial" w:hAnsi="Arial" w:cs="Arial"/>
          <w:sz w:val="24"/>
          <w:szCs w:val="24"/>
        </w:rPr>
        <w:t>highly</w:t>
      </w:r>
      <w:proofErr w:type="gramEnd"/>
      <w:r w:rsidR="00375209" w:rsidRPr="003D4830">
        <w:rPr>
          <w:rFonts w:ascii="Arial" w:hAnsi="Arial" w:cs="Arial"/>
          <w:sz w:val="24"/>
          <w:szCs w:val="24"/>
        </w:rPr>
        <w:t xml:space="preserve"> related </w:t>
      </w:r>
      <w:r w:rsidR="00375209" w:rsidRPr="003D4830">
        <w:rPr>
          <w:rFonts w:ascii="Arial" w:hAnsi="Arial" w:cs="Arial"/>
          <w:i/>
          <w:sz w:val="24"/>
          <w:szCs w:val="24"/>
        </w:rPr>
        <w:t xml:space="preserve">B. </w:t>
      </w:r>
      <w:proofErr w:type="spellStart"/>
      <w:r w:rsidR="00375209" w:rsidRPr="003D4830">
        <w:rPr>
          <w:rFonts w:ascii="Arial" w:hAnsi="Arial" w:cs="Arial"/>
          <w:i/>
          <w:sz w:val="24"/>
          <w:szCs w:val="24"/>
        </w:rPr>
        <w:t>fragilis</w:t>
      </w:r>
      <w:proofErr w:type="spellEnd"/>
      <w:r w:rsidR="00375209" w:rsidRPr="003D4830">
        <w:rPr>
          <w:rFonts w:ascii="Arial" w:hAnsi="Arial" w:cs="Arial"/>
          <w:sz w:val="24"/>
          <w:szCs w:val="24"/>
        </w:rPr>
        <w:t xml:space="preserve"> strains used for tree construction (Figure 1B) also included.  NT – not tested. </w:t>
      </w:r>
    </w:p>
    <w:sectPr w:rsidR="008B00B3" w:rsidSect="003752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2F" w:rsidRDefault="006A3B2F" w:rsidP="00375209">
      <w:pPr>
        <w:spacing w:after="0" w:line="240" w:lineRule="auto"/>
      </w:pPr>
      <w:r>
        <w:separator/>
      </w:r>
    </w:p>
  </w:endnote>
  <w:endnote w:type="continuationSeparator" w:id="0">
    <w:p w:rsidR="006A3B2F" w:rsidRDefault="006A3B2F" w:rsidP="0037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2F" w:rsidRDefault="006A3B2F" w:rsidP="00375209">
      <w:pPr>
        <w:spacing w:after="0" w:line="240" w:lineRule="auto"/>
      </w:pPr>
      <w:r>
        <w:separator/>
      </w:r>
    </w:p>
  </w:footnote>
  <w:footnote w:type="continuationSeparator" w:id="0">
    <w:p w:rsidR="006A3B2F" w:rsidRDefault="006A3B2F" w:rsidP="0037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09" w:rsidRDefault="00375209">
    <w:pPr>
      <w:pStyle w:val="Header"/>
    </w:pPr>
    <w:r>
      <w:t>Supplementary Information</w:t>
    </w:r>
  </w:p>
  <w:p w:rsidR="00375209" w:rsidRDefault="003752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09"/>
    <w:rsid w:val="00015D51"/>
    <w:rsid w:val="000821E5"/>
    <w:rsid w:val="00375209"/>
    <w:rsid w:val="003905F6"/>
    <w:rsid w:val="003B4B66"/>
    <w:rsid w:val="004706D7"/>
    <w:rsid w:val="006A3B2F"/>
    <w:rsid w:val="008B00B3"/>
    <w:rsid w:val="009E6D02"/>
    <w:rsid w:val="009F4DD9"/>
    <w:rsid w:val="00D65280"/>
    <w:rsid w:val="00E32EDE"/>
    <w:rsid w:val="00E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0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2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University of Brighton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2</cp:revision>
  <dcterms:created xsi:type="dcterms:W3CDTF">2012-03-13T13:48:00Z</dcterms:created>
  <dcterms:modified xsi:type="dcterms:W3CDTF">2012-03-13T13:48:00Z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