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B" w:rsidRPr="0089416B" w:rsidRDefault="00770BBB" w:rsidP="00D812CE">
      <w:pPr>
        <w:spacing w:line="480" w:lineRule="auto"/>
        <w:rPr>
          <w:szCs w:val="32"/>
          <w:lang w:val="en-US"/>
        </w:rPr>
      </w:pPr>
      <w:r>
        <w:rPr>
          <w:b/>
          <w:szCs w:val="32"/>
          <w:lang w:val="en-US"/>
        </w:rPr>
        <w:t>Table</w:t>
      </w:r>
      <w:r w:rsidR="0089416B" w:rsidRPr="0089416B">
        <w:rPr>
          <w:b/>
          <w:szCs w:val="32"/>
          <w:lang w:val="en-US"/>
        </w:rPr>
        <w:t xml:space="preserve"> </w:t>
      </w:r>
      <w:r w:rsidR="003E1F32">
        <w:rPr>
          <w:b/>
          <w:szCs w:val="32"/>
          <w:lang w:val="en-US"/>
        </w:rPr>
        <w:t>S1</w:t>
      </w:r>
    </w:p>
    <w:p w:rsidR="0089416B" w:rsidRPr="0089416B" w:rsidRDefault="0089416B" w:rsidP="00D812CE">
      <w:pPr>
        <w:spacing w:line="480" w:lineRule="auto"/>
        <w:rPr>
          <w:szCs w:val="32"/>
          <w:lang w:val="en-US"/>
        </w:rPr>
      </w:pPr>
    </w:p>
    <w:tbl>
      <w:tblPr>
        <w:tblW w:w="0" w:type="auto"/>
        <w:tblInd w:w="7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911"/>
        <w:gridCol w:w="1233"/>
        <w:gridCol w:w="2313"/>
        <w:gridCol w:w="1534"/>
        <w:gridCol w:w="1534"/>
        <w:gridCol w:w="1323"/>
        <w:gridCol w:w="800"/>
        <w:gridCol w:w="1075"/>
      </w:tblGrid>
      <w:tr w:rsidR="0089416B" w:rsidRPr="0089416B">
        <w:trPr>
          <w:trHeight w:val="240"/>
        </w:trPr>
        <w:tc>
          <w:tcPr>
            <w:tcW w:w="911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YEAR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STATION</w:t>
            </w:r>
          </w:p>
        </w:tc>
        <w:tc>
          <w:tcPr>
            <w:tcW w:w="2313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SITE NAME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LAT N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LONG E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DATE</w:t>
            </w:r>
          </w:p>
        </w:tc>
        <w:tc>
          <w:tcPr>
            <w:tcW w:w="800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MPA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  <w:shd w:val="pct30" w:color="FFFF00" w:fill="FFFFFF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No-take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AIR1</w:t>
            </w:r>
          </w:p>
        </w:tc>
        <w:tc>
          <w:tcPr>
            <w:tcW w:w="2313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ILLA DE L'AIRE</w:t>
            </w:r>
          </w:p>
        </w:tc>
        <w:tc>
          <w:tcPr>
            <w:tcW w:w="1534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39.8031</w:t>
            </w:r>
          </w:p>
        </w:tc>
        <w:tc>
          <w:tcPr>
            <w:tcW w:w="1534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4.2948</w:t>
            </w:r>
          </w:p>
        </w:tc>
        <w:tc>
          <w:tcPr>
            <w:tcW w:w="1323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6-May-07</w:t>
            </w:r>
          </w:p>
        </w:tc>
        <w:tc>
          <w:tcPr>
            <w:tcW w:w="800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tcBorders>
              <w:top w:val="single" w:sz="6" w:space="0" w:color="000000"/>
            </w:tcBorders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AIR2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ILLA DE L'AIRE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39.7998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4.2880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AIR3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ILLA DE L'AIRE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39.8215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4.2204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7-May-07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AIR4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ILLA DE L'AIRE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39.8212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4.2269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7-May-07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AIR5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ILLA DE L'AIRE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39.8009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4.2817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AIR6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ILLA DE L'AIRE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39.8143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4.2381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CABRERA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39.1263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2.9578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CABRERA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39.1380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2.9609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CABRERA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39.1687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2.9778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19-May-07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CABRERA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39.2054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2.9781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19-May-07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CABRERA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39.1295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2.9294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CABRERA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39.1326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2.9239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CAVALLERIA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40.0848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4.0996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CAVALLERIA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40.0849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4.0955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CAVALLERIA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40.0905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4.0795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CAVALLERIA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40.0741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4.0941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CAVALLERIA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40.0689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4.0332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CAVALLERIA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40.0585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4.1249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CRE1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 DE CREUS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42.2453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3.2310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CRE2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 DE CREUS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42.2471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3.2373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CRE3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 DE CREUS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42.3126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3.3105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CRE4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 DE CREUS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42.2919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3.3075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CRE5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 DE CREUS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42.3325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3.2796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CRE6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 DE CREUS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42.3235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3.3085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DRAGONERA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39.5888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2.3177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DRAGONERA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39.5985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2.3374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DRAGONERA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39.5860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2.3274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DRAGONERA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39.5741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2.3096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DRAGONERA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39.6097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2.3613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16-May-07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DRAGONERA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39.5632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2.3485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EIVISSA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38.9787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1.1588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EIVISSA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38.9690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1.1655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EIVISSA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38.9563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1.1889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EIVISSA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38.9598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1.1960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EIVISSA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38.9879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1.2074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EIVISSA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38.9885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1.2154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FMN1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38.7879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1.4806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FMN2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38.7988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1.4814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FMN3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38.8032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1.4788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27-May-07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FMN4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38.7963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1.4800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27-May-07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FMN5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38.7865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1.4848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FMN6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FORMENTERA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38.8043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1.4793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FORMENTOR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39.9563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3.1595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FORMENTOR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39.9460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3.1352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FORMENTOR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39.9585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3.1715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FORMENTOR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39.9559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3.1921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FORMENTOR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39.9429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3.1975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12-May-07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GENOVA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44.3604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9.1309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GENOVA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44.3622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9.1264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GENOVA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44.3708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9.0924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GENOVA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44.3670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9.1065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GENOVA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44.3749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9.0768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GENOVA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44.3781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9.0534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MEDES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42.0494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3.2203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7-Jun-07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MEDES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42.0444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3.2245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7-Jun-07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MEDES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42.0414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3.2274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MEDES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42.0421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3.2253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MEDES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42.0430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3.2254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MEDES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42.0492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3.2227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MONTGRI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42.1003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3.1855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MONTGRI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42.0959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3.1886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MONTGRI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42.0873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3.1948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MONTGRI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42.0845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3.1971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MONTGRI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42.0733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3.2045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19-Jun-07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MONTGRI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42.0668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3.2102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19-Jun-07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OTRANTO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40.1443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18.5067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OTRANTO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40.1370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18.5156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OTRANTO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40.1325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18.5168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OTRANTO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40.1107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18.5181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OTRANTO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40.1060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18.5205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OTRANTO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40.0985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18.5099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PCS1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 CESAREO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40.2473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17.8953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08-May-07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PCS2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 CESAREO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40.2420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17.9015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09-May-07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PCS3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 CESAREO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40.2369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17.9057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09-May-07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PCS4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 CESAREO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40.2124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17.9183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PCS5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 CESAREO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40.1980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17.9172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PCS6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 CESAREO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40.1925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17.9182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PORTOFINO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44.3148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9.1576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PORTOFINO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44.3162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9.1615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PORTOFINO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44.3162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9.1650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PORTOFINO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44.3130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9.1657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5-Jun-07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TGC1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TORRE GUACETO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40.7225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17.7895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TGC2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TORRE GUACETO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40.7189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17.7959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TGC3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TORRE GUACETO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40.7159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17.8057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TGC4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TORRE GUACETO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40.7189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17.7994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12-May-07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TGC5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TORRE GUACETO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40.7137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17.8122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12-May-07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2007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TGC6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TORRE GUACETO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40.7068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17.8266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12-May-07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ADRASAN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36.2372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30.4358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21-May-08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ADRASAN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36.2561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30.4617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21-May-08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ADRASAN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36.2717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30.4789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21-May-08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ADRASAN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36.3878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30.4867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22-May-08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ADRASAN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36.3678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30.4867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22-May-08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ADRASAN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36.3369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30.5294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22-May-08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ALONISSOS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39.1082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23.7850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ALONISSOS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39.1005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23.7786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ALONISSOS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39.1519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23.8294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ALONISSOS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39.1576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23.8407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ALONISSOS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39.1719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23.8720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ALONISSOS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39.2025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23.8667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AYVALIK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39.3217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26.5455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AYVALIK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39.3352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26.5928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AYVALIK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39.3331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26.5683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AYVALIK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39.3356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26.5627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AYVALIK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39.3583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26.5900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AYVALIK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39.3317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26.5303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CAPO CACCIA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40.3615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8.0851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7-May-08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CAPO CACCIA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40.3611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8.0835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7-May-08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CAPO CACCIA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40.5690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8.2331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CAPO CACCIA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40.5691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8.2304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CARLOFORTE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39.1131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8.1845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CARLOFORTE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39.1088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8.1600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CARLOFORTE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39.0871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8.1315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CARLOFORTE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39.0848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8.1380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CARLOFORTE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39.0755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8.1467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CARLOFORTE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39.0648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8.1487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5-May-08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FETHIYE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36.5572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29.0311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FETHIYE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36.5783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29.0344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13-May-08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FETHIYE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36.6036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29.0289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FETHIYE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36.6189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29.0417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14-May-08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FETHIYE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36.5961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29.0281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FETHIYE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36.6175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29.0628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GOKOVA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37.0211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28.0789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GOKOVA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37.0222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28.1142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8-May-08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GOKOVA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37.0292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28.1611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GOKOVA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37.0308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28.1372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GOKOVA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37.0236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28.0553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GOKOVA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37.0125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28.1075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GYAROS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37.5833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24.7519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GYAROS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37.6047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24.6505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GYAROS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37.6001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24.6737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GYAROS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37.6332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24.7387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GYAROS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37.6287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24.7053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GYAROS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37.6095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24.6801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59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KARPATHOS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35.8793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26.8232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59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KARPATHOS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35.8753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26.8225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59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KARPATHOS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35.8685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27.2360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KARPATHOS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35.8605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27.2385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KARPATHOS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35.8280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27.2071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31-May-08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KARPATHOS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35.8297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27.2395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31-May-08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36.1508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29.6167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36.1406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29.6617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17-May-08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36.1819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29.6394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36.1631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29.6286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18-May-08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36.1875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29.6050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19-May-08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KAS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36.1517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29.6300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19-May-08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KIMOLOS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36.7545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24.6154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KIMOLOS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36.7439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24.6338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KIMOLOS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36.7475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24.6580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KIMOLOS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36.7511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24.6671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KIMOLOS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36.7550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24.5476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KIMOLOS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36.7070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24.5473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MARATEA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39.9322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15.7433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MARATEA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39.9425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15.7319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MARATEA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39.9908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15.6986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25-Jun-08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MARATEA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40.0169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15.6739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MARATEA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40.0378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15.6603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MARATEA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40.0381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15.6497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tabs>
                <w:tab w:val="center" w:pos="54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ab/>
              <w:t>N/A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PIPERI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39.3326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24.3267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PIPERI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39.3449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24.3289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PIPERI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39.3580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24.3336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PIPERI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39.3699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24.3306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PIPERI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39.3681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24.3224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PIP6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PIPERI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39.3672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24.3310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16-Jun-08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TAVOLARA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40.8761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9.7810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TAVOLARA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40.8730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9.7784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TAVOLARA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40.9134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9.7429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TAV4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TAVOLARA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40.9105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9.7380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TAV5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TAVOLARA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40.9021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9.7155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11-May-08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TRE1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TREMITI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42.2267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15.5439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TRE2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TREMITI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42.2233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15.7455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89416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2008</w:t>
            </w:r>
          </w:p>
        </w:tc>
        <w:tc>
          <w:tcPr>
            <w:tcW w:w="123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TRE3</w:t>
            </w:r>
          </w:p>
        </w:tc>
        <w:tc>
          <w:tcPr>
            <w:tcW w:w="231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TREMITI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42.2247</w:t>
            </w:r>
          </w:p>
        </w:tc>
        <w:tc>
          <w:tcPr>
            <w:tcW w:w="1534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15.7514</w:t>
            </w:r>
          </w:p>
        </w:tc>
        <w:tc>
          <w:tcPr>
            <w:tcW w:w="1323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30-May-08</w:t>
            </w:r>
          </w:p>
        </w:tc>
        <w:tc>
          <w:tcPr>
            <w:tcW w:w="800" w:type="dxa"/>
            <w:shd w:val="clear" w:color="auto" w:fill="auto"/>
          </w:tcPr>
          <w:p w:rsidR="0089416B" w:rsidRPr="0089416B" w:rsidRDefault="0089416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szCs w:val="20"/>
                <w:lang w:val="en-US" w:eastAsia="en-US" w:bidi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89416B" w:rsidRPr="0089416B" w:rsidRDefault="0089416B" w:rsidP="00D812CE">
            <w:pPr>
              <w:spacing w:line="480" w:lineRule="auto"/>
              <w:jc w:val="center"/>
              <w:rPr>
                <w:sz w:val="22"/>
                <w:lang w:val="en-US"/>
              </w:rPr>
            </w:pPr>
            <w:r w:rsidRPr="0089416B">
              <w:rPr>
                <w:rFonts w:cs="Arial"/>
                <w:sz w:val="22"/>
                <w:szCs w:val="20"/>
                <w:lang w:val="en-US" w:eastAsia="en-US" w:bidi="en-US"/>
              </w:rPr>
              <w:t>Yes</w:t>
            </w:r>
          </w:p>
        </w:tc>
      </w:tr>
      <w:tr w:rsidR="00F452C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2010</w:t>
            </w:r>
          </w:p>
        </w:tc>
        <w:tc>
          <w:tcPr>
            <w:tcW w:w="123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ALP1</w:t>
            </w:r>
          </w:p>
        </w:tc>
        <w:tc>
          <w:tcPr>
            <w:tcW w:w="231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AL-HOCEIMA MPA</w:t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 w:rsidRPr="00F452CB">
              <w:rPr>
                <w:sz w:val="22"/>
              </w:rPr>
              <w:t>35.1399</w:t>
            </w:r>
            <w:r w:rsidRPr="00F452CB">
              <w:rPr>
                <w:sz w:val="22"/>
              </w:rPr>
              <w:tab/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452CB">
              <w:rPr>
                <w:sz w:val="22"/>
              </w:rPr>
              <w:t>4.1211</w:t>
            </w:r>
          </w:p>
        </w:tc>
        <w:tc>
          <w:tcPr>
            <w:tcW w:w="132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26-Apr-10</w:t>
            </w:r>
          </w:p>
        </w:tc>
        <w:tc>
          <w:tcPr>
            <w:tcW w:w="800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F452CB" w:rsidRPr="0089416B" w:rsidRDefault="00F452CB" w:rsidP="00D812CE">
            <w:pPr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</w:tr>
      <w:tr w:rsidR="00F452C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2010</w:t>
            </w:r>
          </w:p>
        </w:tc>
        <w:tc>
          <w:tcPr>
            <w:tcW w:w="123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ALP2</w:t>
            </w:r>
          </w:p>
        </w:tc>
        <w:tc>
          <w:tcPr>
            <w:tcW w:w="231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before="2" w:after="2"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AL-HOCEIMA MPA</w:t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 w:rsidRPr="00F452CB">
              <w:rPr>
                <w:sz w:val="22"/>
              </w:rPr>
              <w:t>35.2202</w:t>
            </w:r>
            <w:r w:rsidRPr="00F452CB">
              <w:rPr>
                <w:sz w:val="22"/>
              </w:rPr>
              <w:tab/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452CB">
              <w:rPr>
                <w:sz w:val="22"/>
              </w:rPr>
              <w:t>3.9815</w:t>
            </w:r>
          </w:p>
        </w:tc>
        <w:tc>
          <w:tcPr>
            <w:tcW w:w="132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26-Apr-10</w:t>
            </w:r>
          </w:p>
        </w:tc>
        <w:tc>
          <w:tcPr>
            <w:tcW w:w="800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F452CB" w:rsidRPr="0089416B" w:rsidRDefault="00F452CB" w:rsidP="00D812CE">
            <w:pPr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</w:tr>
      <w:tr w:rsidR="00F452C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2010</w:t>
            </w:r>
          </w:p>
        </w:tc>
        <w:tc>
          <w:tcPr>
            <w:tcW w:w="123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ALP3</w:t>
            </w:r>
          </w:p>
        </w:tc>
        <w:tc>
          <w:tcPr>
            <w:tcW w:w="231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before="2" w:after="2"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AL-HOCEIMA MPA</w:t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 w:rsidRPr="00F452CB">
              <w:rPr>
                <w:sz w:val="22"/>
              </w:rPr>
              <w:t>35.1319</w:t>
            </w:r>
            <w:r w:rsidRPr="00F452CB">
              <w:rPr>
                <w:sz w:val="22"/>
              </w:rPr>
              <w:tab/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452CB">
              <w:rPr>
                <w:sz w:val="22"/>
              </w:rPr>
              <w:t>4.1530</w:t>
            </w:r>
          </w:p>
        </w:tc>
        <w:tc>
          <w:tcPr>
            <w:tcW w:w="132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25-Apr-10</w:t>
            </w:r>
          </w:p>
        </w:tc>
        <w:tc>
          <w:tcPr>
            <w:tcW w:w="800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F452CB" w:rsidRPr="0089416B" w:rsidRDefault="00F452CB" w:rsidP="00D812CE">
            <w:pPr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</w:tr>
      <w:tr w:rsidR="00F452C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2010</w:t>
            </w:r>
          </w:p>
        </w:tc>
        <w:tc>
          <w:tcPr>
            <w:tcW w:w="123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ALH1</w:t>
            </w:r>
          </w:p>
        </w:tc>
        <w:tc>
          <w:tcPr>
            <w:tcW w:w="231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AL-HOCEIMA</w:t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 w:rsidRPr="00F452CB">
              <w:rPr>
                <w:sz w:val="22"/>
              </w:rPr>
              <w:t>35.2392</w:t>
            </w:r>
            <w:r w:rsidRPr="00F452CB">
              <w:rPr>
                <w:sz w:val="22"/>
              </w:rPr>
              <w:tab/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452CB">
              <w:rPr>
                <w:sz w:val="22"/>
              </w:rPr>
              <w:t>3.9276</w:t>
            </w:r>
          </w:p>
        </w:tc>
        <w:tc>
          <w:tcPr>
            <w:tcW w:w="132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23-Apr-10</w:t>
            </w:r>
          </w:p>
        </w:tc>
        <w:tc>
          <w:tcPr>
            <w:tcW w:w="800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F452CB" w:rsidRPr="0089416B" w:rsidRDefault="00F452CB" w:rsidP="00D812CE">
            <w:pPr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</w:tr>
      <w:tr w:rsidR="00F452C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2010</w:t>
            </w:r>
          </w:p>
        </w:tc>
        <w:tc>
          <w:tcPr>
            <w:tcW w:w="123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ALH2</w:t>
            </w:r>
          </w:p>
        </w:tc>
        <w:tc>
          <w:tcPr>
            <w:tcW w:w="231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AL-HOCEIMA</w:t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 w:rsidRPr="00F452CB">
              <w:rPr>
                <w:sz w:val="22"/>
              </w:rPr>
              <w:t>35.2373</w:t>
            </w:r>
            <w:r w:rsidRPr="00F452CB">
              <w:rPr>
                <w:sz w:val="22"/>
              </w:rPr>
              <w:tab/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452CB">
              <w:rPr>
                <w:sz w:val="22"/>
              </w:rPr>
              <w:t>3.9265</w:t>
            </w:r>
          </w:p>
        </w:tc>
        <w:tc>
          <w:tcPr>
            <w:tcW w:w="132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22-Apr-10</w:t>
            </w:r>
          </w:p>
        </w:tc>
        <w:tc>
          <w:tcPr>
            <w:tcW w:w="800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F452CB" w:rsidRPr="0089416B" w:rsidRDefault="00F452CB" w:rsidP="00D812CE">
            <w:pPr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</w:tr>
      <w:tr w:rsidR="00F452CB" w:rsidRPr="0089416B">
        <w:trPr>
          <w:trHeight w:val="240"/>
        </w:trPr>
        <w:tc>
          <w:tcPr>
            <w:tcW w:w="911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2010</w:t>
            </w:r>
          </w:p>
        </w:tc>
        <w:tc>
          <w:tcPr>
            <w:tcW w:w="123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ALH3</w:t>
            </w:r>
          </w:p>
        </w:tc>
        <w:tc>
          <w:tcPr>
            <w:tcW w:w="231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AL-HOCEIMA</w:t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 w:rsidRPr="00F452CB">
              <w:rPr>
                <w:sz w:val="22"/>
              </w:rPr>
              <w:t>35.2392</w:t>
            </w:r>
            <w:r w:rsidRPr="00F452CB">
              <w:rPr>
                <w:sz w:val="22"/>
              </w:rPr>
              <w:tab/>
            </w:r>
          </w:p>
        </w:tc>
        <w:tc>
          <w:tcPr>
            <w:tcW w:w="1534" w:type="dxa"/>
            <w:shd w:val="clear" w:color="auto" w:fill="auto"/>
          </w:tcPr>
          <w:p w:rsidR="00F452CB" w:rsidRPr="00F452CB" w:rsidRDefault="00F452CB" w:rsidP="00D812CE">
            <w:pPr>
              <w:spacing w:line="48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452CB">
              <w:rPr>
                <w:sz w:val="22"/>
              </w:rPr>
              <w:t>3.9276</w:t>
            </w:r>
          </w:p>
        </w:tc>
        <w:tc>
          <w:tcPr>
            <w:tcW w:w="1323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22-Apr-10</w:t>
            </w:r>
          </w:p>
        </w:tc>
        <w:tc>
          <w:tcPr>
            <w:tcW w:w="800" w:type="dxa"/>
            <w:shd w:val="clear" w:color="auto" w:fill="auto"/>
          </w:tcPr>
          <w:p w:rsidR="00F452CB" w:rsidRPr="0089416B" w:rsidRDefault="00F452CB" w:rsidP="00D812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  <w:tc>
          <w:tcPr>
            <w:tcW w:w="1075" w:type="dxa"/>
            <w:shd w:val="clear" w:color="auto" w:fill="auto"/>
          </w:tcPr>
          <w:p w:rsidR="00F452CB" w:rsidRPr="0089416B" w:rsidRDefault="00F452CB" w:rsidP="00D812CE">
            <w:pPr>
              <w:spacing w:line="480" w:lineRule="auto"/>
              <w:jc w:val="center"/>
              <w:rPr>
                <w:rFonts w:cs="Arial"/>
                <w:sz w:val="22"/>
                <w:lang w:val="en-US" w:eastAsia="en-US"/>
              </w:rPr>
            </w:pPr>
            <w:r w:rsidRPr="0089416B">
              <w:rPr>
                <w:rFonts w:cs="Arial"/>
                <w:sz w:val="22"/>
                <w:lang w:val="en-US" w:eastAsia="en-US"/>
              </w:rPr>
              <w:t>No</w:t>
            </w:r>
          </w:p>
        </w:tc>
      </w:tr>
    </w:tbl>
    <w:p w:rsidR="0089416B" w:rsidRDefault="0089416B" w:rsidP="002B57BE">
      <w:pPr>
        <w:spacing w:line="480" w:lineRule="auto"/>
        <w:rPr>
          <w:lang w:val="en-US" w:eastAsia="en-US"/>
        </w:rPr>
      </w:pPr>
    </w:p>
    <w:sectPr w:rsidR="0089416B" w:rsidSect="002B57BE">
      <w:footerReference w:type="even" r:id="rId5"/>
      <w:footerReference w:type="default" r:id="rId6"/>
      <w:type w:val="continuous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6B" w:rsidRDefault="00D85D72" w:rsidP="008F3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1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16B" w:rsidRDefault="0089416B" w:rsidP="008F39B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6B" w:rsidRDefault="00D85D72" w:rsidP="008F3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1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BBB">
      <w:rPr>
        <w:rStyle w:val="PageNumber"/>
        <w:noProof/>
      </w:rPr>
      <w:t>1</w:t>
    </w:r>
    <w:r>
      <w:rPr>
        <w:rStyle w:val="PageNumber"/>
      </w:rPr>
      <w:fldChar w:fldCharType="end"/>
    </w:r>
  </w:p>
  <w:p w:rsidR="0089416B" w:rsidRDefault="0089416B" w:rsidP="008F39B6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E0A"/>
    <w:multiLevelType w:val="multilevel"/>
    <w:tmpl w:val="5AF60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5875FC"/>
    <w:multiLevelType w:val="multilevel"/>
    <w:tmpl w:val="52F84A0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94"/>
        </w:tabs>
        <w:ind w:left="59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0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BD2A5A"/>
    <w:multiLevelType w:val="hybridMultilevel"/>
    <w:tmpl w:val="FE92E6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705C5"/>
    <w:multiLevelType w:val="multilevel"/>
    <w:tmpl w:val="108AC75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EE32ED7"/>
    <w:multiLevelType w:val="hybridMultilevel"/>
    <w:tmpl w:val="3F143A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activeWritingStyle w:appName="MSWord" w:lang="it-IT" w:vendorID="3" w:dllVersion="517" w:checkStyle="1"/>
  <w:doNotTrackMoves/>
  <w:defaultTabStop w:val="720"/>
  <w:hyphenationZone w:val="425"/>
  <w:characterSpacingControl w:val="doNotCompress"/>
  <w:savePreviewPicture/>
  <w:hdrShapeDefaults>
    <o:shapedefaults v:ext="edit" spidmax="2050"/>
  </w:hdrShapeDefaults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zxr5s22u5rxpdeaafvxffxeexf0p0tzzxpv&quot;&gt;Sala biblio&lt;record-ids&gt;&lt;item&gt;15&lt;/item&gt;&lt;item&gt;143&lt;/item&gt;&lt;item&gt;225&lt;/item&gt;&lt;item&gt;262&lt;/item&gt;&lt;item&gt;274&lt;/item&gt;&lt;item&gt;312&lt;/item&gt;&lt;item&gt;322&lt;/item&gt;&lt;item&gt;377&lt;/item&gt;&lt;item&gt;394&lt;/item&gt;&lt;item&gt;413&lt;/item&gt;&lt;item&gt;496&lt;/item&gt;&lt;item&gt;518&lt;/item&gt;&lt;item&gt;572&lt;/item&gt;&lt;item&gt;586&lt;/item&gt;&lt;item&gt;590&lt;/item&gt;&lt;item&gt;591&lt;/item&gt;&lt;item&gt;602&lt;/item&gt;&lt;item&gt;626&lt;/item&gt;&lt;item&gt;632&lt;/item&gt;&lt;item&gt;648&lt;/item&gt;&lt;item&gt;685&lt;/item&gt;&lt;item&gt;718&lt;/item&gt;&lt;item&gt;752&lt;/item&gt;&lt;item&gt;753&lt;/item&gt;&lt;item&gt;755&lt;/item&gt;&lt;item&gt;757&lt;/item&gt;&lt;item&gt;758&lt;/item&gt;&lt;item&gt;759&lt;/item&gt;&lt;item&gt;760&lt;/item&gt;&lt;item&gt;761&lt;/item&gt;&lt;item&gt;762&lt;/item&gt;&lt;item&gt;763&lt;/item&gt;&lt;item&gt;764&lt;/item&gt;&lt;item&gt;766&lt;/item&gt;&lt;item&gt;767&lt;/item&gt;&lt;item&gt;768&lt;/item&gt;&lt;item&gt;769&lt;/item&gt;&lt;item&gt;770&lt;/item&gt;&lt;item&gt;771&lt;/item&gt;&lt;item&gt;772&lt;/item&gt;&lt;item&gt;773&lt;/item&gt;&lt;item&gt;774&lt;/item&gt;&lt;item&gt;775&lt;/item&gt;&lt;item&gt;776&lt;/item&gt;&lt;item&gt;777&lt;/item&gt;&lt;item&gt;780&lt;/item&gt;&lt;item&gt;781&lt;/item&gt;&lt;item&gt;782&lt;/item&gt;&lt;item&gt;783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9&lt;/item&gt;&lt;item&gt;802&lt;/item&gt;&lt;item&gt;803&lt;/item&gt;&lt;item&gt;804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6&lt;/item&gt;&lt;item&gt;817&lt;/item&gt;&lt;item&gt;818&lt;/item&gt;&lt;item&gt;819&lt;/item&gt;&lt;item&gt;820&lt;/item&gt;&lt;item&gt;821&lt;/item&gt;&lt;/record-ids&gt;&lt;/item&gt;&lt;/Libraries&gt;"/>
  </w:docVars>
  <w:rsids>
    <w:rsidRoot w:val="002F5358"/>
    <w:rsid w:val="000042CD"/>
    <w:rsid w:val="00004CE4"/>
    <w:rsid w:val="00006A37"/>
    <w:rsid w:val="00010885"/>
    <w:rsid w:val="00010A6E"/>
    <w:rsid w:val="00011365"/>
    <w:rsid w:val="00013091"/>
    <w:rsid w:val="00015A03"/>
    <w:rsid w:val="00021E86"/>
    <w:rsid w:val="00022417"/>
    <w:rsid w:val="000251D2"/>
    <w:rsid w:val="00026C49"/>
    <w:rsid w:val="000333DE"/>
    <w:rsid w:val="00034DE6"/>
    <w:rsid w:val="00035A3F"/>
    <w:rsid w:val="000363C6"/>
    <w:rsid w:val="0003667B"/>
    <w:rsid w:val="0004002B"/>
    <w:rsid w:val="0004167C"/>
    <w:rsid w:val="00041F60"/>
    <w:rsid w:val="000447B2"/>
    <w:rsid w:val="00050734"/>
    <w:rsid w:val="0005148D"/>
    <w:rsid w:val="0006090B"/>
    <w:rsid w:val="000617EF"/>
    <w:rsid w:val="00061B63"/>
    <w:rsid w:val="00065CCF"/>
    <w:rsid w:val="00070AE7"/>
    <w:rsid w:val="00070C75"/>
    <w:rsid w:val="00074A8D"/>
    <w:rsid w:val="00076016"/>
    <w:rsid w:val="00076D6F"/>
    <w:rsid w:val="000774EE"/>
    <w:rsid w:val="00080B93"/>
    <w:rsid w:val="00084C6C"/>
    <w:rsid w:val="00093DE8"/>
    <w:rsid w:val="00094C2D"/>
    <w:rsid w:val="000A59F3"/>
    <w:rsid w:val="000B0A9D"/>
    <w:rsid w:val="000B1972"/>
    <w:rsid w:val="000B787C"/>
    <w:rsid w:val="000C2619"/>
    <w:rsid w:val="000C528A"/>
    <w:rsid w:val="000C62CD"/>
    <w:rsid w:val="000D2DD4"/>
    <w:rsid w:val="000D357B"/>
    <w:rsid w:val="000E0F28"/>
    <w:rsid w:val="000E4131"/>
    <w:rsid w:val="000E743E"/>
    <w:rsid w:val="000F15B3"/>
    <w:rsid w:val="000F1DC2"/>
    <w:rsid w:val="000F2160"/>
    <w:rsid w:val="00100852"/>
    <w:rsid w:val="00106FC9"/>
    <w:rsid w:val="00107909"/>
    <w:rsid w:val="001114CD"/>
    <w:rsid w:val="001131C8"/>
    <w:rsid w:val="00122F4C"/>
    <w:rsid w:val="00126870"/>
    <w:rsid w:val="00130887"/>
    <w:rsid w:val="00132110"/>
    <w:rsid w:val="00133166"/>
    <w:rsid w:val="00140BFC"/>
    <w:rsid w:val="00141010"/>
    <w:rsid w:val="00142636"/>
    <w:rsid w:val="001456A4"/>
    <w:rsid w:val="00150990"/>
    <w:rsid w:val="00151B35"/>
    <w:rsid w:val="00153954"/>
    <w:rsid w:val="00155484"/>
    <w:rsid w:val="001559D9"/>
    <w:rsid w:val="001635E1"/>
    <w:rsid w:val="00167EFE"/>
    <w:rsid w:val="00172639"/>
    <w:rsid w:val="00173F04"/>
    <w:rsid w:val="0017458A"/>
    <w:rsid w:val="00175BF2"/>
    <w:rsid w:val="00177B7D"/>
    <w:rsid w:val="00181549"/>
    <w:rsid w:val="00184315"/>
    <w:rsid w:val="00186F76"/>
    <w:rsid w:val="00191219"/>
    <w:rsid w:val="0019643B"/>
    <w:rsid w:val="00196CE5"/>
    <w:rsid w:val="00197251"/>
    <w:rsid w:val="001A0710"/>
    <w:rsid w:val="001A288B"/>
    <w:rsid w:val="001A334A"/>
    <w:rsid w:val="001A357F"/>
    <w:rsid w:val="001A4548"/>
    <w:rsid w:val="001A69D7"/>
    <w:rsid w:val="001B2591"/>
    <w:rsid w:val="001B6C68"/>
    <w:rsid w:val="001C4427"/>
    <w:rsid w:val="001C5108"/>
    <w:rsid w:val="001C5F37"/>
    <w:rsid w:val="001C5FD3"/>
    <w:rsid w:val="001C6DE2"/>
    <w:rsid w:val="001D0765"/>
    <w:rsid w:val="001D0B45"/>
    <w:rsid w:val="001D1870"/>
    <w:rsid w:val="001D2CF3"/>
    <w:rsid w:val="001D77AE"/>
    <w:rsid w:val="001E0E7E"/>
    <w:rsid w:val="001E3366"/>
    <w:rsid w:val="001E36B4"/>
    <w:rsid w:val="001E75F3"/>
    <w:rsid w:val="001F3529"/>
    <w:rsid w:val="00201D26"/>
    <w:rsid w:val="00206B40"/>
    <w:rsid w:val="002101F3"/>
    <w:rsid w:val="00210707"/>
    <w:rsid w:val="00211D42"/>
    <w:rsid w:val="00216B8C"/>
    <w:rsid w:val="00222D3E"/>
    <w:rsid w:val="002259D1"/>
    <w:rsid w:val="00231B20"/>
    <w:rsid w:val="002322F6"/>
    <w:rsid w:val="00240CB1"/>
    <w:rsid w:val="00243719"/>
    <w:rsid w:val="00245138"/>
    <w:rsid w:val="00247B79"/>
    <w:rsid w:val="00247C63"/>
    <w:rsid w:val="00251236"/>
    <w:rsid w:val="002534C1"/>
    <w:rsid w:val="002548C2"/>
    <w:rsid w:val="00255BB5"/>
    <w:rsid w:val="00256EC3"/>
    <w:rsid w:val="0025795C"/>
    <w:rsid w:val="002676AE"/>
    <w:rsid w:val="00272296"/>
    <w:rsid w:val="002753D5"/>
    <w:rsid w:val="002769AF"/>
    <w:rsid w:val="00285C27"/>
    <w:rsid w:val="00291F07"/>
    <w:rsid w:val="00292C0A"/>
    <w:rsid w:val="00297151"/>
    <w:rsid w:val="002A1EE3"/>
    <w:rsid w:val="002A2F9F"/>
    <w:rsid w:val="002A3C17"/>
    <w:rsid w:val="002A6448"/>
    <w:rsid w:val="002B294D"/>
    <w:rsid w:val="002B367A"/>
    <w:rsid w:val="002B57BE"/>
    <w:rsid w:val="002B5C78"/>
    <w:rsid w:val="002B7E1B"/>
    <w:rsid w:val="002C71E7"/>
    <w:rsid w:val="002D09E6"/>
    <w:rsid w:val="002D2283"/>
    <w:rsid w:val="002D4E84"/>
    <w:rsid w:val="002D52DD"/>
    <w:rsid w:val="002D5730"/>
    <w:rsid w:val="002D6B25"/>
    <w:rsid w:val="002E0296"/>
    <w:rsid w:val="002E15A8"/>
    <w:rsid w:val="002F5358"/>
    <w:rsid w:val="002F542E"/>
    <w:rsid w:val="0030002D"/>
    <w:rsid w:val="00303CF3"/>
    <w:rsid w:val="003043A5"/>
    <w:rsid w:val="00304630"/>
    <w:rsid w:val="00311642"/>
    <w:rsid w:val="0031424C"/>
    <w:rsid w:val="003217C7"/>
    <w:rsid w:val="003232C6"/>
    <w:rsid w:val="00323F91"/>
    <w:rsid w:val="00326E3C"/>
    <w:rsid w:val="00332267"/>
    <w:rsid w:val="00332662"/>
    <w:rsid w:val="0033411F"/>
    <w:rsid w:val="00334C9B"/>
    <w:rsid w:val="0033580B"/>
    <w:rsid w:val="00335E33"/>
    <w:rsid w:val="00340608"/>
    <w:rsid w:val="0034148B"/>
    <w:rsid w:val="003422D6"/>
    <w:rsid w:val="00344FA8"/>
    <w:rsid w:val="00351179"/>
    <w:rsid w:val="00354E38"/>
    <w:rsid w:val="003613CC"/>
    <w:rsid w:val="00372232"/>
    <w:rsid w:val="003732D0"/>
    <w:rsid w:val="0037334E"/>
    <w:rsid w:val="0037640D"/>
    <w:rsid w:val="00377CA3"/>
    <w:rsid w:val="00382D1D"/>
    <w:rsid w:val="00384C04"/>
    <w:rsid w:val="00384C11"/>
    <w:rsid w:val="003874AB"/>
    <w:rsid w:val="00391DE2"/>
    <w:rsid w:val="003921A4"/>
    <w:rsid w:val="00394007"/>
    <w:rsid w:val="003A1988"/>
    <w:rsid w:val="003A2208"/>
    <w:rsid w:val="003A3478"/>
    <w:rsid w:val="003A4D54"/>
    <w:rsid w:val="003A5A04"/>
    <w:rsid w:val="003B5AE0"/>
    <w:rsid w:val="003C0EFB"/>
    <w:rsid w:val="003D0606"/>
    <w:rsid w:val="003D7895"/>
    <w:rsid w:val="003E0BE0"/>
    <w:rsid w:val="003E1A2A"/>
    <w:rsid w:val="003E1F32"/>
    <w:rsid w:val="003E41CA"/>
    <w:rsid w:val="003F0669"/>
    <w:rsid w:val="003F0F3E"/>
    <w:rsid w:val="003F6265"/>
    <w:rsid w:val="00411E85"/>
    <w:rsid w:val="00413CCF"/>
    <w:rsid w:val="00417990"/>
    <w:rsid w:val="00426AA4"/>
    <w:rsid w:val="00434E76"/>
    <w:rsid w:val="0043721D"/>
    <w:rsid w:val="00437F88"/>
    <w:rsid w:val="00444CDB"/>
    <w:rsid w:val="00445AA8"/>
    <w:rsid w:val="00451DA9"/>
    <w:rsid w:val="00454C04"/>
    <w:rsid w:val="004551CC"/>
    <w:rsid w:val="00460ACF"/>
    <w:rsid w:val="004612FD"/>
    <w:rsid w:val="0046191A"/>
    <w:rsid w:val="00474903"/>
    <w:rsid w:val="004777CD"/>
    <w:rsid w:val="0048089B"/>
    <w:rsid w:val="00486DBC"/>
    <w:rsid w:val="0049305C"/>
    <w:rsid w:val="004A3B85"/>
    <w:rsid w:val="004B0EC4"/>
    <w:rsid w:val="004C397C"/>
    <w:rsid w:val="004D2122"/>
    <w:rsid w:val="004D3979"/>
    <w:rsid w:val="004E1531"/>
    <w:rsid w:val="004E20BD"/>
    <w:rsid w:val="004E43BB"/>
    <w:rsid w:val="004E5480"/>
    <w:rsid w:val="004E59C3"/>
    <w:rsid w:val="004F03B7"/>
    <w:rsid w:val="004F4D76"/>
    <w:rsid w:val="004F4FE6"/>
    <w:rsid w:val="004F5DCC"/>
    <w:rsid w:val="004F7321"/>
    <w:rsid w:val="00500555"/>
    <w:rsid w:val="0050648C"/>
    <w:rsid w:val="005065E1"/>
    <w:rsid w:val="00515D3B"/>
    <w:rsid w:val="00516686"/>
    <w:rsid w:val="00516828"/>
    <w:rsid w:val="00520AAA"/>
    <w:rsid w:val="005236AC"/>
    <w:rsid w:val="005250FF"/>
    <w:rsid w:val="00525B76"/>
    <w:rsid w:val="00547CA2"/>
    <w:rsid w:val="005640DF"/>
    <w:rsid w:val="0056768E"/>
    <w:rsid w:val="005717BC"/>
    <w:rsid w:val="00574FFD"/>
    <w:rsid w:val="005815F2"/>
    <w:rsid w:val="005821B8"/>
    <w:rsid w:val="005878D1"/>
    <w:rsid w:val="005878FD"/>
    <w:rsid w:val="00591F9B"/>
    <w:rsid w:val="00597413"/>
    <w:rsid w:val="00597B03"/>
    <w:rsid w:val="005A1549"/>
    <w:rsid w:val="005A66A7"/>
    <w:rsid w:val="005B285E"/>
    <w:rsid w:val="005B3D25"/>
    <w:rsid w:val="005B6AB2"/>
    <w:rsid w:val="005C0ADD"/>
    <w:rsid w:val="005C6BB6"/>
    <w:rsid w:val="005D3AEA"/>
    <w:rsid w:val="005D4993"/>
    <w:rsid w:val="005D65AC"/>
    <w:rsid w:val="005E034E"/>
    <w:rsid w:val="005E27CB"/>
    <w:rsid w:val="005E4890"/>
    <w:rsid w:val="005F59A3"/>
    <w:rsid w:val="00606921"/>
    <w:rsid w:val="006100D4"/>
    <w:rsid w:val="006138FB"/>
    <w:rsid w:val="00615AD4"/>
    <w:rsid w:val="00635136"/>
    <w:rsid w:val="006400E2"/>
    <w:rsid w:val="00640C30"/>
    <w:rsid w:val="006413E3"/>
    <w:rsid w:val="006463A4"/>
    <w:rsid w:val="0065157C"/>
    <w:rsid w:val="00651AB8"/>
    <w:rsid w:val="00654E0F"/>
    <w:rsid w:val="00655108"/>
    <w:rsid w:val="00655400"/>
    <w:rsid w:val="00660F7B"/>
    <w:rsid w:val="00666A63"/>
    <w:rsid w:val="00670103"/>
    <w:rsid w:val="00672A0B"/>
    <w:rsid w:val="00674A85"/>
    <w:rsid w:val="00677CC9"/>
    <w:rsid w:val="00686580"/>
    <w:rsid w:val="00690244"/>
    <w:rsid w:val="0069051B"/>
    <w:rsid w:val="0069127F"/>
    <w:rsid w:val="006914FB"/>
    <w:rsid w:val="00696823"/>
    <w:rsid w:val="006A0E68"/>
    <w:rsid w:val="006A2D9F"/>
    <w:rsid w:val="006A33FB"/>
    <w:rsid w:val="006A3B6D"/>
    <w:rsid w:val="006A55F8"/>
    <w:rsid w:val="006A6EE5"/>
    <w:rsid w:val="006B7FED"/>
    <w:rsid w:val="006C0F58"/>
    <w:rsid w:val="006C415C"/>
    <w:rsid w:val="006C471B"/>
    <w:rsid w:val="006C4A1B"/>
    <w:rsid w:val="006D68D6"/>
    <w:rsid w:val="006D7636"/>
    <w:rsid w:val="006D7AB0"/>
    <w:rsid w:val="006E1FD1"/>
    <w:rsid w:val="006E2F0B"/>
    <w:rsid w:val="006F1A53"/>
    <w:rsid w:val="006F5E4E"/>
    <w:rsid w:val="006F7FDB"/>
    <w:rsid w:val="007018C9"/>
    <w:rsid w:val="00704A6F"/>
    <w:rsid w:val="00707743"/>
    <w:rsid w:val="00711F58"/>
    <w:rsid w:val="00712A3E"/>
    <w:rsid w:val="00715825"/>
    <w:rsid w:val="00715A1F"/>
    <w:rsid w:val="00721D21"/>
    <w:rsid w:val="007222F9"/>
    <w:rsid w:val="0073015E"/>
    <w:rsid w:val="007311E0"/>
    <w:rsid w:val="00732C94"/>
    <w:rsid w:val="00732FDA"/>
    <w:rsid w:val="00734119"/>
    <w:rsid w:val="0073596D"/>
    <w:rsid w:val="007374A2"/>
    <w:rsid w:val="00741855"/>
    <w:rsid w:val="0074209D"/>
    <w:rsid w:val="00742B52"/>
    <w:rsid w:val="007447B9"/>
    <w:rsid w:val="00746ADC"/>
    <w:rsid w:val="00747DAE"/>
    <w:rsid w:val="007505B8"/>
    <w:rsid w:val="007554A7"/>
    <w:rsid w:val="00755512"/>
    <w:rsid w:val="00757E05"/>
    <w:rsid w:val="00760A0D"/>
    <w:rsid w:val="00770BBB"/>
    <w:rsid w:val="00770E1C"/>
    <w:rsid w:val="0077224F"/>
    <w:rsid w:val="00772EFD"/>
    <w:rsid w:val="00773AD9"/>
    <w:rsid w:val="00782F17"/>
    <w:rsid w:val="007940E8"/>
    <w:rsid w:val="007A0B7A"/>
    <w:rsid w:val="007A1144"/>
    <w:rsid w:val="007A1360"/>
    <w:rsid w:val="007A590B"/>
    <w:rsid w:val="007B2216"/>
    <w:rsid w:val="007B35AE"/>
    <w:rsid w:val="007B6252"/>
    <w:rsid w:val="007B6A52"/>
    <w:rsid w:val="007C4206"/>
    <w:rsid w:val="007C4ABC"/>
    <w:rsid w:val="007C7403"/>
    <w:rsid w:val="007D1BD5"/>
    <w:rsid w:val="007D2388"/>
    <w:rsid w:val="007D5A3A"/>
    <w:rsid w:val="007D7506"/>
    <w:rsid w:val="007E02A4"/>
    <w:rsid w:val="007E05E7"/>
    <w:rsid w:val="007E0A71"/>
    <w:rsid w:val="007E1AC9"/>
    <w:rsid w:val="007E329D"/>
    <w:rsid w:val="007F1763"/>
    <w:rsid w:val="007F3EB9"/>
    <w:rsid w:val="007F3F97"/>
    <w:rsid w:val="0080178D"/>
    <w:rsid w:val="008022D0"/>
    <w:rsid w:val="00812024"/>
    <w:rsid w:val="00820DB8"/>
    <w:rsid w:val="00821F61"/>
    <w:rsid w:val="00822148"/>
    <w:rsid w:val="00822367"/>
    <w:rsid w:val="008233EA"/>
    <w:rsid w:val="00825663"/>
    <w:rsid w:val="0083653A"/>
    <w:rsid w:val="00843E8A"/>
    <w:rsid w:val="00845173"/>
    <w:rsid w:val="008461E0"/>
    <w:rsid w:val="00855ADB"/>
    <w:rsid w:val="0085732A"/>
    <w:rsid w:val="008636ED"/>
    <w:rsid w:val="00866C6C"/>
    <w:rsid w:val="00870A79"/>
    <w:rsid w:val="00870EC4"/>
    <w:rsid w:val="0087264D"/>
    <w:rsid w:val="0087518E"/>
    <w:rsid w:val="00876293"/>
    <w:rsid w:val="008778B3"/>
    <w:rsid w:val="00880E71"/>
    <w:rsid w:val="00881CF5"/>
    <w:rsid w:val="0088350A"/>
    <w:rsid w:val="008870AD"/>
    <w:rsid w:val="00887AB5"/>
    <w:rsid w:val="0089416B"/>
    <w:rsid w:val="00895754"/>
    <w:rsid w:val="00895EBF"/>
    <w:rsid w:val="00896202"/>
    <w:rsid w:val="008A0D90"/>
    <w:rsid w:val="008A4CDE"/>
    <w:rsid w:val="008A68D7"/>
    <w:rsid w:val="008B03B2"/>
    <w:rsid w:val="008B6355"/>
    <w:rsid w:val="008C5111"/>
    <w:rsid w:val="008D06D8"/>
    <w:rsid w:val="008D13F0"/>
    <w:rsid w:val="008D2C9D"/>
    <w:rsid w:val="008D5149"/>
    <w:rsid w:val="008E3426"/>
    <w:rsid w:val="008E3F21"/>
    <w:rsid w:val="008E7BDB"/>
    <w:rsid w:val="008F1E07"/>
    <w:rsid w:val="008F39B6"/>
    <w:rsid w:val="008F4551"/>
    <w:rsid w:val="008F54AB"/>
    <w:rsid w:val="00901771"/>
    <w:rsid w:val="00906ED1"/>
    <w:rsid w:val="00920BB2"/>
    <w:rsid w:val="00922E77"/>
    <w:rsid w:val="00927DC9"/>
    <w:rsid w:val="00931384"/>
    <w:rsid w:val="00935D43"/>
    <w:rsid w:val="00936D9F"/>
    <w:rsid w:val="00944904"/>
    <w:rsid w:val="009474CB"/>
    <w:rsid w:val="00952CAD"/>
    <w:rsid w:val="009536BC"/>
    <w:rsid w:val="009637EF"/>
    <w:rsid w:val="0096739C"/>
    <w:rsid w:val="00982B9D"/>
    <w:rsid w:val="00982CB9"/>
    <w:rsid w:val="00984880"/>
    <w:rsid w:val="00986FE0"/>
    <w:rsid w:val="009903C6"/>
    <w:rsid w:val="0099108A"/>
    <w:rsid w:val="00994738"/>
    <w:rsid w:val="00994D9C"/>
    <w:rsid w:val="009A1200"/>
    <w:rsid w:val="009A59FA"/>
    <w:rsid w:val="009A6E2A"/>
    <w:rsid w:val="009B0BE2"/>
    <w:rsid w:val="009B1368"/>
    <w:rsid w:val="009B2EA3"/>
    <w:rsid w:val="009B2F7E"/>
    <w:rsid w:val="009B3190"/>
    <w:rsid w:val="009B3EA6"/>
    <w:rsid w:val="009B643F"/>
    <w:rsid w:val="009C22A9"/>
    <w:rsid w:val="009C7D37"/>
    <w:rsid w:val="009D0F7F"/>
    <w:rsid w:val="009D5DFB"/>
    <w:rsid w:val="009E1852"/>
    <w:rsid w:val="009E40D3"/>
    <w:rsid w:val="009E6CF1"/>
    <w:rsid w:val="009E6F96"/>
    <w:rsid w:val="009E7B5A"/>
    <w:rsid w:val="009F11FA"/>
    <w:rsid w:val="009F24E4"/>
    <w:rsid w:val="009F2CE2"/>
    <w:rsid w:val="009F391F"/>
    <w:rsid w:val="00A023A7"/>
    <w:rsid w:val="00A02B01"/>
    <w:rsid w:val="00A15938"/>
    <w:rsid w:val="00A22E0A"/>
    <w:rsid w:val="00A230CE"/>
    <w:rsid w:val="00A2403C"/>
    <w:rsid w:val="00A31AD7"/>
    <w:rsid w:val="00A32DE5"/>
    <w:rsid w:val="00A33138"/>
    <w:rsid w:val="00A356BA"/>
    <w:rsid w:val="00A376E1"/>
    <w:rsid w:val="00A37A63"/>
    <w:rsid w:val="00A41562"/>
    <w:rsid w:val="00A45BB1"/>
    <w:rsid w:val="00A52BAF"/>
    <w:rsid w:val="00A55480"/>
    <w:rsid w:val="00A5764E"/>
    <w:rsid w:val="00A60E28"/>
    <w:rsid w:val="00A61254"/>
    <w:rsid w:val="00A64511"/>
    <w:rsid w:val="00A668B3"/>
    <w:rsid w:val="00A66911"/>
    <w:rsid w:val="00A72073"/>
    <w:rsid w:val="00A75F3B"/>
    <w:rsid w:val="00A775F6"/>
    <w:rsid w:val="00A778CB"/>
    <w:rsid w:val="00A80470"/>
    <w:rsid w:val="00A82237"/>
    <w:rsid w:val="00A84C29"/>
    <w:rsid w:val="00A85323"/>
    <w:rsid w:val="00A906E8"/>
    <w:rsid w:val="00A9273B"/>
    <w:rsid w:val="00A95C31"/>
    <w:rsid w:val="00AA0CE9"/>
    <w:rsid w:val="00AA73A5"/>
    <w:rsid w:val="00AB5AC0"/>
    <w:rsid w:val="00AB6581"/>
    <w:rsid w:val="00AC1D9B"/>
    <w:rsid w:val="00AD15D7"/>
    <w:rsid w:val="00AD1707"/>
    <w:rsid w:val="00AF1652"/>
    <w:rsid w:val="00AF4384"/>
    <w:rsid w:val="00AF640F"/>
    <w:rsid w:val="00AF7BB2"/>
    <w:rsid w:val="00B00126"/>
    <w:rsid w:val="00B00C13"/>
    <w:rsid w:val="00B07664"/>
    <w:rsid w:val="00B1073B"/>
    <w:rsid w:val="00B11FC4"/>
    <w:rsid w:val="00B21532"/>
    <w:rsid w:val="00B22B63"/>
    <w:rsid w:val="00B23DC5"/>
    <w:rsid w:val="00B24087"/>
    <w:rsid w:val="00B30375"/>
    <w:rsid w:val="00B304FA"/>
    <w:rsid w:val="00B30CD9"/>
    <w:rsid w:val="00B30DEC"/>
    <w:rsid w:val="00B346F3"/>
    <w:rsid w:val="00B36AD1"/>
    <w:rsid w:val="00B4661F"/>
    <w:rsid w:val="00B54796"/>
    <w:rsid w:val="00B575E0"/>
    <w:rsid w:val="00B61C7B"/>
    <w:rsid w:val="00B63D35"/>
    <w:rsid w:val="00B63E10"/>
    <w:rsid w:val="00B64373"/>
    <w:rsid w:val="00B744D3"/>
    <w:rsid w:val="00B803F6"/>
    <w:rsid w:val="00B826ED"/>
    <w:rsid w:val="00B85E70"/>
    <w:rsid w:val="00B91B92"/>
    <w:rsid w:val="00B939CD"/>
    <w:rsid w:val="00BA7D19"/>
    <w:rsid w:val="00BB1341"/>
    <w:rsid w:val="00BB3142"/>
    <w:rsid w:val="00BB4E76"/>
    <w:rsid w:val="00BB6CD1"/>
    <w:rsid w:val="00BC302C"/>
    <w:rsid w:val="00BC3F00"/>
    <w:rsid w:val="00BC3FEF"/>
    <w:rsid w:val="00BD46B8"/>
    <w:rsid w:val="00BD61A0"/>
    <w:rsid w:val="00BE0B70"/>
    <w:rsid w:val="00BE51D4"/>
    <w:rsid w:val="00BE6831"/>
    <w:rsid w:val="00BF10BD"/>
    <w:rsid w:val="00BF78B0"/>
    <w:rsid w:val="00C007D6"/>
    <w:rsid w:val="00C00C8F"/>
    <w:rsid w:val="00C03DE8"/>
    <w:rsid w:val="00C2204C"/>
    <w:rsid w:val="00C2718F"/>
    <w:rsid w:val="00C37963"/>
    <w:rsid w:val="00C425DC"/>
    <w:rsid w:val="00C478E7"/>
    <w:rsid w:val="00C50F75"/>
    <w:rsid w:val="00C5537D"/>
    <w:rsid w:val="00C5704D"/>
    <w:rsid w:val="00C577E4"/>
    <w:rsid w:val="00C63F58"/>
    <w:rsid w:val="00C66C9B"/>
    <w:rsid w:val="00C70D20"/>
    <w:rsid w:val="00C81378"/>
    <w:rsid w:val="00C81D63"/>
    <w:rsid w:val="00C8487D"/>
    <w:rsid w:val="00CA411F"/>
    <w:rsid w:val="00CB60BF"/>
    <w:rsid w:val="00CB6258"/>
    <w:rsid w:val="00CB7782"/>
    <w:rsid w:val="00CC1BE7"/>
    <w:rsid w:val="00CC32AC"/>
    <w:rsid w:val="00CC65A0"/>
    <w:rsid w:val="00CC7C20"/>
    <w:rsid w:val="00CC7E41"/>
    <w:rsid w:val="00CE09FB"/>
    <w:rsid w:val="00CE140B"/>
    <w:rsid w:val="00CE3A7A"/>
    <w:rsid w:val="00CE5E70"/>
    <w:rsid w:val="00CF073C"/>
    <w:rsid w:val="00CF07F4"/>
    <w:rsid w:val="00CF1840"/>
    <w:rsid w:val="00D011E4"/>
    <w:rsid w:val="00D01DA1"/>
    <w:rsid w:val="00D02B05"/>
    <w:rsid w:val="00D07BF5"/>
    <w:rsid w:val="00D122DB"/>
    <w:rsid w:val="00D127E1"/>
    <w:rsid w:val="00D1285D"/>
    <w:rsid w:val="00D14017"/>
    <w:rsid w:val="00D165DE"/>
    <w:rsid w:val="00D215AA"/>
    <w:rsid w:val="00D23EAC"/>
    <w:rsid w:val="00D251B2"/>
    <w:rsid w:val="00D26F21"/>
    <w:rsid w:val="00D27D94"/>
    <w:rsid w:val="00D37612"/>
    <w:rsid w:val="00D42543"/>
    <w:rsid w:val="00D42576"/>
    <w:rsid w:val="00D464FD"/>
    <w:rsid w:val="00D518C3"/>
    <w:rsid w:val="00D54C06"/>
    <w:rsid w:val="00D5731B"/>
    <w:rsid w:val="00D61A13"/>
    <w:rsid w:val="00D80540"/>
    <w:rsid w:val="00D812CE"/>
    <w:rsid w:val="00D81769"/>
    <w:rsid w:val="00D8241B"/>
    <w:rsid w:val="00D84276"/>
    <w:rsid w:val="00D85D72"/>
    <w:rsid w:val="00D9090E"/>
    <w:rsid w:val="00D9154D"/>
    <w:rsid w:val="00D95114"/>
    <w:rsid w:val="00DA0C0B"/>
    <w:rsid w:val="00DA36B1"/>
    <w:rsid w:val="00DB22A8"/>
    <w:rsid w:val="00DB2CAF"/>
    <w:rsid w:val="00DB4F31"/>
    <w:rsid w:val="00DB605B"/>
    <w:rsid w:val="00DB7048"/>
    <w:rsid w:val="00DC0CF3"/>
    <w:rsid w:val="00DC285F"/>
    <w:rsid w:val="00DC4958"/>
    <w:rsid w:val="00DC6769"/>
    <w:rsid w:val="00DC7B4B"/>
    <w:rsid w:val="00DD3A5C"/>
    <w:rsid w:val="00DE076E"/>
    <w:rsid w:val="00DE196D"/>
    <w:rsid w:val="00DE6BA3"/>
    <w:rsid w:val="00DE710F"/>
    <w:rsid w:val="00DE7133"/>
    <w:rsid w:val="00DF0E1E"/>
    <w:rsid w:val="00DF6CB0"/>
    <w:rsid w:val="00DF7D35"/>
    <w:rsid w:val="00E01A97"/>
    <w:rsid w:val="00E0227D"/>
    <w:rsid w:val="00E0289B"/>
    <w:rsid w:val="00E02DC1"/>
    <w:rsid w:val="00E042E0"/>
    <w:rsid w:val="00E04DF3"/>
    <w:rsid w:val="00E10019"/>
    <w:rsid w:val="00E118A4"/>
    <w:rsid w:val="00E11D59"/>
    <w:rsid w:val="00E15AE3"/>
    <w:rsid w:val="00E16151"/>
    <w:rsid w:val="00E16168"/>
    <w:rsid w:val="00E16928"/>
    <w:rsid w:val="00E16DCA"/>
    <w:rsid w:val="00E16E87"/>
    <w:rsid w:val="00E21EC1"/>
    <w:rsid w:val="00E24E15"/>
    <w:rsid w:val="00E274B1"/>
    <w:rsid w:val="00E35D34"/>
    <w:rsid w:val="00E361E7"/>
    <w:rsid w:val="00E41ED7"/>
    <w:rsid w:val="00E43011"/>
    <w:rsid w:val="00E43A62"/>
    <w:rsid w:val="00E46CFC"/>
    <w:rsid w:val="00E65872"/>
    <w:rsid w:val="00E65BB8"/>
    <w:rsid w:val="00E80054"/>
    <w:rsid w:val="00E802B2"/>
    <w:rsid w:val="00E90B7B"/>
    <w:rsid w:val="00E90C73"/>
    <w:rsid w:val="00E950C7"/>
    <w:rsid w:val="00E951EA"/>
    <w:rsid w:val="00EA0954"/>
    <w:rsid w:val="00EA4655"/>
    <w:rsid w:val="00EA7734"/>
    <w:rsid w:val="00EC0AF3"/>
    <w:rsid w:val="00EC2B1B"/>
    <w:rsid w:val="00EC3B91"/>
    <w:rsid w:val="00EC3E6C"/>
    <w:rsid w:val="00EC4E5D"/>
    <w:rsid w:val="00EC6CA8"/>
    <w:rsid w:val="00EC7B42"/>
    <w:rsid w:val="00ED03AE"/>
    <w:rsid w:val="00ED39B5"/>
    <w:rsid w:val="00EE0CFA"/>
    <w:rsid w:val="00EE0EB6"/>
    <w:rsid w:val="00EE408A"/>
    <w:rsid w:val="00EF0DE2"/>
    <w:rsid w:val="00EF5635"/>
    <w:rsid w:val="00F00241"/>
    <w:rsid w:val="00F00572"/>
    <w:rsid w:val="00F018D9"/>
    <w:rsid w:val="00F04477"/>
    <w:rsid w:val="00F06E48"/>
    <w:rsid w:val="00F13613"/>
    <w:rsid w:val="00F16BB5"/>
    <w:rsid w:val="00F17135"/>
    <w:rsid w:val="00F21ABC"/>
    <w:rsid w:val="00F2216E"/>
    <w:rsid w:val="00F253DD"/>
    <w:rsid w:val="00F30426"/>
    <w:rsid w:val="00F31FAF"/>
    <w:rsid w:val="00F33D05"/>
    <w:rsid w:val="00F3429B"/>
    <w:rsid w:val="00F35492"/>
    <w:rsid w:val="00F3553F"/>
    <w:rsid w:val="00F36C55"/>
    <w:rsid w:val="00F372D0"/>
    <w:rsid w:val="00F407DD"/>
    <w:rsid w:val="00F414A3"/>
    <w:rsid w:val="00F4384B"/>
    <w:rsid w:val="00F452CB"/>
    <w:rsid w:val="00F453C5"/>
    <w:rsid w:val="00F4631A"/>
    <w:rsid w:val="00F472AE"/>
    <w:rsid w:val="00F501C0"/>
    <w:rsid w:val="00F51486"/>
    <w:rsid w:val="00F5354F"/>
    <w:rsid w:val="00F579F6"/>
    <w:rsid w:val="00F6259F"/>
    <w:rsid w:val="00F63E5B"/>
    <w:rsid w:val="00F7217B"/>
    <w:rsid w:val="00F7318A"/>
    <w:rsid w:val="00F77179"/>
    <w:rsid w:val="00F82C82"/>
    <w:rsid w:val="00F90E4B"/>
    <w:rsid w:val="00F9134A"/>
    <w:rsid w:val="00F91C60"/>
    <w:rsid w:val="00F9619F"/>
    <w:rsid w:val="00F969CE"/>
    <w:rsid w:val="00FA2199"/>
    <w:rsid w:val="00FA56CD"/>
    <w:rsid w:val="00FA5728"/>
    <w:rsid w:val="00FA57E0"/>
    <w:rsid w:val="00FB065B"/>
    <w:rsid w:val="00FB15CF"/>
    <w:rsid w:val="00FB18BE"/>
    <w:rsid w:val="00FB4651"/>
    <w:rsid w:val="00FB5318"/>
    <w:rsid w:val="00FB6924"/>
    <w:rsid w:val="00FC2A64"/>
    <w:rsid w:val="00FC31AE"/>
    <w:rsid w:val="00FC7F50"/>
    <w:rsid w:val="00FD075F"/>
    <w:rsid w:val="00FD33EA"/>
    <w:rsid w:val="00FD4F61"/>
    <w:rsid w:val="00FE1149"/>
    <w:rsid w:val="00FE2713"/>
    <w:rsid w:val="00FE44DC"/>
    <w:rsid w:val="00FE4917"/>
    <w:rsid w:val="00FE4DC0"/>
    <w:rsid w:val="00FE5226"/>
    <w:rsid w:val="00FE640C"/>
    <w:rsid w:val="00FF0FF9"/>
    <w:rsid w:val="00FF2FAF"/>
    <w:rsid w:val="00FF539B"/>
    <w:rsid w:val="00FF721D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DF031A"/>
    <w:rPr>
      <w:lang w:val="it-IT" w:eastAsia="it-IT"/>
    </w:rPr>
  </w:style>
  <w:style w:type="paragraph" w:styleId="Heading1">
    <w:name w:val="heading 1"/>
    <w:aliases w:val=" Car,Car"/>
    <w:basedOn w:val="Normal"/>
    <w:next w:val="Text1"/>
    <w:qFormat/>
    <w:rsid w:val="00014B96"/>
    <w:pPr>
      <w:keepNext/>
      <w:numPr>
        <w:numId w:val="2"/>
      </w:numPr>
      <w:tabs>
        <w:tab w:val="left" w:pos="851"/>
      </w:tabs>
      <w:spacing w:before="240"/>
      <w:jc w:val="both"/>
      <w:outlineLvl w:val="0"/>
    </w:pPr>
    <w:rPr>
      <w:b/>
      <w:bCs/>
      <w:smallCaps/>
      <w:noProof/>
      <w:sz w:val="22"/>
      <w:lang w:val="en-GB" w:eastAsia="de-DE"/>
    </w:rPr>
  </w:style>
  <w:style w:type="paragraph" w:styleId="Heading2">
    <w:name w:val="heading 2"/>
    <w:basedOn w:val="Normal"/>
    <w:next w:val="Normal"/>
    <w:autoRedefine/>
    <w:qFormat/>
    <w:rsid w:val="003F591A"/>
    <w:pPr>
      <w:keepNext/>
      <w:jc w:val="both"/>
      <w:outlineLvl w:val="1"/>
    </w:pPr>
    <w:rPr>
      <w:bCs/>
      <w:i/>
      <w:iCs/>
      <w:szCs w:val="28"/>
      <w:lang w:val="en-US" w:eastAsia="de-DE"/>
    </w:rPr>
  </w:style>
  <w:style w:type="paragraph" w:styleId="Heading3">
    <w:name w:val="heading 3"/>
    <w:basedOn w:val="Normal"/>
    <w:next w:val="Normal"/>
    <w:qFormat/>
    <w:rsid w:val="00014B96"/>
    <w:pPr>
      <w:keepNext/>
      <w:numPr>
        <w:ilvl w:val="2"/>
        <w:numId w:val="2"/>
      </w:numPr>
      <w:jc w:val="both"/>
      <w:outlineLvl w:val="2"/>
    </w:pPr>
    <w:rPr>
      <w:bCs/>
      <w:i/>
      <w:color w:val="FF0000"/>
      <w:sz w:val="22"/>
      <w:szCs w:val="26"/>
      <w:lang w:val="en-GB"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417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D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345ED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semiHidden/>
    <w:rsid w:val="00232475"/>
    <w:rPr>
      <w:rFonts w:ascii="Lucida Grande" w:hAnsi="Lucida Grande"/>
      <w:sz w:val="18"/>
      <w:szCs w:val="18"/>
    </w:rPr>
  </w:style>
  <w:style w:type="paragraph" w:customStyle="1" w:styleId="Text1">
    <w:name w:val="Text 1"/>
    <w:basedOn w:val="Normal"/>
    <w:rsid w:val="00014B96"/>
    <w:pPr>
      <w:ind w:left="850"/>
      <w:jc w:val="both"/>
    </w:pPr>
    <w:rPr>
      <w:sz w:val="22"/>
      <w:lang w:val="en-GB" w:eastAsia="de-DE"/>
    </w:rPr>
  </w:style>
  <w:style w:type="character" w:styleId="Hyperlink">
    <w:name w:val="Hyperlink"/>
    <w:basedOn w:val="DefaultParagraphFont"/>
    <w:rsid w:val="00DF031A"/>
    <w:rPr>
      <w:color w:val="0000FF"/>
      <w:u w:val="single"/>
    </w:rPr>
  </w:style>
  <w:style w:type="paragraph" w:styleId="NormalWeb">
    <w:name w:val="Normal (Web)"/>
    <w:basedOn w:val="Normal"/>
    <w:rsid w:val="00014B96"/>
    <w:pPr>
      <w:spacing w:before="100" w:beforeAutospacing="1" w:after="100" w:afterAutospacing="1"/>
    </w:pPr>
    <w:rPr>
      <w:sz w:val="22"/>
      <w:lang w:val="en-US" w:eastAsia="en-US"/>
    </w:rPr>
  </w:style>
  <w:style w:type="paragraph" w:styleId="Caption">
    <w:name w:val="caption"/>
    <w:basedOn w:val="Normal"/>
    <w:next w:val="Normal"/>
    <w:qFormat/>
    <w:rsid w:val="001B4DB9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rsid w:val="001B4DB9"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rsid w:val="003F591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paragraph" w:styleId="Header">
    <w:name w:val="header"/>
    <w:basedOn w:val="Normal"/>
    <w:rsid w:val="003F5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91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F591A"/>
    <w:rPr>
      <w:b/>
      <w:szCs w:val="20"/>
      <w:lang w:val="en-US" w:eastAsia="en-US"/>
    </w:rPr>
  </w:style>
  <w:style w:type="table" w:styleId="TableGrid">
    <w:name w:val="Table Grid"/>
    <w:basedOn w:val="TableNormal"/>
    <w:rsid w:val="00DA3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179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7990"/>
  </w:style>
  <w:style w:type="character" w:customStyle="1" w:styleId="CommentTextChar">
    <w:name w:val="Comment Text Char"/>
    <w:basedOn w:val="DefaultParagraphFont"/>
    <w:link w:val="CommentText"/>
    <w:rsid w:val="00417990"/>
    <w:rPr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179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17990"/>
    <w:rPr>
      <w:b/>
      <w:bCs/>
      <w:sz w:val="24"/>
      <w:szCs w:val="24"/>
      <w:lang w:val="it-IT" w:eastAsia="it-IT"/>
    </w:rPr>
  </w:style>
  <w:style w:type="character" w:customStyle="1" w:styleId="BalloonTextChar1">
    <w:name w:val="Balloon Text Char1"/>
    <w:basedOn w:val="DefaultParagraphFont"/>
    <w:link w:val="BalloonText"/>
    <w:rsid w:val="00417990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label">
    <w:name w:val="label"/>
    <w:basedOn w:val="DefaultParagraphFont"/>
    <w:rsid w:val="0037334E"/>
  </w:style>
  <w:style w:type="character" w:customStyle="1" w:styleId="hithilite">
    <w:name w:val="hithilite"/>
    <w:basedOn w:val="DefaultParagraphFont"/>
    <w:rsid w:val="0037334E"/>
  </w:style>
  <w:style w:type="character" w:customStyle="1" w:styleId="databold">
    <w:name w:val="data_bold"/>
    <w:basedOn w:val="DefaultParagraphFont"/>
    <w:rsid w:val="0037334E"/>
  </w:style>
  <w:style w:type="character" w:styleId="PageNumber">
    <w:name w:val="page number"/>
    <w:basedOn w:val="DefaultParagraphFont"/>
    <w:rsid w:val="008F39B6"/>
  </w:style>
  <w:style w:type="character" w:styleId="FollowedHyperlink">
    <w:name w:val="FollowedHyperlink"/>
    <w:basedOn w:val="DefaultParagraphFont"/>
    <w:rsid w:val="0082214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DC4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C4958"/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DC4958"/>
  </w:style>
  <w:style w:type="character" w:customStyle="1" w:styleId="FooterChar">
    <w:name w:val="Footer Char"/>
    <w:basedOn w:val="DefaultParagraphFont"/>
    <w:link w:val="Footer"/>
    <w:rsid w:val="00DC4958"/>
    <w:rPr>
      <w:lang w:val="it-IT" w:eastAsia="it-IT"/>
    </w:rPr>
  </w:style>
  <w:style w:type="character" w:customStyle="1" w:styleId="moz-txt-tag">
    <w:name w:val="moz-txt-tag"/>
    <w:basedOn w:val="DefaultParagraphFont"/>
    <w:rsid w:val="00DC4958"/>
  </w:style>
  <w:style w:type="paragraph" w:styleId="Title">
    <w:name w:val="Title"/>
    <w:basedOn w:val="Normal"/>
    <w:link w:val="TitleChar"/>
    <w:qFormat/>
    <w:rsid w:val="00DC495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4958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031A"/>
    <w:rPr>
      <w:lang w:val="it-IT" w:eastAsia="it-IT"/>
    </w:rPr>
  </w:style>
  <w:style w:type="paragraph" w:styleId="Ttulo1">
    <w:name w:val="heading 1"/>
    <w:aliases w:val=" Car,Car"/>
    <w:basedOn w:val="Normal"/>
    <w:next w:val="Text1"/>
    <w:qFormat/>
    <w:rsid w:val="00014B96"/>
    <w:pPr>
      <w:keepNext/>
      <w:numPr>
        <w:numId w:val="2"/>
      </w:numPr>
      <w:tabs>
        <w:tab w:val="left" w:pos="851"/>
      </w:tabs>
      <w:spacing w:before="240"/>
      <w:jc w:val="both"/>
      <w:outlineLvl w:val="0"/>
    </w:pPr>
    <w:rPr>
      <w:b/>
      <w:bCs/>
      <w:smallCaps/>
      <w:noProof/>
      <w:sz w:val="22"/>
      <w:lang w:val="en-GB" w:eastAsia="de-DE"/>
    </w:rPr>
  </w:style>
  <w:style w:type="paragraph" w:styleId="Ttulo2">
    <w:name w:val="heading 2"/>
    <w:basedOn w:val="Normal"/>
    <w:next w:val="Normal"/>
    <w:autoRedefine/>
    <w:qFormat/>
    <w:rsid w:val="003F591A"/>
    <w:pPr>
      <w:keepNext/>
      <w:jc w:val="both"/>
      <w:outlineLvl w:val="1"/>
    </w:pPr>
    <w:rPr>
      <w:bCs/>
      <w:i/>
      <w:iCs/>
      <w:szCs w:val="28"/>
      <w:lang w:val="en-US" w:eastAsia="de-DE"/>
    </w:rPr>
  </w:style>
  <w:style w:type="paragraph" w:styleId="Ttulo3">
    <w:name w:val="heading 3"/>
    <w:basedOn w:val="Normal"/>
    <w:next w:val="Normal"/>
    <w:qFormat/>
    <w:rsid w:val="00014B96"/>
    <w:pPr>
      <w:keepNext/>
      <w:numPr>
        <w:ilvl w:val="2"/>
        <w:numId w:val="2"/>
      </w:numPr>
      <w:jc w:val="both"/>
      <w:outlineLvl w:val="2"/>
    </w:pPr>
    <w:rPr>
      <w:bCs/>
      <w:i/>
      <w:color w:val="FF0000"/>
      <w:sz w:val="22"/>
      <w:szCs w:val="26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17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uentedeprrafopredeter"/>
    <w:uiPriority w:val="99"/>
    <w:semiHidden/>
    <w:rsid w:val="00232475"/>
    <w:rPr>
      <w:rFonts w:ascii="Lucida Grande" w:hAnsi="Lucida Grande"/>
      <w:sz w:val="18"/>
      <w:szCs w:val="18"/>
    </w:rPr>
  </w:style>
  <w:style w:type="paragraph" w:customStyle="1" w:styleId="Text1">
    <w:name w:val="Text 1"/>
    <w:basedOn w:val="Normal"/>
    <w:rsid w:val="00014B96"/>
    <w:pPr>
      <w:ind w:left="850"/>
      <w:jc w:val="both"/>
    </w:pPr>
    <w:rPr>
      <w:sz w:val="22"/>
      <w:lang w:val="en-GB" w:eastAsia="de-DE"/>
    </w:rPr>
  </w:style>
  <w:style w:type="character" w:styleId="Hipervnculo">
    <w:name w:val="Hyperlink"/>
    <w:basedOn w:val="Fuentedeprrafopredeter"/>
    <w:uiPriority w:val="99"/>
    <w:rsid w:val="00DF031A"/>
    <w:rPr>
      <w:color w:val="0000FF"/>
      <w:u w:val="single"/>
    </w:rPr>
  </w:style>
  <w:style w:type="paragraph" w:styleId="NormalWeb">
    <w:name w:val="Normal (Web)"/>
    <w:basedOn w:val="Normal"/>
    <w:rsid w:val="00014B96"/>
    <w:pPr>
      <w:spacing w:before="100" w:beforeAutospacing="1" w:after="100" w:afterAutospacing="1"/>
    </w:pPr>
    <w:rPr>
      <w:sz w:val="22"/>
      <w:lang w:val="en-US" w:eastAsia="en-US"/>
    </w:rPr>
  </w:style>
  <w:style w:type="paragraph" w:styleId="Epgrafe">
    <w:name w:val="caption"/>
    <w:basedOn w:val="Normal"/>
    <w:next w:val="Normal"/>
    <w:qFormat/>
    <w:rsid w:val="001B4DB9"/>
    <w:rPr>
      <w:b/>
      <w:bCs/>
      <w:sz w:val="20"/>
      <w:szCs w:val="20"/>
      <w:lang w:val="en-US" w:eastAsia="en-US"/>
    </w:rPr>
  </w:style>
  <w:style w:type="paragraph" w:styleId="Textosinformato">
    <w:name w:val="Plain Text"/>
    <w:basedOn w:val="Normal"/>
    <w:rsid w:val="001B4DB9"/>
    <w:rPr>
      <w:rFonts w:ascii="Courier New" w:hAnsi="Courier New" w:cs="Courier New"/>
      <w:sz w:val="20"/>
      <w:szCs w:val="20"/>
      <w:lang w:val="en-US" w:eastAsia="en-US"/>
    </w:rPr>
  </w:style>
  <w:style w:type="paragraph" w:styleId="Textodecuerpo">
    <w:name w:val="Body Text"/>
    <w:basedOn w:val="Normal"/>
    <w:rsid w:val="003F591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paragraph" w:styleId="Encabezado">
    <w:name w:val="header"/>
    <w:basedOn w:val="Normal"/>
    <w:rsid w:val="003F591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3F591A"/>
    <w:pPr>
      <w:tabs>
        <w:tab w:val="center" w:pos="4320"/>
        <w:tab w:val="right" w:pos="8640"/>
      </w:tabs>
    </w:pPr>
  </w:style>
  <w:style w:type="paragraph" w:styleId="Textodecuerpo2">
    <w:name w:val="Body Text 2"/>
    <w:basedOn w:val="Normal"/>
    <w:rsid w:val="003F591A"/>
    <w:rPr>
      <w:b/>
      <w:szCs w:val="20"/>
      <w:lang w:val="en-US" w:eastAsia="en-US"/>
    </w:rPr>
  </w:style>
  <w:style w:type="table" w:styleId="Tablaconcuadrcula">
    <w:name w:val="Table Grid"/>
    <w:basedOn w:val="Tablanormal"/>
    <w:rsid w:val="00DA3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1799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417990"/>
  </w:style>
  <w:style w:type="character" w:customStyle="1" w:styleId="TextocomentarioCar">
    <w:name w:val="Texto comentario Car"/>
    <w:basedOn w:val="Fuentedeprrafopredeter"/>
    <w:link w:val="Textocomentario"/>
    <w:rsid w:val="00417990"/>
    <w:rPr>
      <w:sz w:val="24"/>
      <w:szCs w:val="24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799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417990"/>
    <w:rPr>
      <w:b/>
      <w:bCs/>
      <w:sz w:val="24"/>
      <w:szCs w:val="24"/>
      <w:lang w:val="it-IT" w:eastAsia="it-IT"/>
    </w:rPr>
  </w:style>
  <w:style w:type="character" w:customStyle="1" w:styleId="TextodegloboCar">
    <w:name w:val="Texto de globo Car"/>
    <w:basedOn w:val="Fuentedeprrafopredeter"/>
    <w:link w:val="Textodeglobo"/>
    <w:rsid w:val="00417990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label">
    <w:name w:val="label"/>
    <w:basedOn w:val="Fuentedeprrafopredeter"/>
    <w:rsid w:val="0037334E"/>
  </w:style>
  <w:style w:type="character" w:customStyle="1" w:styleId="hithilite">
    <w:name w:val="hithilite"/>
    <w:basedOn w:val="Fuentedeprrafopredeter"/>
    <w:rsid w:val="0037334E"/>
  </w:style>
  <w:style w:type="character" w:customStyle="1" w:styleId="databold">
    <w:name w:val="data_bold"/>
    <w:basedOn w:val="Fuentedeprrafopredeter"/>
    <w:rsid w:val="0037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1379</Words>
  <Characters>7865</Characters>
  <Application>Microsoft Macintosh Word</Application>
  <DocSecurity>0</DocSecurity>
  <Lines>65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OAK FINAL REPORT</vt:lpstr>
      <vt:lpstr>    Benthic algae</vt:lpstr>
      <vt:lpstr>    Benthic invertebrates</vt:lpstr>
    </vt:vector>
  </TitlesOfParts>
  <Company> unh</Company>
  <LinksUpToDate>false</LinksUpToDate>
  <CharactersWithSpaces>9658</CharactersWithSpaces>
  <SharedDoc>false</SharedDoc>
  <HLinks>
    <vt:vector size="846" baseType="variant">
      <vt:variant>
        <vt:i4>7536733</vt:i4>
      </vt:variant>
      <vt:variant>
        <vt:i4>747</vt:i4>
      </vt:variant>
      <vt:variant>
        <vt:i4>0</vt:i4>
      </vt:variant>
      <vt:variant>
        <vt:i4>5</vt:i4>
      </vt:variant>
      <vt:variant>
        <vt:lpwstr>http://www.fishbase.org</vt:lpwstr>
      </vt:variant>
      <vt:variant>
        <vt:lpwstr/>
      </vt:variant>
      <vt:variant>
        <vt:i4>4784184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4784185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4784186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4587571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4784187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4587570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4587571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4587580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4587580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4587581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4390923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685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4587582</vt:i4>
      </vt:variant>
      <vt:variant>
        <vt:i4>679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4521995</vt:i4>
      </vt:variant>
      <vt:variant>
        <vt:i4>676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673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4587583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4587579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4390970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4390970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4587576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4194365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4587577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4653117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4325426</vt:i4>
      </vt:variant>
      <vt:variant>
        <vt:i4>613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4325435</vt:i4>
      </vt:variant>
      <vt:variant>
        <vt:i4>610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4325426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4587578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4390970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4587579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4390962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4390973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4653106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4653107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4653116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4390973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4653117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4653118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4390973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4653119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4390973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4653112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4653113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4653114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4653115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4194361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4653115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4194362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4456498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4194360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4456499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4194362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4194360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4194362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4456508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4456509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4456510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4456511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4194363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4456504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4390970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4456505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4456506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4456506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4456507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4522034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4522044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4522022</vt:i4>
      </vt:variant>
      <vt:variant>
        <vt:i4>309</vt:i4>
      </vt:variant>
      <vt:variant>
        <vt:i4>0</vt:i4>
      </vt:variant>
      <vt:variant>
        <vt:i4>5</vt:i4>
      </vt:variant>
      <vt:variant>
        <vt:lpwstr>http://globalmarine.nceas.ucsb.edu/mediterranean/</vt:lpwstr>
      </vt:variant>
      <vt:variant>
        <vt:lpwstr/>
      </vt:variant>
      <vt:variant>
        <vt:i4>4522045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4522043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4522042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4194361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4718603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4325436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4718603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4325439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4325434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4390962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4390970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FINAL REPORT</dc:title>
  <dc:subject/>
  <dc:creator>chato osio</dc:creator>
  <cp:keywords/>
  <dc:description/>
  <cp:lastModifiedBy>Enric Sala</cp:lastModifiedBy>
  <cp:revision>4</cp:revision>
  <cp:lastPrinted>2011-11-04T14:38:00Z</cp:lastPrinted>
  <dcterms:created xsi:type="dcterms:W3CDTF">2012-02-06T17:56:00Z</dcterms:created>
  <dcterms:modified xsi:type="dcterms:W3CDTF">2012-02-06T18:34:00Z</dcterms:modified>
</cp:coreProperties>
</file>