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C95D3" w14:textId="77777777" w:rsidR="00697063" w:rsidRDefault="00697063" w:rsidP="00697063"/>
    <w:p w14:paraId="3CB0BBED" w14:textId="77777777" w:rsidR="00B6305D" w:rsidRDefault="00B6305D" w:rsidP="00697063"/>
    <w:p w14:paraId="38FC7289" w14:textId="77777777" w:rsidR="00B6305D" w:rsidRPr="00E47788" w:rsidRDefault="00B6305D" w:rsidP="00B6305D">
      <w:pPr>
        <w:rPr>
          <w:b/>
          <w:sz w:val="40"/>
        </w:rPr>
      </w:pPr>
      <w:r w:rsidRPr="00E47788">
        <w:rPr>
          <w:b/>
          <w:sz w:val="40"/>
        </w:rPr>
        <w:t>Supporting Information</w:t>
      </w:r>
    </w:p>
    <w:p w14:paraId="6326436B" w14:textId="77777777" w:rsidR="00B6305D" w:rsidRDefault="00B6305D" w:rsidP="00697063"/>
    <w:p w14:paraId="47C2D6C6" w14:textId="790BC3DB" w:rsidR="00B6305D" w:rsidRDefault="00B6305D" w:rsidP="00697063">
      <w:r w:rsidRPr="006F3A60">
        <w:t>Table S3. Variables included in analysis and data summarised by country</w:t>
      </w:r>
      <w:bookmarkStart w:id="0" w:name="_GoBack"/>
      <w:bookmarkEnd w:id="0"/>
    </w:p>
    <w:p w14:paraId="4DF55548" w14:textId="77777777" w:rsidR="00B6305D" w:rsidRDefault="00B6305D" w:rsidP="00697063"/>
    <w:p w14:paraId="57D59D32" w14:textId="77777777" w:rsidR="00B6305D" w:rsidRPr="006F3A60" w:rsidRDefault="00B6305D" w:rsidP="00697063"/>
    <w:tbl>
      <w:tblPr>
        <w:tblW w:w="119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417"/>
        <w:gridCol w:w="1417"/>
        <w:gridCol w:w="1560"/>
        <w:gridCol w:w="1276"/>
        <w:gridCol w:w="1417"/>
      </w:tblGrid>
      <w:tr w:rsidR="00697063" w:rsidRPr="006F3A60" w14:paraId="032C9D11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9CBA75" w14:textId="77777777" w:rsidR="00697063" w:rsidRPr="00A43800" w:rsidRDefault="00697063" w:rsidP="00910BBD">
            <w:pPr>
              <w:rPr>
                <w:rFonts w:cs="Arial"/>
                <w:b/>
                <w:sz w:val="20"/>
                <w:szCs w:val="20"/>
              </w:rPr>
            </w:pPr>
            <w:r w:rsidRPr="00A43800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A0F9E" w14:textId="77777777" w:rsidR="00697063" w:rsidRPr="00A43800" w:rsidRDefault="00697063" w:rsidP="00910BB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43800">
              <w:rPr>
                <w:rFonts w:cs="Arial"/>
                <w:b/>
                <w:sz w:val="20"/>
                <w:szCs w:val="20"/>
              </w:rPr>
              <w:t>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25F692" w14:textId="77777777" w:rsidR="00697063" w:rsidRPr="00A43800" w:rsidRDefault="00697063" w:rsidP="00910BB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43800">
              <w:rPr>
                <w:rFonts w:cs="Arial"/>
                <w:b/>
                <w:sz w:val="20"/>
                <w:szCs w:val="20"/>
              </w:rPr>
              <w:t>MD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0EE2C" w14:textId="77777777" w:rsidR="00697063" w:rsidRPr="00A43800" w:rsidRDefault="00697063" w:rsidP="00910BB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43800">
              <w:rPr>
                <w:rFonts w:cs="Arial"/>
                <w:b/>
                <w:sz w:val="20"/>
                <w:szCs w:val="20"/>
              </w:rPr>
              <w:t>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6DCB21" w14:textId="77777777" w:rsidR="00697063" w:rsidRPr="00A43800" w:rsidRDefault="00697063" w:rsidP="00910BB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43800">
              <w:rPr>
                <w:rFonts w:cs="Arial"/>
                <w:b/>
                <w:sz w:val="20"/>
                <w:szCs w:val="20"/>
              </w:rPr>
              <w:t>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66CDC" w14:textId="77777777" w:rsidR="00697063" w:rsidRPr="00A43800" w:rsidRDefault="00697063" w:rsidP="00910BB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43800">
              <w:rPr>
                <w:rFonts w:cs="Arial"/>
                <w:b/>
                <w:sz w:val="20"/>
                <w:szCs w:val="20"/>
              </w:rPr>
              <w:t>TZ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5AEC6A" w14:textId="77777777" w:rsidR="00697063" w:rsidRPr="00A43800" w:rsidRDefault="00697063" w:rsidP="00910BB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43800">
              <w:rPr>
                <w:rFonts w:cs="Arial"/>
                <w:b/>
                <w:sz w:val="20"/>
                <w:szCs w:val="20"/>
              </w:rPr>
              <w:t>All countries</w:t>
            </w:r>
          </w:p>
        </w:tc>
      </w:tr>
      <w:tr w:rsidR="00697063" w:rsidRPr="006F3A60" w14:paraId="04F0A19D" w14:textId="77777777" w:rsidTr="00910BB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9240A2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Sample 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6E2E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17DB7B2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117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93C7FD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12D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21CC64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599</w:t>
            </w:r>
          </w:p>
        </w:tc>
      </w:tr>
      <w:tr w:rsidR="00697063" w:rsidRPr="006F3A60" w14:paraId="4311CFDC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4C081" w14:textId="77777777" w:rsidR="00697063" w:rsidRPr="006F3A60" w:rsidRDefault="00697063" w:rsidP="00910BBD">
            <w:pPr>
              <w:ind w:left="34" w:hanging="34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Prop Better Job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9DEB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22.8%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2FC9D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5.8%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C17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10.6%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8D79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36.7%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4A7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18.5%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D5925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18.7%</w:t>
            </w:r>
          </w:p>
        </w:tc>
      </w:tr>
      <w:tr w:rsidR="00697063" w:rsidRPr="006F3A60" w14:paraId="74E8317A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00896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Prop Fishing HHs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17EB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27.7%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05968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37.4%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A5C0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10.3%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D8EB7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3.8%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E5C3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44.7%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3372A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25%</w:t>
            </w:r>
          </w:p>
        </w:tc>
      </w:tr>
      <w:tr w:rsidR="00697063" w:rsidRPr="006F3A60" w14:paraId="5921BA52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F12D4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Infrastructure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20C15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65CE5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-0.930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79C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0.546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6BD203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B8C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123FAD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0.3381</w:t>
            </w:r>
          </w:p>
        </w:tc>
      </w:tr>
      <w:tr w:rsidR="00697063" w:rsidRPr="006F3A60" w14:paraId="1A888624" w14:textId="77777777" w:rsidTr="00910BB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F5B9E5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Gear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8BCA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A49920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4B2C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B7BC10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68CEC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93524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</w:p>
        </w:tc>
      </w:tr>
      <w:tr w:rsidR="00697063" w:rsidRPr="006F3A60" w14:paraId="4EF64327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EC150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Seine or ring net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D050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65407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352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F1F19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3.7%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D674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9.9%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7E7DA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11.0%</w:t>
            </w:r>
          </w:p>
        </w:tc>
      </w:tr>
      <w:tr w:rsidR="00697063" w:rsidRPr="006F3A60" w14:paraId="06285F62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7B0868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Gillnet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6470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35.7%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FCA51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43.5%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770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2.9%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FD374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04C7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21.9%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3EEAD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26.7%</w:t>
            </w:r>
          </w:p>
        </w:tc>
      </w:tr>
      <w:tr w:rsidR="00697063" w:rsidRPr="006F3A60" w14:paraId="39C10B82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FE1BB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Handline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3A671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16.4%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4F8E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36.6%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E2E3B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41.2%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0659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70.4%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7CF2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33.5%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1373E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32.7%</w:t>
            </w:r>
          </w:p>
        </w:tc>
      </w:tr>
      <w:tr w:rsidR="00697063" w:rsidRPr="006F3A60" w14:paraId="13677F62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346BB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Spear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38DE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1B7AA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63D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5.9%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907E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3.7%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BF79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10.3%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E5249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8.0%</w:t>
            </w:r>
          </w:p>
        </w:tc>
      </w:tr>
      <w:tr w:rsidR="00697063" w:rsidRPr="006F3A60" w14:paraId="19BD5AE5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E834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Trap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23B8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5.7%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748A0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E27D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26.5%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2B05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14.8%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19FA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21.0%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29A7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13.7%</w:t>
            </w:r>
          </w:p>
        </w:tc>
      </w:tr>
      <w:tr w:rsidR="00697063" w:rsidRPr="006F3A60" w14:paraId="76C76B5B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54C07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91EDB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D167D0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10.7%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86F81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23.5%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2A72A5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CE20E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F9232E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7.8%</w:t>
            </w:r>
          </w:p>
        </w:tc>
      </w:tr>
      <w:tr w:rsidR="00697063" w:rsidRPr="006F3A60" w14:paraId="627F160D" w14:textId="77777777" w:rsidTr="00910BBD">
        <w:trPr>
          <w:trHeight w:val="25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B6E857B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Own boat or gear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3B09A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32.9%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9AD385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58.8%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16B68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69.1%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7269A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40.7%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CACB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58.4%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8BFD3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52.9%</w:t>
            </w:r>
          </w:p>
        </w:tc>
      </w:tr>
      <w:tr w:rsidR="00697063" w:rsidRPr="006F3A60" w14:paraId="05A5C477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7DEB75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Average of Age (± SD)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EAF3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37.6 ±15.2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547DF0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36.4 ± 13.4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0396D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45.4 ± 12.6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57F140" w14:textId="77777777" w:rsidR="00697063" w:rsidRPr="006F3A60" w:rsidRDefault="00697063" w:rsidP="00910BB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40.2 ± 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EF83E" w14:textId="77777777" w:rsidR="00697063" w:rsidRPr="006F3A60" w:rsidRDefault="00697063" w:rsidP="00910BB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40.0 ± 12.7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16541E" w14:textId="77777777" w:rsidR="00697063" w:rsidRPr="006F3A60" w:rsidRDefault="00697063" w:rsidP="00910BB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39.3 ± 13.8</w:t>
            </w:r>
          </w:p>
        </w:tc>
      </w:tr>
      <w:tr w:rsidR="00697063" w:rsidRPr="006F3A60" w14:paraId="38BC38CB" w14:textId="77777777" w:rsidTr="00910BB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6EBA3C" w14:textId="77777777" w:rsidR="00697063" w:rsidRPr="006F3A60" w:rsidRDefault="00697063" w:rsidP="00910BBD">
            <w:pPr>
              <w:ind w:left="-944" w:firstLine="944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Average of </w:t>
            </w:r>
            <w:proofErr w:type="spellStart"/>
            <w:r w:rsidRPr="006F3A60">
              <w:rPr>
                <w:rFonts w:cs="Arial"/>
                <w:sz w:val="20"/>
                <w:szCs w:val="20"/>
              </w:rPr>
              <w:t>YrsEducation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6F3A60">
              <w:rPr>
                <w:rFonts w:cs="Arial"/>
                <w:sz w:val="20"/>
                <w:szCs w:val="20"/>
              </w:rPr>
              <w:t>(± SD)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B61B2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4.85±3.8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0FB199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3.23±2.6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CFC72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5.69±3.7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0D6E4A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9.16±5.3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CF4AA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5.70±3.7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52C0D4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5.11±3.8</w:t>
            </w:r>
          </w:p>
        </w:tc>
      </w:tr>
      <w:tr w:rsidR="00697063" w:rsidRPr="006F3A60" w14:paraId="7F17E417" w14:textId="77777777" w:rsidTr="00910BBD">
        <w:trPr>
          <w:trHeight w:val="24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DB9951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Average of </w:t>
            </w:r>
            <w:proofErr w:type="spellStart"/>
            <w:r w:rsidRPr="006F3A60">
              <w:rPr>
                <w:rFonts w:cs="Arial"/>
                <w:sz w:val="20"/>
                <w:szCs w:val="20"/>
              </w:rPr>
              <w:t>NatMSL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6F3A60">
              <w:rPr>
                <w:rFonts w:cs="Arial"/>
                <w:sz w:val="20"/>
                <w:szCs w:val="20"/>
              </w:rPr>
              <w:t>(± SD)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7C89" w14:textId="77777777" w:rsidR="00697063" w:rsidRPr="006F3A60" w:rsidRDefault="00697063" w:rsidP="00910BBD">
            <w:pPr>
              <w:ind w:left="-391" w:firstLine="391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-0.250±0.8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D771E1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-0.097±0.9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8A3F8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-0.249±0.7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AF75C21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-0.109±0.8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61B35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0.086±0.9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9E831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-0.078±0.9</w:t>
            </w:r>
          </w:p>
        </w:tc>
      </w:tr>
      <w:tr w:rsidR="00697063" w:rsidRPr="006F3A60" w14:paraId="78A409AB" w14:textId="77777777" w:rsidTr="00910BB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96455C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Average of </w:t>
            </w:r>
            <w:proofErr w:type="spellStart"/>
            <w:r w:rsidRPr="006F3A60">
              <w:rPr>
                <w:rFonts w:cs="Arial"/>
                <w:sz w:val="20"/>
                <w:szCs w:val="20"/>
              </w:rPr>
              <w:t>JobDiversity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6F3A60">
              <w:rPr>
                <w:rFonts w:cs="Arial"/>
                <w:sz w:val="20"/>
                <w:szCs w:val="20"/>
              </w:rPr>
              <w:t>(± SD)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FAFC3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1.27±0.4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36C7C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2.88±0.9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ABB09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1.17±0.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064CB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1.44±0.6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AF441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1.62±0.7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395CA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1.76±0.9</w:t>
            </w:r>
          </w:p>
        </w:tc>
      </w:tr>
      <w:tr w:rsidR="00697063" w:rsidRPr="006F3A60" w14:paraId="579A3EC6" w14:textId="77777777" w:rsidTr="00910BB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13DC42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FishingIsPrimary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5A29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98.6%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6C9504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93.1%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D7977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89.7%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49C137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66.7%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645E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97.4%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34908E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94.5%</w:t>
            </w:r>
          </w:p>
        </w:tc>
      </w:tr>
      <w:tr w:rsidR="00697063" w:rsidRPr="006F3A60" w14:paraId="22792297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70BB1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Why started fishing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765E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1D1A9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0E3E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05628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4379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77E68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</w:p>
        </w:tc>
      </w:tr>
      <w:tr w:rsidR="00697063" w:rsidRPr="006F3A60" w14:paraId="1A9EA4ED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0C749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Choice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F97D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4EC35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65EC8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EFAF8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CD8A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011FB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9.3%</w:t>
            </w:r>
          </w:p>
        </w:tc>
      </w:tr>
      <w:tr w:rsidR="00697063" w:rsidRPr="006F3A60" w14:paraId="6DF2120C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9CA4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Necessity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BA47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0E22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0BA07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8D5982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CE8E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107%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400DD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55.9%</w:t>
            </w:r>
          </w:p>
        </w:tc>
      </w:tr>
      <w:tr w:rsidR="00697063" w:rsidRPr="006F3A60" w14:paraId="1C4049EA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B488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Tradition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1C2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47A74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B65E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3024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08C2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B8CA94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22.2%</w:t>
            </w:r>
          </w:p>
        </w:tc>
      </w:tr>
      <w:tr w:rsidR="00697063" w:rsidRPr="006F3A60" w14:paraId="460B426C" w14:textId="77777777" w:rsidTr="00910BB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6047AF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Reef Fish Biomass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AEED3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122.875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98DDD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491.4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40628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100.2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ED0013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291.75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8C70C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226.1667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68F1A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230.9</w:t>
            </w:r>
          </w:p>
        </w:tc>
      </w:tr>
      <w:tr w:rsidR="00697063" w:rsidRPr="006F3A60" w14:paraId="372FED2C" w14:textId="77777777" w:rsidTr="00910BB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001043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lastRenderedPageBreak/>
              <w:t xml:space="preserve">Average of </w:t>
            </w:r>
            <w:proofErr w:type="spellStart"/>
            <w:r w:rsidRPr="006F3A60">
              <w:rPr>
                <w:rFonts w:cs="Arial"/>
                <w:sz w:val="20"/>
                <w:szCs w:val="20"/>
              </w:rPr>
              <w:t>NormCatchUSppp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6F3A60">
              <w:rPr>
                <w:rFonts w:cs="Arial"/>
                <w:sz w:val="20"/>
                <w:szCs w:val="20"/>
              </w:rPr>
              <w:t>(± SD)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CAAD0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26.4±38.0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B1CA8D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2.2±2.9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446A9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86.0±221.2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07872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1453.7±1633.9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8C121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131.7±476.7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75E070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112.1±474.3</w:t>
            </w:r>
          </w:p>
        </w:tc>
      </w:tr>
      <w:tr w:rsidR="00697063" w:rsidRPr="006F3A60" w14:paraId="3FE16F05" w14:textId="77777777" w:rsidTr="00910BB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4AA8B93" w14:textId="77777777" w:rsidR="00697063" w:rsidRPr="006F3A60" w:rsidRDefault="00697063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PerceiveDecline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5108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59.0%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9667673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56.6%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EBBF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72.0%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B92F3A7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52.9%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A0B68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78.4%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3B48866" w14:textId="77777777" w:rsidR="00697063" w:rsidRPr="006F3A60" w:rsidRDefault="00697063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80.9%</w:t>
            </w:r>
          </w:p>
        </w:tc>
      </w:tr>
    </w:tbl>
    <w:p w14:paraId="466CF4F9" w14:textId="77777777" w:rsidR="00697063" w:rsidRDefault="00697063" w:rsidP="00697063"/>
    <w:sectPr w:rsidR="00697063" w:rsidSect="00697063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56F26" w14:textId="77777777" w:rsidR="00697063" w:rsidRDefault="00697063" w:rsidP="00697063">
      <w:r>
        <w:separator/>
      </w:r>
    </w:p>
  </w:endnote>
  <w:endnote w:type="continuationSeparator" w:id="0">
    <w:p w14:paraId="05B6499A" w14:textId="77777777" w:rsidR="00697063" w:rsidRDefault="00697063" w:rsidP="0069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ECC59" w14:textId="77777777" w:rsidR="00697063" w:rsidRDefault="00697063" w:rsidP="00697063">
      <w:r>
        <w:separator/>
      </w:r>
    </w:p>
  </w:footnote>
  <w:footnote w:type="continuationSeparator" w:id="0">
    <w:p w14:paraId="2BBFE164" w14:textId="77777777" w:rsidR="00697063" w:rsidRDefault="00697063" w:rsidP="00697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A0592" w14:textId="77777777" w:rsidR="00697063" w:rsidRPr="005A372D" w:rsidRDefault="00697063" w:rsidP="00697063">
    <w:pPr>
      <w:pStyle w:val="Header"/>
    </w:pPr>
    <w:r w:rsidRPr="005A372D">
      <w:rPr>
        <w:noProof/>
      </w:rPr>
      <w:t>Daw_et_al_2011_To Fish Or Not To Fish: Factors At Multiple Scales That Affect Fishers’ Readiness To Exit A Declining Fishery</w:t>
    </w:r>
  </w:p>
  <w:p w14:paraId="48E492FF" w14:textId="77777777" w:rsidR="00697063" w:rsidRDefault="00697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63"/>
    <w:rsid w:val="0065060D"/>
    <w:rsid w:val="00697063"/>
    <w:rsid w:val="0088193B"/>
    <w:rsid w:val="00B002A0"/>
    <w:rsid w:val="00B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1F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6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706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97063"/>
  </w:style>
  <w:style w:type="paragraph" w:styleId="Footer">
    <w:name w:val="footer"/>
    <w:basedOn w:val="Normal"/>
    <w:link w:val="FooterChar"/>
    <w:uiPriority w:val="99"/>
    <w:unhideWhenUsed/>
    <w:rsid w:val="0069706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70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6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706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97063"/>
  </w:style>
  <w:style w:type="paragraph" w:styleId="Footer">
    <w:name w:val="footer"/>
    <w:basedOn w:val="Normal"/>
    <w:link w:val="FooterChar"/>
    <w:uiPriority w:val="99"/>
    <w:unhideWhenUsed/>
    <w:rsid w:val="0069706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Macintosh Word</Application>
  <DocSecurity>0</DocSecurity>
  <Lines>10</Lines>
  <Paragraphs>2</Paragraphs>
  <ScaleCrop>false</ScaleCrop>
  <Company>SRC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Galafassi</dc:creator>
  <cp:keywords/>
  <dc:description/>
  <cp:lastModifiedBy>Diego Galafassi</cp:lastModifiedBy>
  <cp:revision>3</cp:revision>
  <dcterms:created xsi:type="dcterms:W3CDTF">2012-01-18T14:10:00Z</dcterms:created>
  <dcterms:modified xsi:type="dcterms:W3CDTF">2012-01-19T16:44:00Z</dcterms:modified>
</cp:coreProperties>
</file>