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35"/>
        <w:gridCol w:w="1834"/>
        <w:gridCol w:w="1701"/>
        <w:gridCol w:w="1842"/>
        <w:gridCol w:w="2268"/>
      </w:tblGrid>
      <w:tr w:rsidR="00B647A0" w:rsidRPr="00087A55" w:rsidTr="00D26158">
        <w:tc>
          <w:tcPr>
            <w:tcW w:w="1535" w:type="dxa"/>
            <w:tcBorders>
              <w:bottom w:val="single" w:sz="4" w:space="0" w:color="auto"/>
              <w:right w:val="single" w:sz="4" w:space="0" w:color="auto"/>
            </w:tcBorders>
          </w:tcPr>
          <w:p w:rsidR="00B647A0" w:rsidRPr="00087A55" w:rsidRDefault="00B647A0" w:rsidP="00D26158">
            <w:pPr>
              <w:spacing w:line="360" w:lineRule="auto"/>
              <w:jc w:val="center"/>
              <w:rPr>
                <w:b/>
                <w:szCs w:val="24"/>
                <w:lang w:val="en-US"/>
              </w:rPr>
            </w:pPr>
            <w:r w:rsidRPr="00087A55">
              <w:rPr>
                <w:b/>
                <w:szCs w:val="24"/>
                <w:lang w:val="en-US"/>
              </w:rPr>
              <w:t>Primer pair</w:t>
            </w:r>
          </w:p>
        </w:tc>
        <w:tc>
          <w:tcPr>
            <w:tcW w:w="1834" w:type="dxa"/>
            <w:tcBorders>
              <w:left w:val="single" w:sz="4" w:space="0" w:color="auto"/>
              <w:bottom w:val="single" w:sz="4" w:space="0" w:color="auto"/>
            </w:tcBorders>
          </w:tcPr>
          <w:p w:rsidR="00B647A0" w:rsidRPr="00087A55" w:rsidRDefault="00B647A0" w:rsidP="00D26158">
            <w:pPr>
              <w:spacing w:line="360" w:lineRule="auto"/>
              <w:jc w:val="center"/>
              <w:rPr>
                <w:b/>
                <w:szCs w:val="24"/>
                <w:lang w:val="en-US"/>
              </w:rPr>
            </w:pPr>
            <w:r w:rsidRPr="00087A55">
              <w:rPr>
                <w:b/>
                <w:szCs w:val="24"/>
                <w:lang w:val="en-US"/>
              </w:rPr>
              <w:t>Gene fragment</w:t>
            </w:r>
          </w:p>
          <w:p w:rsidR="00B647A0" w:rsidRPr="00087A55" w:rsidRDefault="00B647A0" w:rsidP="00D26158">
            <w:pPr>
              <w:spacing w:line="360" w:lineRule="auto"/>
              <w:jc w:val="center"/>
              <w:rPr>
                <w:b/>
                <w:szCs w:val="24"/>
                <w:lang w:val="en-US"/>
              </w:rPr>
            </w:pPr>
            <w:r w:rsidRPr="00087A55">
              <w:rPr>
                <w:b/>
                <w:szCs w:val="24"/>
                <w:lang w:val="en-US"/>
              </w:rPr>
              <w:t>(source)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647A0" w:rsidRPr="00087A55" w:rsidRDefault="00B647A0" w:rsidP="00D26158">
            <w:pPr>
              <w:spacing w:line="360" w:lineRule="auto"/>
              <w:jc w:val="center"/>
              <w:rPr>
                <w:b/>
                <w:szCs w:val="24"/>
                <w:lang w:val="en-US"/>
              </w:rPr>
            </w:pPr>
            <w:r w:rsidRPr="00087A55">
              <w:rPr>
                <w:b/>
                <w:szCs w:val="24"/>
                <w:lang w:val="en-US"/>
              </w:rPr>
              <w:t>PCR success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</w:tcPr>
          <w:p w:rsidR="00B647A0" w:rsidRPr="00087A55" w:rsidRDefault="00B647A0" w:rsidP="00D26158">
            <w:pPr>
              <w:spacing w:line="360" w:lineRule="auto"/>
              <w:jc w:val="center"/>
              <w:rPr>
                <w:b/>
                <w:szCs w:val="24"/>
                <w:lang w:val="en-US"/>
              </w:rPr>
            </w:pPr>
            <w:r w:rsidRPr="00087A55">
              <w:rPr>
                <w:b/>
                <w:szCs w:val="24"/>
                <w:lang w:val="en-US"/>
              </w:rPr>
              <w:t>Species</w:t>
            </w:r>
          </w:p>
          <w:p w:rsidR="00B647A0" w:rsidRPr="00087A55" w:rsidRDefault="00B647A0" w:rsidP="00D26158">
            <w:pPr>
              <w:spacing w:line="360" w:lineRule="auto"/>
              <w:jc w:val="center"/>
              <w:rPr>
                <w:b/>
                <w:szCs w:val="24"/>
                <w:lang w:val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B647A0" w:rsidRPr="00087A55" w:rsidRDefault="00B647A0" w:rsidP="00D26158">
            <w:pPr>
              <w:spacing w:line="360" w:lineRule="auto"/>
              <w:jc w:val="center"/>
              <w:rPr>
                <w:b/>
                <w:szCs w:val="24"/>
                <w:lang w:val="en-US"/>
              </w:rPr>
            </w:pPr>
            <w:r w:rsidRPr="00087A55">
              <w:rPr>
                <w:b/>
                <w:szCs w:val="24"/>
                <w:lang w:val="en-US"/>
              </w:rPr>
              <w:t>Obtained fragment length</w:t>
            </w:r>
          </w:p>
        </w:tc>
      </w:tr>
      <w:tr w:rsidR="00B647A0" w:rsidRPr="00087A55" w:rsidTr="00D26158">
        <w:tc>
          <w:tcPr>
            <w:tcW w:w="1535" w:type="dxa"/>
            <w:tcBorders>
              <w:top w:val="single" w:sz="4" w:space="0" w:color="auto"/>
              <w:right w:val="single" w:sz="4" w:space="0" w:color="auto"/>
            </w:tcBorders>
          </w:tcPr>
          <w:p w:rsidR="00B647A0" w:rsidRPr="00087A55" w:rsidRDefault="00B647A0" w:rsidP="00D26158">
            <w:pPr>
              <w:spacing w:line="360" w:lineRule="auto"/>
              <w:jc w:val="both"/>
              <w:rPr>
                <w:szCs w:val="24"/>
                <w:lang w:val="en-US"/>
              </w:rPr>
            </w:pPr>
            <w:r w:rsidRPr="00087A55">
              <w:rPr>
                <w:szCs w:val="24"/>
                <w:lang w:val="en-US"/>
              </w:rPr>
              <w:t>P609/P610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</w:tcPr>
          <w:p w:rsidR="00B647A0" w:rsidRPr="00087A55" w:rsidRDefault="00B647A0" w:rsidP="00D26158">
            <w:pPr>
              <w:spacing w:line="360" w:lineRule="auto"/>
              <w:jc w:val="both"/>
              <w:rPr>
                <w:szCs w:val="24"/>
                <w:lang w:val="en-US"/>
              </w:rPr>
            </w:pPr>
            <w:r w:rsidRPr="00087A55">
              <w:rPr>
                <w:i/>
                <w:szCs w:val="24"/>
                <w:lang w:val="en-US"/>
              </w:rPr>
              <w:t>rbcL</w:t>
            </w:r>
            <w:r w:rsidRPr="00087A55">
              <w:rPr>
                <w:szCs w:val="24"/>
                <w:lang w:val="en-US"/>
              </w:rPr>
              <w:t xml:space="preserve"> (cp)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647A0" w:rsidRPr="00087A55" w:rsidRDefault="00B647A0" w:rsidP="00D26158">
            <w:pPr>
              <w:spacing w:line="360" w:lineRule="auto"/>
              <w:jc w:val="center"/>
              <w:rPr>
                <w:szCs w:val="24"/>
                <w:lang w:val="en-US"/>
              </w:rPr>
            </w:pPr>
            <w:r w:rsidRPr="00087A55">
              <w:rPr>
                <w:szCs w:val="24"/>
                <w:lang w:val="en-US"/>
              </w:rPr>
              <w:t>86.21 %</w:t>
            </w: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:rsidR="00B647A0" w:rsidRPr="00087A55" w:rsidRDefault="00B647A0" w:rsidP="00D26158">
            <w:pPr>
              <w:spacing w:line="360" w:lineRule="auto"/>
              <w:jc w:val="center"/>
              <w:rPr>
                <w:szCs w:val="24"/>
                <w:lang w:val="en-US"/>
              </w:rPr>
            </w:pPr>
            <w:r w:rsidRPr="00087A55">
              <w:rPr>
                <w:szCs w:val="24"/>
                <w:lang w:val="en-US"/>
              </w:rPr>
              <w:t>25 of 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B647A0" w:rsidRPr="00087A55" w:rsidRDefault="00B647A0" w:rsidP="00D26158">
            <w:pPr>
              <w:spacing w:line="360" w:lineRule="auto"/>
              <w:jc w:val="center"/>
              <w:rPr>
                <w:szCs w:val="24"/>
                <w:lang w:val="en-US"/>
              </w:rPr>
            </w:pPr>
            <w:r w:rsidRPr="00087A55">
              <w:rPr>
                <w:szCs w:val="24"/>
                <w:lang w:val="en-US"/>
              </w:rPr>
              <w:t>599 bp</w:t>
            </w:r>
          </w:p>
        </w:tc>
      </w:tr>
      <w:tr w:rsidR="00B647A0" w:rsidRPr="00087A55" w:rsidTr="00D26158">
        <w:tc>
          <w:tcPr>
            <w:tcW w:w="1535" w:type="dxa"/>
            <w:tcBorders>
              <w:right w:val="single" w:sz="4" w:space="0" w:color="auto"/>
            </w:tcBorders>
          </w:tcPr>
          <w:p w:rsidR="00B647A0" w:rsidRPr="00087A55" w:rsidRDefault="00B647A0" w:rsidP="00D26158">
            <w:pPr>
              <w:spacing w:line="360" w:lineRule="auto"/>
              <w:jc w:val="both"/>
              <w:rPr>
                <w:szCs w:val="24"/>
                <w:lang w:val="en-US"/>
              </w:rPr>
            </w:pPr>
            <w:r w:rsidRPr="00087A55">
              <w:rPr>
                <w:szCs w:val="24"/>
                <w:lang w:val="en-US"/>
              </w:rPr>
              <w:t>P608/P607</w:t>
            </w:r>
          </w:p>
        </w:tc>
        <w:tc>
          <w:tcPr>
            <w:tcW w:w="1834" w:type="dxa"/>
            <w:tcBorders>
              <w:left w:val="single" w:sz="4" w:space="0" w:color="auto"/>
            </w:tcBorders>
          </w:tcPr>
          <w:p w:rsidR="00B647A0" w:rsidRPr="00087A55" w:rsidRDefault="00B647A0" w:rsidP="00D26158">
            <w:pPr>
              <w:spacing w:line="360" w:lineRule="auto"/>
              <w:jc w:val="both"/>
              <w:rPr>
                <w:szCs w:val="24"/>
                <w:lang w:val="en-US"/>
              </w:rPr>
            </w:pPr>
            <w:r w:rsidRPr="00087A55">
              <w:rPr>
                <w:i/>
                <w:szCs w:val="24"/>
                <w:lang w:val="en-US"/>
              </w:rPr>
              <w:t>matK</w:t>
            </w:r>
            <w:r w:rsidRPr="00087A55">
              <w:rPr>
                <w:szCs w:val="24"/>
                <w:lang w:val="en-US"/>
              </w:rPr>
              <w:t xml:space="preserve"> (cp)</w:t>
            </w:r>
          </w:p>
        </w:tc>
        <w:tc>
          <w:tcPr>
            <w:tcW w:w="1701" w:type="dxa"/>
          </w:tcPr>
          <w:p w:rsidR="00B647A0" w:rsidRPr="00087A55" w:rsidRDefault="00B647A0" w:rsidP="00D26158">
            <w:pPr>
              <w:spacing w:line="360" w:lineRule="auto"/>
              <w:jc w:val="center"/>
              <w:rPr>
                <w:szCs w:val="24"/>
                <w:lang w:val="en-US"/>
              </w:rPr>
            </w:pPr>
            <w:r w:rsidRPr="00087A55">
              <w:rPr>
                <w:szCs w:val="24"/>
                <w:lang w:val="en-US"/>
              </w:rPr>
              <w:t>48.28 %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B647A0" w:rsidRPr="00087A55" w:rsidRDefault="00B647A0" w:rsidP="00D26158">
            <w:pPr>
              <w:spacing w:line="360" w:lineRule="auto"/>
              <w:jc w:val="center"/>
              <w:rPr>
                <w:szCs w:val="24"/>
                <w:lang w:val="en-US"/>
              </w:rPr>
            </w:pPr>
            <w:r w:rsidRPr="00087A55">
              <w:rPr>
                <w:szCs w:val="24"/>
                <w:lang w:val="en-US"/>
              </w:rPr>
              <w:t>14 of 29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647A0" w:rsidRPr="00087A55" w:rsidRDefault="00B647A0" w:rsidP="00D26158">
            <w:pPr>
              <w:spacing w:line="360" w:lineRule="auto"/>
              <w:jc w:val="center"/>
              <w:rPr>
                <w:szCs w:val="24"/>
                <w:lang w:val="en-US"/>
              </w:rPr>
            </w:pPr>
            <w:r w:rsidRPr="00087A55">
              <w:rPr>
                <w:szCs w:val="24"/>
                <w:lang w:val="en-US"/>
              </w:rPr>
              <w:t>889 bp</w:t>
            </w:r>
          </w:p>
        </w:tc>
      </w:tr>
      <w:tr w:rsidR="00B647A0" w:rsidRPr="00087A55" w:rsidTr="00D26158">
        <w:tc>
          <w:tcPr>
            <w:tcW w:w="1535" w:type="dxa"/>
            <w:tcBorders>
              <w:right w:val="single" w:sz="4" w:space="0" w:color="auto"/>
            </w:tcBorders>
          </w:tcPr>
          <w:p w:rsidR="00B647A0" w:rsidRPr="00087A55" w:rsidRDefault="00B647A0" w:rsidP="00D26158">
            <w:pPr>
              <w:spacing w:line="360" w:lineRule="auto"/>
              <w:jc w:val="both"/>
              <w:rPr>
                <w:szCs w:val="24"/>
                <w:lang w:val="en-US"/>
              </w:rPr>
            </w:pPr>
            <w:r w:rsidRPr="00087A55">
              <w:rPr>
                <w:szCs w:val="24"/>
                <w:lang w:val="en-US"/>
              </w:rPr>
              <w:t>P646/P647</w:t>
            </w:r>
          </w:p>
        </w:tc>
        <w:tc>
          <w:tcPr>
            <w:tcW w:w="1834" w:type="dxa"/>
            <w:tcBorders>
              <w:left w:val="single" w:sz="4" w:space="0" w:color="auto"/>
            </w:tcBorders>
          </w:tcPr>
          <w:p w:rsidR="00B647A0" w:rsidRPr="00087A55" w:rsidRDefault="00B647A0" w:rsidP="00D26158">
            <w:pPr>
              <w:spacing w:line="360" w:lineRule="auto"/>
              <w:jc w:val="both"/>
              <w:rPr>
                <w:szCs w:val="24"/>
                <w:lang w:val="en-US"/>
              </w:rPr>
            </w:pPr>
            <w:r w:rsidRPr="00087A55">
              <w:rPr>
                <w:i/>
                <w:szCs w:val="24"/>
                <w:lang w:val="en-US"/>
              </w:rPr>
              <w:t>matK</w:t>
            </w:r>
            <w:r w:rsidRPr="00087A55">
              <w:rPr>
                <w:szCs w:val="24"/>
                <w:lang w:val="en-US"/>
              </w:rPr>
              <w:t xml:space="preserve"> (cp)</w:t>
            </w:r>
          </w:p>
        </w:tc>
        <w:tc>
          <w:tcPr>
            <w:tcW w:w="1701" w:type="dxa"/>
          </w:tcPr>
          <w:p w:rsidR="00B647A0" w:rsidRPr="00087A55" w:rsidRDefault="00B647A0" w:rsidP="00D26158">
            <w:pPr>
              <w:spacing w:line="360" w:lineRule="auto"/>
              <w:jc w:val="center"/>
              <w:rPr>
                <w:szCs w:val="24"/>
                <w:lang w:val="en-US"/>
              </w:rPr>
            </w:pPr>
            <w:r w:rsidRPr="00087A55">
              <w:rPr>
                <w:szCs w:val="24"/>
                <w:lang w:val="en-US"/>
              </w:rPr>
              <w:t>82.76 %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B647A0" w:rsidRPr="00087A55" w:rsidRDefault="00B647A0" w:rsidP="00D26158">
            <w:pPr>
              <w:spacing w:line="360" w:lineRule="auto"/>
              <w:jc w:val="center"/>
              <w:rPr>
                <w:szCs w:val="24"/>
                <w:lang w:val="en-US"/>
              </w:rPr>
            </w:pPr>
            <w:r w:rsidRPr="00087A55">
              <w:rPr>
                <w:szCs w:val="24"/>
                <w:lang w:val="en-US"/>
              </w:rPr>
              <w:t>24 of 29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647A0" w:rsidRPr="00087A55" w:rsidRDefault="00B647A0" w:rsidP="00D26158">
            <w:pPr>
              <w:spacing w:line="360" w:lineRule="auto"/>
              <w:jc w:val="center"/>
              <w:rPr>
                <w:szCs w:val="24"/>
                <w:lang w:val="en-US"/>
              </w:rPr>
            </w:pPr>
            <w:r w:rsidRPr="00087A55">
              <w:rPr>
                <w:szCs w:val="24"/>
                <w:lang w:val="en-US"/>
              </w:rPr>
              <w:t>945 bp</w:t>
            </w:r>
          </w:p>
        </w:tc>
      </w:tr>
      <w:tr w:rsidR="00B647A0" w:rsidRPr="00087A55" w:rsidTr="00D26158">
        <w:tc>
          <w:tcPr>
            <w:tcW w:w="1535" w:type="dxa"/>
            <w:tcBorders>
              <w:right w:val="single" w:sz="4" w:space="0" w:color="auto"/>
            </w:tcBorders>
          </w:tcPr>
          <w:p w:rsidR="00B647A0" w:rsidRPr="00087A55" w:rsidRDefault="00B647A0" w:rsidP="00D26158">
            <w:pPr>
              <w:spacing w:line="360" w:lineRule="auto"/>
              <w:jc w:val="both"/>
              <w:rPr>
                <w:szCs w:val="24"/>
                <w:lang w:val="en-US"/>
              </w:rPr>
            </w:pPr>
            <w:r w:rsidRPr="00087A55">
              <w:rPr>
                <w:szCs w:val="24"/>
                <w:lang w:val="en-US"/>
              </w:rPr>
              <w:t>P672/P673</w:t>
            </w:r>
          </w:p>
        </w:tc>
        <w:tc>
          <w:tcPr>
            <w:tcW w:w="1834" w:type="dxa"/>
            <w:tcBorders>
              <w:left w:val="single" w:sz="4" w:space="0" w:color="auto"/>
            </w:tcBorders>
          </w:tcPr>
          <w:p w:rsidR="00B647A0" w:rsidRPr="00087A55" w:rsidRDefault="00B647A0" w:rsidP="00D26158">
            <w:pPr>
              <w:spacing w:line="360" w:lineRule="auto"/>
              <w:jc w:val="both"/>
              <w:rPr>
                <w:szCs w:val="24"/>
                <w:lang w:val="en-US"/>
              </w:rPr>
            </w:pPr>
            <w:r w:rsidRPr="00087A55">
              <w:rPr>
                <w:i/>
                <w:szCs w:val="24"/>
                <w:lang w:val="en-US"/>
              </w:rPr>
              <w:t>trnQ-rps16</w:t>
            </w:r>
            <w:r w:rsidRPr="00087A55">
              <w:rPr>
                <w:szCs w:val="24"/>
                <w:lang w:val="en-US"/>
              </w:rPr>
              <w:t xml:space="preserve"> spacer (cp)</w:t>
            </w:r>
          </w:p>
        </w:tc>
        <w:tc>
          <w:tcPr>
            <w:tcW w:w="1701" w:type="dxa"/>
          </w:tcPr>
          <w:p w:rsidR="00B647A0" w:rsidRPr="00087A55" w:rsidRDefault="00B647A0" w:rsidP="00D26158">
            <w:pPr>
              <w:spacing w:line="360" w:lineRule="auto"/>
              <w:jc w:val="center"/>
              <w:rPr>
                <w:szCs w:val="24"/>
                <w:lang w:val="en-US"/>
              </w:rPr>
            </w:pPr>
            <w:r w:rsidRPr="00087A55">
              <w:rPr>
                <w:szCs w:val="24"/>
                <w:lang w:val="en-US"/>
              </w:rPr>
              <w:t>86.21 %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B647A0" w:rsidRPr="00087A55" w:rsidRDefault="00B647A0" w:rsidP="00D26158">
            <w:pPr>
              <w:spacing w:line="360" w:lineRule="auto"/>
              <w:jc w:val="center"/>
              <w:rPr>
                <w:szCs w:val="24"/>
                <w:lang w:val="en-US"/>
              </w:rPr>
            </w:pPr>
            <w:r w:rsidRPr="00087A55">
              <w:rPr>
                <w:szCs w:val="24"/>
                <w:lang w:val="en-US"/>
              </w:rPr>
              <w:t>25 of 29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647A0" w:rsidRPr="00087A55" w:rsidRDefault="00B647A0" w:rsidP="00D26158">
            <w:pPr>
              <w:spacing w:line="360" w:lineRule="auto"/>
              <w:jc w:val="center"/>
              <w:rPr>
                <w:szCs w:val="24"/>
                <w:lang w:val="en-US"/>
              </w:rPr>
            </w:pPr>
            <w:r w:rsidRPr="00087A55">
              <w:rPr>
                <w:szCs w:val="24"/>
                <w:lang w:val="en-US"/>
              </w:rPr>
              <w:t>~900 - 1600 bp</w:t>
            </w:r>
          </w:p>
        </w:tc>
      </w:tr>
      <w:tr w:rsidR="00B647A0" w:rsidRPr="00087A55" w:rsidTr="00D26158">
        <w:tc>
          <w:tcPr>
            <w:tcW w:w="1535" w:type="dxa"/>
            <w:tcBorders>
              <w:right w:val="single" w:sz="4" w:space="0" w:color="auto"/>
            </w:tcBorders>
          </w:tcPr>
          <w:p w:rsidR="00B647A0" w:rsidRPr="00087A55" w:rsidRDefault="00B647A0" w:rsidP="00D26158">
            <w:pPr>
              <w:spacing w:line="360" w:lineRule="auto"/>
              <w:jc w:val="both"/>
              <w:rPr>
                <w:szCs w:val="24"/>
                <w:lang w:val="en-US"/>
              </w:rPr>
            </w:pPr>
            <w:r w:rsidRPr="00087A55">
              <w:rPr>
                <w:szCs w:val="24"/>
                <w:lang w:val="en-US"/>
              </w:rPr>
              <w:t>P676/P677</w:t>
            </w:r>
          </w:p>
        </w:tc>
        <w:tc>
          <w:tcPr>
            <w:tcW w:w="1834" w:type="dxa"/>
            <w:tcBorders>
              <w:left w:val="single" w:sz="4" w:space="0" w:color="auto"/>
            </w:tcBorders>
          </w:tcPr>
          <w:p w:rsidR="00B647A0" w:rsidRPr="00087A55" w:rsidRDefault="00B647A0" w:rsidP="00D26158">
            <w:pPr>
              <w:spacing w:line="360" w:lineRule="auto"/>
              <w:jc w:val="both"/>
              <w:rPr>
                <w:szCs w:val="24"/>
                <w:lang w:val="en-US"/>
              </w:rPr>
            </w:pPr>
            <w:r w:rsidRPr="00087A55">
              <w:rPr>
                <w:i/>
                <w:szCs w:val="24"/>
                <w:lang w:val="en-US"/>
              </w:rPr>
              <w:t>trnH-psbA</w:t>
            </w:r>
            <w:r w:rsidRPr="00087A55">
              <w:rPr>
                <w:szCs w:val="24"/>
                <w:lang w:val="en-US"/>
              </w:rPr>
              <w:t xml:space="preserve"> spacer (cp)</w:t>
            </w:r>
          </w:p>
        </w:tc>
        <w:tc>
          <w:tcPr>
            <w:tcW w:w="1701" w:type="dxa"/>
          </w:tcPr>
          <w:p w:rsidR="00B647A0" w:rsidRPr="00087A55" w:rsidRDefault="00B647A0" w:rsidP="00D26158">
            <w:pPr>
              <w:spacing w:line="360" w:lineRule="auto"/>
              <w:jc w:val="center"/>
              <w:rPr>
                <w:szCs w:val="24"/>
                <w:lang w:val="en-US"/>
              </w:rPr>
            </w:pPr>
            <w:r w:rsidRPr="00087A55">
              <w:rPr>
                <w:szCs w:val="24"/>
                <w:lang w:val="en-US"/>
              </w:rPr>
              <w:t>93.10 %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B647A0" w:rsidRPr="00087A55" w:rsidRDefault="00B647A0" w:rsidP="00D26158">
            <w:pPr>
              <w:spacing w:line="360" w:lineRule="auto"/>
              <w:jc w:val="center"/>
              <w:rPr>
                <w:szCs w:val="24"/>
                <w:lang w:val="en-US"/>
              </w:rPr>
            </w:pPr>
            <w:r w:rsidRPr="00087A55">
              <w:rPr>
                <w:szCs w:val="24"/>
                <w:lang w:val="en-US"/>
              </w:rPr>
              <w:t>27 of 29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647A0" w:rsidRPr="00087A55" w:rsidRDefault="00B647A0" w:rsidP="00D26158">
            <w:pPr>
              <w:spacing w:line="360" w:lineRule="auto"/>
              <w:jc w:val="center"/>
              <w:rPr>
                <w:szCs w:val="24"/>
                <w:lang w:val="en-US"/>
              </w:rPr>
            </w:pPr>
            <w:r w:rsidRPr="00087A55">
              <w:rPr>
                <w:szCs w:val="24"/>
                <w:lang w:val="en-US"/>
              </w:rPr>
              <w:t>~230 – 450 bp</w:t>
            </w:r>
          </w:p>
        </w:tc>
      </w:tr>
      <w:tr w:rsidR="00B647A0" w:rsidRPr="00087A55" w:rsidTr="00D26158">
        <w:tc>
          <w:tcPr>
            <w:tcW w:w="1535" w:type="dxa"/>
            <w:tcBorders>
              <w:right w:val="single" w:sz="4" w:space="0" w:color="auto"/>
            </w:tcBorders>
          </w:tcPr>
          <w:p w:rsidR="00B647A0" w:rsidRPr="00087A55" w:rsidRDefault="00B647A0" w:rsidP="00D26158">
            <w:pPr>
              <w:spacing w:line="360" w:lineRule="auto"/>
              <w:jc w:val="both"/>
              <w:rPr>
                <w:szCs w:val="24"/>
                <w:lang w:val="en-US"/>
              </w:rPr>
            </w:pPr>
            <w:r w:rsidRPr="00087A55">
              <w:rPr>
                <w:szCs w:val="24"/>
                <w:lang w:val="en-US"/>
              </w:rPr>
              <w:t>P674/P675</w:t>
            </w:r>
          </w:p>
        </w:tc>
        <w:tc>
          <w:tcPr>
            <w:tcW w:w="1834" w:type="dxa"/>
            <w:tcBorders>
              <w:left w:val="single" w:sz="4" w:space="0" w:color="auto"/>
            </w:tcBorders>
          </w:tcPr>
          <w:p w:rsidR="00B647A0" w:rsidRPr="00087A55" w:rsidRDefault="00B647A0" w:rsidP="00D26158">
            <w:pPr>
              <w:spacing w:line="360" w:lineRule="auto"/>
              <w:jc w:val="both"/>
              <w:rPr>
                <w:szCs w:val="24"/>
                <w:lang w:val="en-US"/>
              </w:rPr>
            </w:pPr>
            <w:r w:rsidRPr="00087A55">
              <w:rPr>
                <w:szCs w:val="24"/>
                <w:lang w:val="en-US"/>
              </w:rPr>
              <w:t>ITS spacer (</w:t>
            </w:r>
            <w:proofErr w:type="spellStart"/>
            <w:r w:rsidRPr="00087A55">
              <w:rPr>
                <w:szCs w:val="24"/>
                <w:lang w:val="en-US"/>
              </w:rPr>
              <w:t>nuc</w:t>
            </w:r>
            <w:proofErr w:type="spellEnd"/>
            <w:r w:rsidRPr="00087A55">
              <w:rPr>
                <w:szCs w:val="24"/>
                <w:lang w:val="en-US"/>
              </w:rPr>
              <w:t>)</w:t>
            </w:r>
          </w:p>
        </w:tc>
        <w:tc>
          <w:tcPr>
            <w:tcW w:w="1701" w:type="dxa"/>
          </w:tcPr>
          <w:p w:rsidR="00B647A0" w:rsidRPr="00087A55" w:rsidRDefault="00B647A0" w:rsidP="00D26158">
            <w:pPr>
              <w:spacing w:line="360" w:lineRule="auto"/>
              <w:jc w:val="center"/>
              <w:rPr>
                <w:szCs w:val="24"/>
                <w:lang w:val="en-US"/>
              </w:rPr>
            </w:pPr>
            <w:r w:rsidRPr="00087A55">
              <w:rPr>
                <w:szCs w:val="24"/>
                <w:lang w:val="en-US"/>
              </w:rPr>
              <w:t>82.76 %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B647A0" w:rsidRPr="00087A55" w:rsidRDefault="00B647A0" w:rsidP="00D26158">
            <w:pPr>
              <w:spacing w:line="360" w:lineRule="auto"/>
              <w:jc w:val="center"/>
              <w:rPr>
                <w:szCs w:val="24"/>
                <w:lang w:val="en-US"/>
              </w:rPr>
            </w:pPr>
            <w:r w:rsidRPr="00087A55">
              <w:rPr>
                <w:szCs w:val="24"/>
                <w:lang w:val="en-US"/>
              </w:rPr>
              <w:t>24 of 29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647A0" w:rsidRPr="00087A55" w:rsidRDefault="00B647A0" w:rsidP="00D26158">
            <w:pPr>
              <w:spacing w:line="360" w:lineRule="auto"/>
              <w:jc w:val="center"/>
              <w:rPr>
                <w:szCs w:val="24"/>
                <w:lang w:val="en-US"/>
              </w:rPr>
            </w:pPr>
            <w:r w:rsidRPr="00087A55">
              <w:rPr>
                <w:szCs w:val="24"/>
                <w:lang w:val="en-US"/>
              </w:rPr>
              <w:t>~800 - 1400 bp</w:t>
            </w:r>
          </w:p>
        </w:tc>
      </w:tr>
    </w:tbl>
    <w:p w:rsidR="00E1087A" w:rsidRDefault="00E1087A"/>
    <w:sectPr w:rsidR="00E1087A" w:rsidSect="00EE7F73"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038B0"/>
    <w:multiLevelType w:val="multilevel"/>
    <w:tmpl w:val="ADE8401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647A0"/>
    <w:rsid w:val="00003FF5"/>
    <w:rsid w:val="000146AA"/>
    <w:rsid w:val="000154FB"/>
    <w:rsid w:val="000169FD"/>
    <w:rsid w:val="00017BE2"/>
    <w:rsid w:val="0002669E"/>
    <w:rsid w:val="0003557F"/>
    <w:rsid w:val="00037F0F"/>
    <w:rsid w:val="00040D3A"/>
    <w:rsid w:val="00046E84"/>
    <w:rsid w:val="00055C1E"/>
    <w:rsid w:val="000734A4"/>
    <w:rsid w:val="00085D1C"/>
    <w:rsid w:val="00096460"/>
    <w:rsid w:val="000A14B4"/>
    <w:rsid w:val="000A5943"/>
    <w:rsid w:val="000B0E71"/>
    <w:rsid w:val="000C2340"/>
    <w:rsid w:val="000D0407"/>
    <w:rsid w:val="000E75E6"/>
    <w:rsid w:val="000E7B37"/>
    <w:rsid w:val="000F17F1"/>
    <w:rsid w:val="000F5CBB"/>
    <w:rsid w:val="00110BA5"/>
    <w:rsid w:val="001142DF"/>
    <w:rsid w:val="0011680B"/>
    <w:rsid w:val="00154800"/>
    <w:rsid w:val="00155B2B"/>
    <w:rsid w:val="00156D6B"/>
    <w:rsid w:val="0016054D"/>
    <w:rsid w:val="0016185B"/>
    <w:rsid w:val="00171840"/>
    <w:rsid w:val="00172B45"/>
    <w:rsid w:val="00173BA1"/>
    <w:rsid w:val="001A6675"/>
    <w:rsid w:val="001B29A7"/>
    <w:rsid w:val="001D3BBE"/>
    <w:rsid w:val="001F04D7"/>
    <w:rsid w:val="001F6078"/>
    <w:rsid w:val="00200B75"/>
    <w:rsid w:val="00204091"/>
    <w:rsid w:val="00204E57"/>
    <w:rsid w:val="002111B1"/>
    <w:rsid w:val="00220062"/>
    <w:rsid w:val="00223534"/>
    <w:rsid w:val="00232B74"/>
    <w:rsid w:val="00245C62"/>
    <w:rsid w:val="00252C6C"/>
    <w:rsid w:val="00265D34"/>
    <w:rsid w:val="00265F99"/>
    <w:rsid w:val="002728B3"/>
    <w:rsid w:val="00275FCE"/>
    <w:rsid w:val="0029131D"/>
    <w:rsid w:val="0029394E"/>
    <w:rsid w:val="002A4CCF"/>
    <w:rsid w:val="002B1366"/>
    <w:rsid w:val="002C30C8"/>
    <w:rsid w:val="002D2C73"/>
    <w:rsid w:val="002E060B"/>
    <w:rsid w:val="002E4724"/>
    <w:rsid w:val="002E7CEB"/>
    <w:rsid w:val="00300589"/>
    <w:rsid w:val="00307116"/>
    <w:rsid w:val="00307CC6"/>
    <w:rsid w:val="00312495"/>
    <w:rsid w:val="003137FA"/>
    <w:rsid w:val="00316302"/>
    <w:rsid w:val="00320FE5"/>
    <w:rsid w:val="003236D5"/>
    <w:rsid w:val="00324564"/>
    <w:rsid w:val="003426EB"/>
    <w:rsid w:val="0035131E"/>
    <w:rsid w:val="0036432D"/>
    <w:rsid w:val="003712E6"/>
    <w:rsid w:val="00372963"/>
    <w:rsid w:val="00377AF9"/>
    <w:rsid w:val="003806CB"/>
    <w:rsid w:val="00380B47"/>
    <w:rsid w:val="003931FE"/>
    <w:rsid w:val="003A29F2"/>
    <w:rsid w:val="003A3992"/>
    <w:rsid w:val="003A6883"/>
    <w:rsid w:val="003B4D70"/>
    <w:rsid w:val="003B6AE3"/>
    <w:rsid w:val="003D4D85"/>
    <w:rsid w:val="003D5117"/>
    <w:rsid w:val="003D68E6"/>
    <w:rsid w:val="003E02D3"/>
    <w:rsid w:val="003E25DD"/>
    <w:rsid w:val="003E3148"/>
    <w:rsid w:val="003E78FB"/>
    <w:rsid w:val="003F017E"/>
    <w:rsid w:val="003F1E61"/>
    <w:rsid w:val="0040309C"/>
    <w:rsid w:val="00410422"/>
    <w:rsid w:val="00412A9E"/>
    <w:rsid w:val="00412F32"/>
    <w:rsid w:val="0041430A"/>
    <w:rsid w:val="00416A7A"/>
    <w:rsid w:val="00421A31"/>
    <w:rsid w:val="004235EF"/>
    <w:rsid w:val="004241A3"/>
    <w:rsid w:val="004329B2"/>
    <w:rsid w:val="00436300"/>
    <w:rsid w:val="00442262"/>
    <w:rsid w:val="00442455"/>
    <w:rsid w:val="004511EE"/>
    <w:rsid w:val="0046127B"/>
    <w:rsid w:val="0046146B"/>
    <w:rsid w:val="0047588F"/>
    <w:rsid w:val="00480C65"/>
    <w:rsid w:val="00485A8D"/>
    <w:rsid w:val="00497BD9"/>
    <w:rsid w:val="004A266F"/>
    <w:rsid w:val="004A3D4B"/>
    <w:rsid w:val="004B4DA0"/>
    <w:rsid w:val="004C0333"/>
    <w:rsid w:val="004C139F"/>
    <w:rsid w:val="004C2577"/>
    <w:rsid w:val="004C3C58"/>
    <w:rsid w:val="004C63A2"/>
    <w:rsid w:val="004D4510"/>
    <w:rsid w:val="004F61F5"/>
    <w:rsid w:val="00505B30"/>
    <w:rsid w:val="0051456D"/>
    <w:rsid w:val="00526AA6"/>
    <w:rsid w:val="00536CF4"/>
    <w:rsid w:val="005444EF"/>
    <w:rsid w:val="00552FA0"/>
    <w:rsid w:val="00563224"/>
    <w:rsid w:val="005666FD"/>
    <w:rsid w:val="00571AD2"/>
    <w:rsid w:val="005855DE"/>
    <w:rsid w:val="00586228"/>
    <w:rsid w:val="00591925"/>
    <w:rsid w:val="00597946"/>
    <w:rsid w:val="005B5319"/>
    <w:rsid w:val="005C3BAE"/>
    <w:rsid w:val="005C7C0C"/>
    <w:rsid w:val="005D5416"/>
    <w:rsid w:val="005D60BC"/>
    <w:rsid w:val="005E46FD"/>
    <w:rsid w:val="005F7268"/>
    <w:rsid w:val="00604F7C"/>
    <w:rsid w:val="00612C45"/>
    <w:rsid w:val="0062212B"/>
    <w:rsid w:val="00622DED"/>
    <w:rsid w:val="00623BAD"/>
    <w:rsid w:val="00623F2A"/>
    <w:rsid w:val="0062585D"/>
    <w:rsid w:val="00632A4A"/>
    <w:rsid w:val="00636C2B"/>
    <w:rsid w:val="00641B37"/>
    <w:rsid w:val="006436EE"/>
    <w:rsid w:val="006475EC"/>
    <w:rsid w:val="0066360B"/>
    <w:rsid w:val="0067714C"/>
    <w:rsid w:val="006806D7"/>
    <w:rsid w:val="00680FB0"/>
    <w:rsid w:val="00694517"/>
    <w:rsid w:val="00696B21"/>
    <w:rsid w:val="006B5B2B"/>
    <w:rsid w:val="006B7826"/>
    <w:rsid w:val="006C0280"/>
    <w:rsid w:val="006C6385"/>
    <w:rsid w:val="006D68AD"/>
    <w:rsid w:val="006E0DAF"/>
    <w:rsid w:val="006E52D2"/>
    <w:rsid w:val="006E7229"/>
    <w:rsid w:val="006F07A4"/>
    <w:rsid w:val="006F2B73"/>
    <w:rsid w:val="006F329D"/>
    <w:rsid w:val="006F4DDC"/>
    <w:rsid w:val="006F6D2F"/>
    <w:rsid w:val="007117FE"/>
    <w:rsid w:val="00722F69"/>
    <w:rsid w:val="00723F3F"/>
    <w:rsid w:val="00726063"/>
    <w:rsid w:val="007323FB"/>
    <w:rsid w:val="007349D0"/>
    <w:rsid w:val="00740EB0"/>
    <w:rsid w:val="00751CED"/>
    <w:rsid w:val="00757DC4"/>
    <w:rsid w:val="00783EB7"/>
    <w:rsid w:val="00786961"/>
    <w:rsid w:val="0079498D"/>
    <w:rsid w:val="007979B1"/>
    <w:rsid w:val="007A3E53"/>
    <w:rsid w:val="007C5892"/>
    <w:rsid w:val="007D5816"/>
    <w:rsid w:val="007D5EDB"/>
    <w:rsid w:val="007E5C51"/>
    <w:rsid w:val="007F11B3"/>
    <w:rsid w:val="007F430B"/>
    <w:rsid w:val="00812CE3"/>
    <w:rsid w:val="00813CC6"/>
    <w:rsid w:val="00827467"/>
    <w:rsid w:val="008340C9"/>
    <w:rsid w:val="0084236E"/>
    <w:rsid w:val="00845D91"/>
    <w:rsid w:val="00867D75"/>
    <w:rsid w:val="00867E23"/>
    <w:rsid w:val="00891F39"/>
    <w:rsid w:val="008B4CFC"/>
    <w:rsid w:val="008C0605"/>
    <w:rsid w:val="008C391B"/>
    <w:rsid w:val="008C48E2"/>
    <w:rsid w:val="008C7EC9"/>
    <w:rsid w:val="008E0A3B"/>
    <w:rsid w:val="008E5F8F"/>
    <w:rsid w:val="008F3C89"/>
    <w:rsid w:val="008F68F2"/>
    <w:rsid w:val="00901D05"/>
    <w:rsid w:val="009201D3"/>
    <w:rsid w:val="00926379"/>
    <w:rsid w:val="0094536D"/>
    <w:rsid w:val="00952261"/>
    <w:rsid w:val="00967C09"/>
    <w:rsid w:val="009710FA"/>
    <w:rsid w:val="00976C49"/>
    <w:rsid w:val="00985A91"/>
    <w:rsid w:val="00995260"/>
    <w:rsid w:val="009955F2"/>
    <w:rsid w:val="009A6215"/>
    <w:rsid w:val="009C6A3F"/>
    <w:rsid w:val="009C7164"/>
    <w:rsid w:val="009C74C1"/>
    <w:rsid w:val="009C799B"/>
    <w:rsid w:val="009D529F"/>
    <w:rsid w:val="009F2B3B"/>
    <w:rsid w:val="00A10049"/>
    <w:rsid w:val="00A174F6"/>
    <w:rsid w:val="00A21BB9"/>
    <w:rsid w:val="00A21D9B"/>
    <w:rsid w:val="00A310EF"/>
    <w:rsid w:val="00A33498"/>
    <w:rsid w:val="00A36E65"/>
    <w:rsid w:val="00A55EBC"/>
    <w:rsid w:val="00A61E41"/>
    <w:rsid w:val="00A63B57"/>
    <w:rsid w:val="00A668E4"/>
    <w:rsid w:val="00A73583"/>
    <w:rsid w:val="00A752B6"/>
    <w:rsid w:val="00A776D7"/>
    <w:rsid w:val="00A87815"/>
    <w:rsid w:val="00A9269C"/>
    <w:rsid w:val="00AB03AC"/>
    <w:rsid w:val="00AC3811"/>
    <w:rsid w:val="00AC60F5"/>
    <w:rsid w:val="00AE469F"/>
    <w:rsid w:val="00AE5DA8"/>
    <w:rsid w:val="00AE6ACA"/>
    <w:rsid w:val="00AF0601"/>
    <w:rsid w:val="00AF49A8"/>
    <w:rsid w:val="00AF656F"/>
    <w:rsid w:val="00B011DA"/>
    <w:rsid w:val="00B025D6"/>
    <w:rsid w:val="00B23285"/>
    <w:rsid w:val="00B40295"/>
    <w:rsid w:val="00B45137"/>
    <w:rsid w:val="00B54D44"/>
    <w:rsid w:val="00B56381"/>
    <w:rsid w:val="00B60AA2"/>
    <w:rsid w:val="00B6478A"/>
    <w:rsid w:val="00B647A0"/>
    <w:rsid w:val="00B64B77"/>
    <w:rsid w:val="00B65857"/>
    <w:rsid w:val="00B716BA"/>
    <w:rsid w:val="00B834E0"/>
    <w:rsid w:val="00B840F2"/>
    <w:rsid w:val="00B8673F"/>
    <w:rsid w:val="00B86FC5"/>
    <w:rsid w:val="00B935EA"/>
    <w:rsid w:val="00BA0738"/>
    <w:rsid w:val="00BB4F72"/>
    <w:rsid w:val="00BC406F"/>
    <w:rsid w:val="00BD09AB"/>
    <w:rsid w:val="00BD1574"/>
    <w:rsid w:val="00BD2515"/>
    <w:rsid w:val="00BD4592"/>
    <w:rsid w:val="00BD490C"/>
    <w:rsid w:val="00BE5FF2"/>
    <w:rsid w:val="00C04761"/>
    <w:rsid w:val="00C0579D"/>
    <w:rsid w:val="00C128BA"/>
    <w:rsid w:val="00C23A83"/>
    <w:rsid w:val="00C23A9B"/>
    <w:rsid w:val="00C33B3D"/>
    <w:rsid w:val="00C407D8"/>
    <w:rsid w:val="00C43231"/>
    <w:rsid w:val="00C455F9"/>
    <w:rsid w:val="00C52816"/>
    <w:rsid w:val="00C6099B"/>
    <w:rsid w:val="00C67E11"/>
    <w:rsid w:val="00C7052A"/>
    <w:rsid w:val="00C73E50"/>
    <w:rsid w:val="00C774A8"/>
    <w:rsid w:val="00C8056A"/>
    <w:rsid w:val="00C872D7"/>
    <w:rsid w:val="00C90C89"/>
    <w:rsid w:val="00C92383"/>
    <w:rsid w:val="00C938FE"/>
    <w:rsid w:val="00C96C7B"/>
    <w:rsid w:val="00C975B2"/>
    <w:rsid w:val="00CA5B9F"/>
    <w:rsid w:val="00CA694D"/>
    <w:rsid w:val="00CB0E7C"/>
    <w:rsid w:val="00CC685D"/>
    <w:rsid w:val="00CE26E1"/>
    <w:rsid w:val="00CE39CC"/>
    <w:rsid w:val="00CE508A"/>
    <w:rsid w:val="00CE5C1D"/>
    <w:rsid w:val="00CF20CE"/>
    <w:rsid w:val="00CF2C0C"/>
    <w:rsid w:val="00CF7541"/>
    <w:rsid w:val="00D06225"/>
    <w:rsid w:val="00D06DAA"/>
    <w:rsid w:val="00D12847"/>
    <w:rsid w:val="00D12E56"/>
    <w:rsid w:val="00D14039"/>
    <w:rsid w:val="00D154AC"/>
    <w:rsid w:val="00D1678C"/>
    <w:rsid w:val="00D2535B"/>
    <w:rsid w:val="00D25DDD"/>
    <w:rsid w:val="00D262AB"/>
    <w:rsid w:val="00D36A0F"/>
    <w:rsid w:val="00D41BD9"/>
    <w:rsid w:val="00D4622A"/>
    <w:rsid w:val="00D50A74"/>
    <w:rsid w:val="00D547A2"/>
    <w:rsid w:val="00D61815"/>
    <w:rsid w:val="00D62EAF"/>
    <w:rsid w:val="00D66F9F"/>
    <w:rsid w:val="00D70B29"/>
    <w:rsid w:val="00D80EF2"/>
    <w:rsid w:val="00DB0B00"/>
    <w:rsid w:val="00DB32A4"/>
    <w:rsid w:val="00DB53E3"/>
    <w:rsid w:val="00DB58D9"/>
    <w:rsid w:val="00DC4612"/>
    <w:rsid w:val="00DD480A"/>
    <w:rsid w:val="00DE0BC8"/>
    <w:rsid w:val="00DE279A"/>
    <w:rsid w:val="00DE7526"/>
    <w:rsid w:val="00DF243D"/>
    <w:rsid w:val="00DF44D2"/>
    <w:rsid w:val="00DF756E"/>
    <w:rsid w:val="00E01E87"/>
    <w:rsid w:val="00E04E28"/>
    <w:rsid w:val="00E058DE"/>
    <w:rsid w:val="00E1087A"/>
    <w:rsid w:val="00E11598"/>
    <w:rsid w:val="00E11E07"/>
    <w:rsid w:val="00E40FFE"/>
    <w:rsid w:val="00E44A1A"/>
    <w:rsid w:val="00E470CA"/>
    <w:rsid w:val="00E56CCA"/>
    <w:rsid w:val="00E66336"/>
    <w:rsid w:val="00E70B18"/>
    <w:rsid w:val="00E81784"/>
    <w:rsid w:val="00E8207E"/>
    <w:rsid w:val="00E973E1"/>
    <w:rsid w:val="00EB11B7"/>
    <w:rsid w:val="00EB2493"/>
    <w:rsid w:val="00EC18A5"/>
    <w:rsid w:val="00ED18C3"/>
    <w:rsid w:val="00ED3C2F"/>
    <w:rsid w:val="00EE5A07"/>
    <w:rsid w:val="00EE7F73"/>
    <w:rsid w:val="00EF3739"/>
    <w:rsid w:val="00EF5044"/>
    <w:rsid w:val="00F12B15"/>
    <w:rsid w:val="00F13046"/>
    <w:rsid w:val="00F30354"/>
    <w:rsid w:val="00F33828"/>
    <w:rsid w:val="00F345EB"/>
    <w:rsid w:val="00F42EC0"/>
    <w:rsid w:val="00F4717B"/>
    <w:rsid w:val="00F5550B"/>
    <w:rsid w:val="00F56293"/>
    <w:rsid w:val="00F569D3"/>
    <w:rsid w:val="00F67457"/>
    <w:rsid w:val="00F67C1F"/>
    <w:rsid w:val="00F720C8"/>
    <w:rsid w:val="00F82A94"/>
    <w:rsid w:val="00FA5DC6"/>
    <w:rsid w:val="00FA75C0"/>
    <w:rsid w:val="00FD2A86"/>
    <w:rsid w:val="00FD41DD"/>
    <w:rsid w:val="00FE3B9A"/>
    <w:rsid w:val="00FF120F"/>
    <w:rsid w:val="00FF3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ajorBidi"/>
        <w:sz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647A0"/>
    <w:pPr>
      <w:spacing w:after="0" w:line="240" w:lineRule="auto"/>
    </w:pPr>
    <w:rPr>
      <w:rFonts w:ascii="Times New Roman" w:eastAsia="Times" w:hAnsi="Times New Roman" w:cs="Times New Roman"/>
      <w:bCs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D36A0F"/>
    <w:pPr>
      <w:keepNext/>
      <w:pageBreakBefore/>
      <w:widowControl w:val="0"/>
      <w:numPr>
        <w:numId w:val="9"/>
      </w:numPr>
      <w:adjustRightInd w:val="0"/>
      <w:spacing w:before="120" w:after="120" w:line="360" w:lineRule="auto"/>
      <w:textAlignment w:val="baseline"/>
      <w:outlineLvl w:val="0"/>
    </w:pPr>
    <w:rPr>
      <w:rFonts w:ascii="Arial" w:eastAsia="SimSun" w:hAnsi="Arial" w:cs="Arial"/>
      <w:b/>
      <w:kern w:val="32"/>
      <w:sz w:val="32"/>
      <w:szCs w:val="32"/>
      <w:lang w:eastAsia="zh-CN"/>
    </w:rPr>
  </w:style>
  <w:style w:type="paragraph" w:styleId="berschrift2">
    <w:name w:val="heading 2"/>
    <w:basedOn w:val="Standard"/>
    <w:next w:val="Standard"/>
    <w:link w:val="berschrift2Zchn"/>
    <w:qFormat/>
    <w:rsid w:val="00D36A0F"/>
    <w:pPr>
      <w:keepNext/>
      <w:widowControl w:val="0"/>
      <w:numPr>
        <w:ilvl w:val="1"/>
        <w:numId w:val="9"/>
      </w:numPr>
      <w:adjustRightInd w:val="0"/>
      <w:spacing w:before="360" w:after="120" w:line="360" w:lineRule="auto"/>
      <w:textAlignment w:val="baseline"/>
      <w:outlineLvl w:val="1"/>
    </w:pPr>
    <w:rPr>
      <w:rFonts w:ascii="Calibri" w:eastAsia="SimSun" w:hAnsi="Calibri" w:cs="Calibri"/>
      <w:b/>
      <w:i/>
      <w:iCs/>
      <w:sz w:val="28"/>
      <w:szCs w:val="28"/>
      <w:lang w:eastAsia="zh-CN"/>
    </w:rPr>
  </w:style>
  <w:style w:type="paragraph" w:styleId="berschrift3">
    <w:name w:val="heading 3"/>
    <w:basedOn w:val="Standard"/>
    <w:next w:val="Standard"/>
    <w:link w:val="berschrift3Zchn"/>
    <w:qFormat/>
    <w:rsid w:val="00D36A0F"/>
    <w:pPr>
      <w:keepNext/>
      <w:widowControl w:val="0"/>
      <w:numPr>
        <w:ilvl w:val="2"/>
        <w:numId w:val="9"/>
      </w:numPr>
      <w:adjustRightInd w:val="0"/>
      <w:spacing w:before="240" w:after="60" w:line="360" w:lineRule="auto"/>
      <w:textAlignment w:val="baseline"/>
      <w:outlineLvl w:val="2"/>
    </w:pPr>
    <w:rPr>
      <w:rFonts w:ascii="Calibri" w:eastAsia="SimSun" w:hAnsi="Calibri" w:cs="Calibri"/>
      <w:b/>
      <w:sz w:val="26"/>
      <w:szCs w:val="26"/>
      <w:lang w:eastAsia="zh-CN"/>
    </w:rPr>
  </w:style>
  <w:style w:type="paragraph" w:styleId="berschrift4">
    <w:name w:val="heading 4"/>
    <w:basedOn w:val="Standard"/>
    <w:next w:val="Standard"/>
    <w:link w:val="berschrift4Zchn"/>
    <w:qFormat/>
    <w:rsid w:val="00D36A0F"/>
    <w:pPr>
      <w:keepNext/>
      <w:widowControl w:val="0"/>
      <w:numPr>
        <w:ilvl w:val="3"/>
        <w:numId w:val="9"/>
      </w:numPr>
      <w:adjustRightInd w:val="0"/>
      <w:spacing w:before="240" w:after="60" w:line="360" w:lineRule="auto"/>
      <w:textAlignment w:val="baseline"/>
      <w:outlineLvl w:val="3"/>
    </w:pPr>
    <w:rPr>
      <w:rFonts w:ascii="Calibri" w:eastAsia="SimSun" w:hAnsi="Calibri" w:cs="Calibri"/>
      <w:b/>
      <w:i/>
      <w:iCs/>
      <w:szCs w:val="24"/>
      <w:lang w:eastAsia="zh-CN"/>
    </w:rPr>
  </w:style>
  <w:style w:type="paragraph" w:styleId="berschrift5">
    <w:name w:val="heading 5"/>
    <w:basedOn w:val="Standard"/>
    <w:next w:val="Standard"/>
    <w:link w:val="berschrift5Zchn"/>
    <w:qFormat/>
    <w:rsid w:val="00D36A0F"/>
    <w:pPr>
      <w:widowControl w:val="0"/>
      <w:numPr>
        <w:ilvl w:val="4"/>
        <w:numId w:val="9"/>
      </w:numPr>
      <w:adjustRightInd w:val="0"/>
      <w:spacing w:before="240" w:after="60" w:line="360" w:lineRule="auto"/>
      <w:textAlignment w:val="baseline"/>
      <w:outlineLvl w:val="4"/>
    </w:pPr>
    <w:rPr>
      <w:rFonts w:ascii="Calibri" w:eastAsia="SimSun" w:hAnsi="Calibri" w:cs="Calibri"/>
      <w:b/>
      <w:i/>
      <w:iCs/>
      <w:sz w:val="26"/>
      <w:szCs w:val="26"/>
      <w:lang w:eastAsia="zh-CN"/>
    </w:rPr>
  </w:style>
  <w:style w:type="paragraph" w:styleId="berschrift6">
    <w:name w:val="heading 6"/>
    <w:basedOn w:val="Standard"/>
    <w:next w:val="Standard"/>
    <w:link w:val="berschrift6Zchn"/>
    <w:qFormat/>
    <w:rsid w:val="00D36A0F"/>
    <w:pPr>
      <w:widowControl w:val="0"/>
      <w:numPr>
        <w:ilvl w:val="5"/>
        <w:numId w:val="9"/>
      </w:numPr>
      <w:adjustRightInd w:val="0"/>
      <w:spacing w:before="240" w:after="60" w:line="360" w:lineRule="auto"/>
      <w:textAlignment w:val="baseline"/>
      <w:outlineLvl w:val="5"/>
    </w:pPr>
    <w:rPr>
      <w:rFonts w:ascii="Calibri" w:eastAsia="SimSun" w:hAnsi="Calibri" w:cs="Calibri"/>
      <w:b/>
      <w:sz w:val="22"/>
      <w:szCs w:val="22"/>
      <w:lang w:eastAsia="zh-CN"/>
    </w:rPr>
  </w:style>
  <w:style w:type="paragraph" w:styleId="berschrift7">
    <w:name w:val="heading 7"/>
    <w:basedOn w:val="Standard"/>
    <w:next w:val="Standard"/>
    <w:link w:val="berschrift7Zchn"/>
    <w:qFormat/>
    <w:rsid w:val="00D36A0F"/>
    <w:pPr>
      <w:widowControl w:val="0"/>
      <w:numPr>
        <w:ilvl w:val="6"/>
        <w:numId w:val="9"/>
      </w:numPr>
      <w:adjustRightInd w:val="0"/>
      <w:spacing w:before="240" w:after="60" w:line="360" w:lineRule="auto"/>
      <w:textAlignment w:val="baseline"/>
      <w:outlineLvl w:val="6"/>
    </w:pPr>
    <w:rPr>
      <w:rFonts w:ascii="Calibri" w:eastAsia="SimSun" w:hAnsi="Calibri" w:cs="Calibri"/>
      <w:bCs w:val="0"/>
      <w:szCs w:val="24"/>
      <w:lang w:eastAsia="zh-CN"/>
    </w:rPr>
  </w:style>
  <w:style w:type="paragraph" w:styleId="berschrift8">
    <w:name w:val="heading 8"/>
    <w:basedOn w:val="Standard"/>
    <w:next w:val="Standard"/>
    <w:link w:val="berschrift8Zchn"/>
    <w:qFormat/>
    <w:rsid w:val="00D36A0F"/>
    <w:pPr>
      <w:widowControl w:val="0"/>
      <w:numPr>
        <w:ilvl w:val="7"/>
        <w:numId w:val="9"/>
      </w:numPr>
      <w:adjustRightInd w:val="0"/>
      <w:spacing w:before="240" w:after="60" w:line="360" w:lineRule="auto"/>
      <w:textAlignment w:val="baseline"/>
      <w:outlineLvl w:val="7"/>
    </w:pPr>
    <w:rPr>
      <w:rFonts w:ascii="Calibri" w:eastAsia="SimSun" w:hAnsi="Calibri" w:cs="Calibri"/>
      <w:bCs w:val="0"/>
      <w:i/>
      <w:iCs/>
      <w:szCs w:val="24"/>
      <w:lang w:eastAsia="zh-CN"/>
    </w:rPr>
  </w:style>
  <w:style w:type="paragraph" w:styleId="berschrift9">
    <w:name w:val="heading 9"/>
    <w:basedOn w:val="Standard"/>
    <w:next w:val="Standard"/>
    <w:link w:val="berschrift9Zchn"/>
    <w:qFormat/>
    <w:rsid w:val="00D36A0F"/>
    <w:pPr>
      <w:widowControl w:val="0"/>
      <w:numPr>
        <w:ilvl w:val="8"/>
        <w:numId w:val="9"/>
      </w:numPr>
      <w:adjustRightInd w:val="0"/>
      <w:spacing w:before="240" w:after="60" w:line="360" w:lineRule="auto"/>
      <w:textAlignment w:val="baseline"/>
      <w:outlineLvl w:val="8"/>
    </w:pPr>
    <w:rPr>
      <w:rFonts w:ascii="Arial" w:eastAsia="SimSun" w:hAnsi="Arial" w:cs="Arial"/>
      <w:bCs w:val="0"/>
      <w:sz w:val="22"/>
      <w:szCs w:val="22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D36A0F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berschrift2Zchn">
    <w:name w:val="Überschrift 2 Zchn"/>
    <w:basedOn w:val="Absatz-Standardschriftart"/>
    <w:link w:val="berschrift2"/>
    <w:rsid w:val="00D36A0F"/>
    <w:rPr>
      <w:rFonts w:ascii="Calibri" w:eastAsia="SimSun" w:hAnsi="Calibri" w:cs="Calibri"/>
      <w:b/>
      <w:bCs/>
      <w:i/>
      <w:iCs/>
      <w:sz w:val="28"/>
      <w:szCs w:val="28"/>
      <w:lang w:eastAsia="zh-CN"/>
    </w:rPr>
  </w:style>
  <w:style w:type="character" w:customStyle="1" w:styleId="berschrift3Zchn">
    <w:name w:val="Überschrift 3 Zchn"/>
    <w:basedOn w:val="Absatz-Standardschriftart"/>
    <w:link w:val="berschrift3"/>
    <w:rsid w:val="00D36A0F"/>
    <w:rPr>
      <w:rFonts w:ascii="Calibri" w:eastAsia="SimSun" w:hAnsi="Calibri" w:cs="Calibri"/>
      <w:b/>
      <w:bCs/>
      <w:sz w:val="26"/>
      <w:szCs w:val="26"/>
      <w:lang w:eastAsia="zh-CN"/>
    </w:rPr>
  </w:style>
  <w:style w:type="character" w:customStyle="1" w:styleId="berschrift4Zchn">
    <w:name w:val="Überschrift 4 Zchn"/>
    <w:basedOn w:val="Absatz-Standardschriftart"/>
    <w:link w:val="berschrift4"/>
    <w:rsid w:val="00D36A0F"/>
    <w:rPr>
      <w:rFonts w:ascii="Calibri" w:eastAsia="SimSun" w:hAnsi="Calibri" w:cs="Calibri"/>
      <w:b/>
      <w:bCs/>
      <w:i/>
      <w:iCs/>
      <w:sz w:val="24"/>
      <w:szCs w:val="24"/>
      <w:lang w:eastAsia="zh-CN"/>
    </w:rPr>
  </w:style>
  <w:style w:type="character" w:customStyle="1" w:styleId="berschrift5Zchn">
    <w:name w:val="Überschrift 5 Zchn"/>
    <w:basedOn w:val="Absatz-Standardschriftart"/>
    <w:link w:val="berschrift5"/>
    <w:rsid w:val="00D36A0F"/>
    <w:rPr>
      <w:rFonts w:ascii="Calibri" w:eastAsia="SimSun" w:hAnsi="Calibri" w:cs="Calibri"/>
      <w:b/>
      <w:bCs/>
      <w:i/>
      <w:iCs/>
      <w:sz w:val="26"/>
      <w:szCs w:val="26"/>
      <w:lang w:eastAsia="zh-CN"/>
    </w:rPr>
  </w:style>
  <w:style w:type="character" w:customStyle="1" w:styleId="berschrift6Zchn">
    <w:name w:val="Überschrift 6 Zchn"/>
    <w:basedOn w:val="Absatz-Standardschriftart"/>
    <w:link w:val="berschrift6"/>
    <w:rsid w:val="00D36A0F"/>
    <w:rPr>
      <w:rFonts w:ascii="Calibri" w:eastAsia="SimSun" w:hAnsi="Calibri" w:cs="Calibri"/>
      <w:b/>
      <w:bCs/>
      <w:lang w:eastAsia="zh-CN"/>
    </w:rPr>
  </w:style>
  <w:style w:type="character" w:customStyle="1" w:styleId="berschrift7Zchn">
    <w:name w:val="Überschrift 7 Zchn"/>
    <w:basedOn w:val="Absatz-Standardschriftart"/>
    <w:link w:val="berschrift7"/>
    <w:rsid w:val="00D36A0F"/>
    <w:rPr>
      <w:rFonts w:ascii="Calibri" w:eastAsia="SimSun" w:hAnsi="Calibri" w:cs="Calibri"/>
      <w:sz w:val="24"/>
      <w:szCs w:val="24"/>
      <w:lang w:eastAsia="zh-CN"/>
    </w:rPr>
  </w:style>
  <w:style w:type="character" w:customStyle="1" w:styleId="berschrift8Zchn">
    <w:name w:val="Überschrift 8 Zchn"/>
    <w:basedOn w:val="Absatz-Standardschriftart"/>
    <w:link w:val="berschrift8"/>
    <w:rsid w:val="00D36A0F"/>
    <w:rPr>
      <w:rFonts w:ascii="Calibri" w:eastAsia="SimSun" w:hAnsi="Calibri" w:cs="Calibri"/>
      <w:i/>
      <w:iCs/>
      <w:sz w:val="24"/>
      <w:szCs w:val="24"/>
      <w:lang w:eastAsia="zh-CN"/>
    </w:rPr>
  </w:style>
  <w:style w:type="character" w:customStyle="1" w:styleId="berschrift9Zchn">
    <w:name w:val="Überschrift 9 Zchn"/>
    <w:basedOn w:val="Absatz-Standardschriftart"/>
    <w:link w:val="berschrift9"/>
    <w:rsid w:val="00D36A0F"/>
    <w:rPr>
      <w:rFonts w:ascii="Arial" w:eastAsia="SimSun" w:hAnsi="Arial" w:cs="Arial"/>
      <w:lang w:eastAsia="zh-CN"/>
    </w:rPr>
  </w:style>
  <w:style w:type="paragraph" w:styleId="Beschriftung">
    <w:name w:val="caption"/>
    <w:basedOn w:val="Standard"/>
    <w:next w:val="Standard"/>
    <w:uiPriority w:val="99"/>
    <w:qFormat/>
    <w:rsid w:val="00D36A0F"/>
    <w:pPr>
      <w:widowControl w:val="0"/>
      <w:adjustRightInd w:val="0"/>
      <w:spacing w:before="120" w:after="60"/>
      <w:jc w:val="both"/>
      <w:textAlignment w:val="baseline"/>
    </w:pPr>
    <w:rPr>
      <w:rFonts w:ascii="Calibri" w:eastAsia="SimSun" w:hAnsi="Calibri" w:cs="Calibri"/>
      <w:b/>
      <w:sz w:val="20"/>
      <w:lang w:eastAsia="zh-CN"/>
    </w:rPr>
  </w:style>
  <w:style w:type="character" w:styleId="Fett">
    <w:name w:val="Strong"/>
    <w:basedOn w:val="Absatz-Standardschriftart"/>
    <w:uiPriority w:val="22"/>
    <w:qFormat/>
    <w:rsid w:val="00D36A0F"/>
    <w:rPr>
      <w:b/>
      <w:bCs/>
    </w:rPr>
  </w:style>
  <w:style w:type="character" w:styleId="Hervorhebung">
    <w:name w:val="Emphasis"/>
    <w:basedOn w:val="Absatz-Standardschriftart"/>
    <w:uiPriority w:val="20"/>
    <w:qFormat/>
    <w:rsid w:val="00D36A0F"/>
    <w:rPr>
      <w:rFonts w:ascii="Calibri" w:hAnsi="Calibri"/>
      <w:i/>
      <w:iCs/>
      <w:smallCaps/>
      <w:sz w:val="24"/>
    </w:rPr>
  </w:style>
  <w:style w:type="table" w:styleId="Tabellengitternetz">
    <w:name w:val="Table Grid"/>
    <w:basedOn w:val="NormaleTabelle"/>
    <w:uiPriority w:val="59"/>
    <w:rsid w:val="00B647A0"/>
    <w:pPr>
      <w:spacing w:after="0" w:line="240" w:lineRule="auto"/>
    </w:pPr>
    <w:rPr>
      <w:rFonts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353</Characters>
  <Application>Microsoft Office Word</Application>
  <DocSecurity>0</DocSecurity>
  <Lines>2</Lines>
  <Paragraphs>1</Paragraphs>
  <ScaleCrop>false</ScaleCrop>
  <Company>Institut für Botanik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Lucas</dc:creator>
  <cp:keywords/>
  <dc:description/>
  <cp:lastModifiedBy>Christina Lucas</cp:lastModifiedBy>
  <cp:revision>1</cp:revision>
  <dcterms:created xsi:type="dcterms:W3CDTF">2011-12-12T09:04:00Z</dcterms:created>
  <dcterms:modified xsi:type="dcterms:W3CDTF">2011-12-12T09:05:00Z</dcterms:modified>
</cp:coreProperties>
</file>