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B68E" w14:textId="1335E87E" w:rsidR="00297FE1" w:rsidRDefault="00BC1EDC" w:rsidP="00BC1EDC">
      <w:pPr>
        <w:pStyle w:val="BodyText2"/>
        <w:spacing w:line="240" w:lineRule="auto"/>
        <w:rPr>
          <w:b/>
          <w:szCs w:val="22"/>
        </w:rPr>
      </w:pPr>
      <w:r>
        <w:rPr>
          <w:b/>
          <w:szCs w:val="22"/>
        </w:rPr>
        <w:t>Table S5</w:t>
      </w:r>
      <w:r w:rsidR="0035306C" w:rsidRPr="00A12D50">
        <w:rPr>
          <w:b/>
          <w:szCs w:val="22"/>
        </w:rPr>
        <w:t xml:space="preserve">. Top 50 </w:t>
      </w:r>
      <w:r w:rsidR="00EB0831">
        <w:rPr>
          <w:b/>
          <w:szCs w:val="22"/>
        </w:rPr>
        <w:t xml:space="preserve">most significantly </w:t>
      </w:r>
      <w:r w:rsidR="0035306C" w:rsidRPr="00A12D50">
        <w:rPr>
          <w:b/>
          <w:szCs w:val="22"/>
        </w:rPr>
        <w:t xml:space="preserve">regulated </w:t>
      </w:r>
      <w:proofErr w:type="gramStart"/>
      <w:r w:rsidR="0035306C" w:rsidRPr="00A12D50">
        <w:rPr>
          <w:b/>
          <w:szCs w:val="22"/>
        </w:rPr>
        <w:t>exon skipping</w:t>
      </w:r>
      <w:proofErr w:type="gramEnd"/>
      <w:r w:rsidR="0035306C" w:rsidRPr="00A12D50">
        <w:rPr>
          <w:b/>
          <w:szCs w:val="22"/>
        </w:rPr>
        <w:t xml:space="preserve"> events in hypertrophy. </w:t>
      </w:r>
    </w:p>
    <w:p w14:paraId="08305D40" w14:textId="77777777" w:rsidR="00297FE1" w:rsidRDefault="00297FE1" w:rsidP="00297FE1">
      <w:pPr>
        <w:pStyle w:val="BodyText2"/>
        <w:spacing w:line="240" w:lineRule="auto"/>
        <w:rPr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720"/>
        <w:gridCol w:w="720"/>
        <w:gridCol w:w="720"/>
        <w:gridCol w:w="2700"/>
        <w:gridCol w:w="720"/>
      </w:tblGrid>
      <w:tr w:rsidR="00297FE1" w:rsidRPr="00630DB0" w14:paraId="3548906F" w14:textId="77777777">
        <w:trPr>
          <w:trHeight w:val="260"/>
        </w:trPr>
        <w:tc>
          <w:tcPr>
            <w:tcW w:w="1368" w:type="dxa"/>
          </w:tcPr>
          <w:p w14:paraId="427616DF" w14:textId="77777777" w:rsidR="00297FE1" w:rsidRPr="00630DB0" w:rsidRDefault="00297FE1" w:rsidP="004B548A">
            <w:pPr>
              <w:pStyle w:val="BodyText2"/>
              <w:rPr>
                <w:b/>
                <w:sz w:val="20"/>
                <w:szCs w:val="20"/>
              </w:rPr>
            </w:pPr>
            <w:r w:rsidRPr="00630DB0">
              <w:rPr>
                <w:b/>
                <w:sz w:val="20"/>
                <w:szCs w:val="20"/>
              </w:rPr>
              <w:t>Exon</w:t>
            </w:r>
          </w:p>
        </w:tc>
        <w:tc>
          <w:tcPr>
            <w:tcW w:w="2880" w:type="dxa"/>
          </w:tcPr>
          <w:p w14:paraId="475852CF" w14:textId="77777777" w:rsidR="00297FE1" w:rsidRPr="00630DB0" w:rsidRDefault="00297FE1" w:rsidP="00EB0831">
            <w:pPr>
              <w:pStyle w:val="BodyText2"/>
              <w:jc w:val="left"/>
              <w:rPr>
                <w:b/>
                <w:sz w:val="20"/>
                <w:szCs w:val="20"/>
              </w:rPr>
            </w:pPr>
            <w:r w:rsidRPr="00630DB0">
              <w:rPr>
                <w:b/>
                <w:sz w:val="20"/>
                <w:szCs w:val="20"/>
              </w:rPr>
              <w:t>Gene Symbol</w:t>
            </w:r>
            <w:r>
              <w:rPr>
                <w:rFonts w:hint="eastAsia"/>
                <w:b/>
                <w:sz w:val="20"/>
                <w:szCs w:val="20"/>
              </w:rPr>
              <w:t>, I</w:t>
            </w:r>
            <w:r w:rsidRPr="00630DB0">
              <w:rPr>
                <w:rFonts w:hint="eastAsia"/>
                <w:b/>
                <w:sz w:val="20"/>
                <w:szCs w:val="20"/>
              </w:rPr>
              <w:t>D</w:t>
            </w:r>
            <w:r>
              <w:rPr>
                <w:rFonts w:hint="eastAsia"/>
                <w:b/>
                <w:sz w:val="20"/>
                <w:szCs w:val="20"/>
              </w:rPr>
              <w:t xml:space="preserve">, and </w:t>
            </w:r>
            <w:r w:rsidRPr="00630DB0">
              <w:rPr>
                <w:rFonts w:hint="eastAsia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14:paraId="226DBB53" w14:textId="77777777" w:rsidR="00297FE1" w:rsidRPr="00630DB0" w:rsidRDefault="00297FE1" w:rsidP="00EB0831">
            <w:pPr>
              <w:pStyle w:val="BodyText2"/>
              <w:jc w:val="right"/>
              <w:rPr>
                <w:b/>
                <w:sz w:val="20"/>
                <w:szCs w:val="20"/>
              </w:rPr>
            </w:pPr>
            <w:r w:rsidRPr="00630DB0">
              <w:rPr>
                <w:rFonts w:hint="eastAsia"/>
                <w:b/>
                <w:sz w:val="20"/>
                <w:szCs w:val="20"/>
              </w:rPr>
              <w:t>EA</w:t>
            </w:r>
          </w:p>
        </w:tc>
        <w:tc>
          <w:tcPr>
            <w:tcW w:w="720" w:type="dxa"/>
          </w:tcPr>
          <w:p w14:paraId="66B816BF" w14:textId="77777777" w:rsidR="00297FE1" w:rsidRPr="00630DB0" w:rsidRDefault="00297FE1" w:rsidP="00EB0831">
            <w:pPr>
              <w:pStyle w:val="BodyText2"/>
              <w:jc w:val="right"/>
              <w:rPr>
                <w:b/>
                <w:sz w:val="20"/>
                <w:szCs w:val="20"/>
              </w:rPr>
            </w:pPr>
            <w:r w:rsidRPr="00630DB0">
              <w:rPr>
                <w:rFonts w:hint="eastAsia"/>
                <w:b/>
                <w:sz w:val="20"/>
                <w:szCs w:val="20"/>
              </w:rPr>
              <w:t>1</w:t>
            </w:r>
            <w:r w:rsidR="00EB0831">
              <w:rPr>
                <w:rFonts w:hint="eastAsia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</w:tcPr>
          <w:p w14:paraId="3F4D950C" w14:textId="77777777" w:rsidR="00297FE1" w:rsidRPr="00630DB0" w:rsidRDefault="00297FE1" w:rsidP="00EB0831">
            <w:pPr>
              <w:pStyle w:val="BodyText2"/>
              <w:jc w:val="right"/>
              <w:rPr>
                <w:b/>
                <w:sz w:val="20"/>
                <w:szCs w:val="20"/>
              </w:rPr>
            </w:pPr>
            <w:r w:rsidRPr="00630DB0">
              <w:rPr>
                <w:rFonts w:hint="eastAsia"/>
                <w:b/>
                <w:sz w:val="20"/>
                <w:szCs w:val="20"/>
              </w:rPr>
              <w:t>4</w:t>
            </w:r>
            <w:r w:rsidR="00EB0831">
              <w:rPr>
                <w:rFonts w:hint="eastAsia"/>
                <w:b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14:paraId="1E5BCA46" w14:textId="77777777" w:rsidR="00297FE1" w:rsidRPr="00630DB0" w:rsidRDefault="00297FE1" w:rsidP="004B548A">
            <w:pPr>
              <w:pStyle w:val="BodyText2"/>
              <w:rPr>
                <w:b/>
                <w:sz w:val="20"/>
                <w:szCs w:val="20"/>
              </w:rPr>
            </w:pPr>
            <w:r w:rsidRPr="0024349A">
              <w:rPr>
                <w:b/>
                <w:sz w:val="20"/>
                <w:szCs w:val="20"/>
              </w:rPr>
              <w:t>Protein domains affected</w:t>
            </w:r>
          </w:p>
        </w:tc>
        <w:tc>
          <w:tcPr>
            <w:tcW w:w="720" w:type="dxa"/>
          </w:tcPr>
          <w:p w14:paraId="426B9BE6" w14:textId="77777777" w:rsidR="00297FE1" w:rsidRPr="00630DB0" w:rsidRDefault="00297FE1" w:rsidP="00EB0831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630DB0">
              <w:rPr>
                <w:b/>
                <w:sz w:val="20"/>
                <w:szCs w:val="20"/>
              </w:rPr>
              <w:t>Ref</w:t>
            </w:r>
            <w:r>
              <w:rPr>
                <w:rFonts w:hint="eastAsia"/>
                <w:b/>
                <w:sz w:val="20"/>
                <w:szCs w:val="20"/>
              </w:rPr>
              <w:t>s</w:t>
            </w:r>
          </w:p>
        </w:tc>
      </w:tr>
      <w:tr w:rsidR="00297FE1" w:rsidRPr="00B97EB2" w14:paraId="70DEA901" w14:textId="77777777">
        <w:trPr>
          <w:trHeight w:val="300"/>
        </w:trPr>
        <w:tc>
          <w:tcPr>
            <w:tcW w:w="1368" w:type="dxa"/>
            <w:noWrap/>
          </w:tcPr>
          <w:p w14:paraId="3BD9CFE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chr19:11392852:11392908</w:t>
            </w:r>
            <w:proofErr w:type="gramEnd"/>
          </w:p>
        </w:tc>
        <w:tc>
          <w:tcPr>
            <w:tcW w:w="2880" w:type="dxa"/>
            <w:noWrap/>
          </w:tcPr>
          <w:p w14:paraId="2E09F277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Ms4a7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109225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membrane-spanning 4-domains, subfamily A, member 7</w:t>
            </w:r>
          </w:p>
        </w:tc>
        <w:tc>
          <w:tcPr>
            <w:tcW w:w="720" w:type="dxa"/>
            <w:noWrap/>
          </w:tcPr>
          <w:p w14:paraId="4EA78A6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0C74B29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2.39</w:t>
            </w:r>
          </w:p>
        </w:tc>
        <w:tc>
          <w:tcPr>
            <w:tcW w:w="720" w:type="dxa"/>
            <w:noWrap/>
          </w:tcPr>
          <w:p w14:paraId="73F2F36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0.44</w:t>
            </w:r>
          </w:p>
        </w:tc>
        <w:tc>
          <w:tcPr>
            <w:tcW w:w="2700" w:type="dxa"/>
            <w:noWrap/>
          </w:tcPr>
          <w:p w14:paraId="4A71E13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IPR007237</w:t>
            </w:r>
            <w:proofErr w:type="gramStart"/>
            <w:r w:rsidRPr="00B97EB2">
              <w:rPr>
                <w:sz w:val="20"/>
                <w:szCs w:val="20"/>
              </w:rPr>
              <w:t>:CD20</w:t>
            </w:r>
            <w:proofErr w:type="gramEnd"/>
            <w:r w:rsidRPr="00B97EB2">
              <w:rPr>
                <w:sz w:val="20"/>
                <w:szCs w:val="20"/>
              </w:rPr>
              <w:t xml:space="preserve">-like, </w:t>
            </w:r>
          </w:p>
        </w:tc>
        <w:tc>
          <w:tcPr>
            <w:tcW w:w="720" w:type="dxa"/>
            <w:noWrap/>
          </w:tcPr>
          <w:p w14:paraId="0DD9A013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</w:t>
            </w:r>
          </w:p>
        </w:tc>
      </w:tr>
      <w:tr w:rsidR="00297FE1" w:rsidRPr="00B97EB2" w14:paraId="07901456" w14:textId="77777777">
        <w:trPr>
          <w:trHeight w:val="300"/>
        </w:trPr>
        <w:tc>
          <w:tcPr>
            <w:tcW w:w="1368" w:type="dxa"/>
            <w:noWrap/>
          </w:tcPr>
          <w:p w14:paraId="29067CBB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chr3:54473600:54473683</w:t>
            </w:r>
            <w:proofErr w:type="gramEnd"/>
          </w:p>
        </w:tc>
        <w:tc>
          <w:tcPr>
            <w:tcW w:w="2880" w:type="dxa"/>
            <w:noWrap/>
          </w:tcPr>
          <w:p w14:paraId="78EBE507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Postn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50706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periostin</w:t>
            </w:r>
            <w:proofErr w:type="spellEnd"/>
            <w:r w:rsidRPr="00B97EB2">
              <w:rPr>
                <w:sz w:val="20"/>
                <w:szCs w:val="20"/>
              </w:rPr>
              <w:t>, osteoblast specific factor</w:t>
            </w:r>
          </w:p>
        </w:tc>
        <w:tc>
          <w:tcPr>
            <w:tcW w:w="720" w:type="dxa"/>
            <w:noWrap/>
          </w:tcPr>
          <w:p w14:paraId="0CBE283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0.07</w:t>
            </w:r>
          </w:p>
        </w:tc>
        <w:tc>
          <w:tcPr>
            <w:tcW w:w="720" w:type="dxa"/>
            <w:noWrap/>
          </w:tcPr>
          <w:p w14:paraId="761A9F2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2.03</w:t>
            </w:r>
          </w:p>
        </w:tc>
        <w:tc>
          <w:tcPr>
            <w:tcW w:w="720" w:type="dxa"/>
            <w:noWrap/>
          </w:tcPr>
          <w:p w14:paraId="7659543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1.86</w:t>
            </w:r>
          </w:p>
        </w:tc>
        <w:tc>
          <w:tcPr>
            <w:tcW w:w="2700" w:type="dxa"/>
            <w:noWrap/>
          </w:tcPr>
          <w:p w14:paraId="5C00BE4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IPR016666</w:t>
            </w:r>
            <w:proofErr w:type="gramStart"/>
            <w:r w:rsidRPr="00B97EB2">
              <w:rPr>
                <w:sz w:val="20"/>
                <w:szCs w:val="20"/>
              </w:rPr>
              <w:t>:TGFb</w:t>
            </w:r>
            <w:proofErr w:type="gramEnd"/>
            <w:r w:rsidRPr="00B97EB2">
              <w:rPr>
                <w:sz w:val="20"/>
                <w:szCs w:val="20"/>
              </w:rPr>
              <w:t xml:space="preserve">-ind_bIGH3/osteoblast_fac2, </w:t>
            </w:r>
          </w:p>
        </w:tc>
        <w:tc>
          <w:tcPr>
            <w:tcW w:w="720" w:type="dxa"/>
            <w:noWrap/>
          </w:tcPr>
          <w:p w14:paraId="2390DD8C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PEVuZE5vdGU+PENpdGU+PEF1dGhvcj5Ib2Vyc2NoPC9BdXRob3I+PFllYXI+MjAxMDwvWWVhcj48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PEVuZE5vdGU+PENpdGU+PEF1dGhvcj5Ib2Vyc2NoPC9BdXRob3I+PFllYXI+MjAxMDwvWWVhcj48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7" w:tooltip="Hoersch, 2010 #590" w:history="1">
              <w:r w:rsidR="0049057E">
                <w:rPr>
                  <w:noProof/>
                  <w:sz w:val="20"/>
                  <w:szCs w:val="20"/>
                </w:rPr>
                <w:t>7</w:t>
              </w:r>
            </w:hyperlink>
            <w:r w:rsidR="0049057E">
              <w:rPr>
                <w:noProof/>
                <w:sz w:val="20"/>
                <w:szCs w:val="20"/>
              </w:rPr>
              <w:t>,</w:t>
            </w:r>
            <w:hyperlink w:anchor="_ENREF_8" w:tooltip="Horiuchi, 1999 #601" w:history="1">
              <w:r w:rsidR="0049057E">
                <w:rPr>
                  <w:noProof/>
                  <w:sz w:val="20"/>
                  <w:szCs w:val="20"/>
                </w:rPr>
                <w:t>8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6A3EFC82" w14:textId="77777777">
        <w:trPr>
          <w:trHeight w:val="300"/>
        </w:trPr>
        <w:tc>
          <w:tcPr>
            <w:tcW w:w="1368" w:type="dxa"/>
            <w:noWrap/>
          </w:tcPr>
          <w:p w14:paraId="3D68DDD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chr6:97290896:97290953</w:t>
            </w:r>
            <w:proofErr w:type="gramEnd"/>
          </w:p>
        </w:tc>
        <w:tc>
          <w:tcPr>
            <w:tcW w:w="2880" w:type="dxa"/>
            <w:noWrap/>
          </w:tcPr>
          <w:p w14:paraId="7B145115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Frmd4b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232288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FERM domain containing 4B</w:t>
            </w:r>
          </w:p>
        </w:tc>
        <w:tc>
          <w:tcPr>
            <w:tcW w:w="720" w:type="dxa"/>
            <w:noWrap/>
          </w:tcPr>
          <w:p w14:paraId="55777EC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644669C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1.98</w:t>
            </w:r>
          </w:p>
        </w:tc>
        <w:tc>
          <w:tcPr>
            <w:tcW w:w="720" w:type="dxa"/>
            <w:noWrap/>
          </w:tcPr>
          <w:p w14:paraId="7C551C4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0.21</w:t>
            </w:r>
          </w:p>
        </w:tc>
        <w:tc>
          <w:tcPr>
            <w:tcW w:w="2700" w:type="dxa"/>
            <w:noWrap/>
          </w:tcPr>
          <w:p w14:paraId="682AF54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IPR000299</w:t>
            </w:r>
            <w:proofErr w:type="gramStart"/>
            <w:r w:rsidRPr="00B97EB2">
              <w:rPr>
                <w:sz w:val="20"/>
                <w:szCs w:val="20"/>
              </w:rPr>
              <w:t>:FERM</w:t>
            </w:r>
            <w:proofErr w:type="gramEnd"/>
            <w:r w:rsidRPr="00B97EB2">
              <w:rPr>
                <w:sz w:val="20"/>
                <w:szCs w:val="20"/>
              </w:rPr>
              <w:t>_domain, IPR000798:Ez/rad/</w:t>
            </w:r>
            <w:proofErr w:type="spellStart"/>
            <w:r w:rsidRPr="00B97EB2">
              <w:rPr>
                <w:sz w:val="20"/>
                <w:szCs w:val="20"/>
              </w:rPr>
              <w:t>moesin</w:t>
            </w:r>
            <w:proofErr w:type="spellEnd"/>
            <w:r w:rsidRPr="00B97EB2">
              <w:rPr>
                <w:sz w:val="20"/>
                <w:szCs w:val="20"/>
              </w:rPr>
              <w:t xml:space="preserve">, IPR019747:FERM_CS, IPR019748:FERM_central, IPR019749:Band_41_domain, IPR019750:Band_41_fam, </w:t>
            </w:r>
          </w:p>
        </w:tc>
        <w:tc>
          <w:tcPr>
            <w:tcW w:w="720" w:type="dxa"/>
            <w:noWrap/>
          </w:tcPr>
          <w:p w14:paraId="5311BAFA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</w:t>
            </w:r>
          </w:p>
        </w:tc>
      </w:tr>
      <w:tr w:rsidR="00297FE1" w:rsidRPr="00B97EB2" w14:paraId="67CE58C6" w14:textId="77777777">
        <w:trPr>
          <w:trHeight w:val="300"/>
        </w:trPr>
        <w:tc>
          <w:tcPr>
            <w:tcW w:w="1368" w:type="dxa"/>
            <w:noWrap/>
          </w:tcPr>
          <w:p w14:paraId="0D69F27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chr10:107677505:107677535</w:t>
            </w:r>
            <w:proofErr w:type="gramEnd"/>
          </w:p>
        </w:tc>
        <w:tc>
          <w:tcPr>
            <w:tcW w:w="2880" w:type="dxa"/>
            <w:noWrap/>
          </w:tcPr>
          <w:p w14:paraId="3486FCD8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Ppp1r12a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17931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protein phosphatase 1, regulatory (inhibitor) subunit 12A</w:t>
            </w:r>
          </w:p>
        </w:tc>
        <w:tc>
          <w:tcPr>
            <w:tcW w:w="720" w:type="dxa"/>
            <w:noWrap/>
          </w:tcPr>
          <w:p w14:paraId="399EC6D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1.08</w:t>
            </w:r>
          </w:p>
        </w:tc>
        <w:tc>
          <w:tcPr>
            <w:tcW w:w="720" w:type="dxa"/>
            <w:noWrap/>
          </w:tcPr>
          <w:p w14:paraId="1B3F97F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-1.88</w:t>
            </w:r>
          </w:p>
        </w:tc>
        <w:tc>
          <w:tcPr>
            <w:tcW w:w="720" w:type="dxa"/>
            <w:noWrap/>
          </w:tcPr>
          <w:p w14:paraId="71B6122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-0.14</w:t>
            </w:r>
          </w:p>
        </w:tc>
        <w:tc>
          <w:tcPr>
            <w:tcW w:w="2700" w:type="dxa"/>
            <w:noWrap/>
          </w:tcPr>
          <w:p w14:paraId="70E4700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IPR017401</w:t>
            </w:r>
            <w:proofErr w:type="gramStart"/>
            <w:r w:rsidRPr="00B97EB2">
              <w:rPr>
                <w:sz w:val="20"/>
                <w:szCs w:val="20"/>
              </w:rPr>
              <w:t>:Pase</w:t>
            </w:r>
            <w:proofErr w:type="gramEnd"/>
            <w:r w:rsidRPr="00B97EB2">
              <w:rPr>
                <w:sz w:val="20"/>
                <w:szCs w:val="20"/>
              </w:rPr>
              <w:t>-1_reg_su_12A/B/</w:t>
            </w:r>
            <w:proofErr w:type="spellStart"/>
            <w:r w:rsidRPr="00B97EB2">
              <w:rPr>
                <w:sz w:val="20"/>
                <w:szCs w:val="20"/>
              </w:rPr>
              <w:t>C_euk</w:t>
            </w:r>
            <w:proofErr w:type="spell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06AAF6E5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057E">
              <w:rPr>
                <w:sz w:val="20"/>
                <w:szCs w:val="20"/>
              </w:rPr>
              <w:instrText xml:space="preserve"> ADDIN EN.CITE &lt;EndNote&gt;&lt;Cite&gt;&lt;Author&gt;Khatri&lt;/Author&gt;&lt;Year&gt;2001&lt;/Year&gt;&lt;RecNum&gt;593&lt;/RecNum&gt;&lt;DisplayText&gt;[9]&lt;/DisplayText&gt;&lt;record&gt;&lt;rec-number&gt;593&lt;/rec-number&gt;&lt;foreign-keys&gt;&lt;key app="EN" db-id="2fffpap58p5fvbe5ftq5pffvzadvedrdxfe5"&gt;593&lt;/key&gt;&lt;/foreign-keys&gt;&lt;ref-type name="Journal Article"&gt;17&lt;/ref-type&gt;&lt;contributors&gt;&lt;authors&gt;&lt;author&gt;Khatri, J. J.&lt;/author&gt;&lt;author&gt;Joyce, K. M.&lt;/author&gt;&lt;author&gt;Brozovich, F. V.&lt;/author&gt;&lt;author&gt;Fisher, S. A.&lt;/author&gt;&lt;/authors&gt;&lt;/contributors&gt;&lt;auth-address&gt;Fisher, SA&amp;#xD;422 BRB,2109 Adelbert Rd, Cleveland, OH 44106 USA&amp;#xD;422 BRB,2109 Adelbert Rd, Cleveland, OH 44106 USA&amp;#xD;Case Western Reserve Univ, Sch Med, Dept Med Cardiol, Cleveland, OH 44106 USA&amp;#xD;Case Western Reserve Univ, Sch Med, Dept Physiol &amp;amp; Biophys, Cleveland, OH 44106 USA&lt;/auth-address&gt;&lt;titles&gt;&lt;title&gt;Role of myosin phosphatase isoforms in cGMP-mediated smooth muscle relaxation&lt;/title&gt;&lt;secondary-title&gt;Journal of Biological Chemistry&lt;/secondary-title&gt;&lt;alt-title&gt;J Biol Chem&lt;/alt-title&gt;&lt;/titles&gt;&lt;alt-periodical&gt;&lt;full-title&gt;J Biol Chem&lt;/full-title&gt;&lt;/alt-periodical&gt;&lt;pages&gt;37250-37257&lt;/pages&gt;&lt;volume&gt;276&lt;/volume&gt;&lt;number&gt;40&lt;/number&gt;&lt;keywords&gt;&lt;keyword&gt;light-chain phosphatase&lt;/keyword&gt;&lt;keyword&gt;dependent protein-kinase&lt;/keyword&gt;&lt;keyword&gt;nitric-oxide&lt;/keyword&gt;&lt;keyword&gt;intracellular calcium&lt;/keyword&gt;&lt;keyword&gt;signal-transduction&lt;/keyword&gt;&lt;keyword&gt;potassium channels&lt;/keyword&gt;&lt;keyword&gt;regulatory subunit&lt;/keyword&gt;&lt;keyword&gt;binding subunit&lt;/keyword&gt;&lt;keyword&gt;chicken gizzard&lt;/keyword&gt;&lt;keyword&gt;rho-kinase&lt;/keyword&gt;&lt;/keywords&gt;&lt;dates&gt;&lt;year&gt;2001&lt;/year&gt;&lt;pub-dates&gt;&lt;date&gt;Oct 5&lt;/date&gt;&lt;/pub-dates&gt;&lt;/dates&gt;&lt;isbn&gt;0021-9258&lt;/isbn&gt;&lt;accession-num&gt;ISI:000171375700053&lt;/accession-num&gt;&lt;urls&gt;&lt;related-urls&gt;&lt;url&gt;&amp;lt;Go to ISI&amp;gt;://000171375700053&lt;/url&gt;&lt;/related-urls&gt;&lt;/urls&gt;&lt;language&gt;English&lt;/language&gt;&lt;/record&gt;&lt;/Cite&gt;&lt;/EndNote&gt;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9" w:tooltip="Khatri, 2001 #593" w:history="1">
              <w:r w:rsidR="0049057E">
                <w:rPr>
                  <w:noProof/>
                  <w:sz w:val="20"/>
                  <w:szCs w:val="20"/>
                </w:rPr>
                <w:t>9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1509DF90" w14:textId="77777777">
        <w:trPr>
          <w:trHeight w:val="300"/>
        </w:trPr>
        <w:tc>
          <w:tcPr>
            <w:tcW w:w="1368" w:type="dxa"/>
            <w:noWrap/>
          </w:tcPr>
          <w:p w14:paraId="72309CD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chr16:44708078:44708140</w:t>
            </w:r>
            <w:proofErr w:type="gramEnd"/>
          </w:p>
        </w:tc>
        <w:tc>
          <w:tcPr>
            <w:tcW w:w="2880" w:type="dxa"/>
            <w:noWrap/>
          </w:tcPr>
          <w:p w14:paraId="4DFEAA91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Cd200r1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57781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CD200 receptor 1</w:t>
            </w:r>
          </w:p>
        </w:tc>
        <w:tc>
          <w:tcPr>
            <w:tcW w:w="720" w:type="dxa"/>
            <w:noWrap/>
          </w:tcPr>
          <w:p w14:paraId="3DE2664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1797C7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-1.84</w:t>
            </w:r>
          </w:p>
        </w:tc>
        <w:tc>
          <w:tcPr>
            <w:tcW w:w="720" w:type="dxa"/>
            <w:noWrap/>
          </w:tcPr>
          <w:p w14:paraId="1CA8CB8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-0.79</w:t>
            </w:r>
          </w:p>
        </w:tc>
        <w:tc>
          <w:tcPr>
            <w:tcW w:w="2700" w:type="dxa"/>
            <w:noWrap/>
          </w:tcPr>
          <w:p w14:paraId="1295D6C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 xml:space="preserve">IPR013106:Ig_V-set, </w:t>
            </w:r>
          </w:p>
        </w:tc>
        <w:tc>
          <w:tcPr>
            <w:tcW w:w="720" w:type="dxa"/>
            <w:noWrap/>
          </w:tcPr>
          <w:p w14:paraId="195CB7F5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</w:t>
            </w:r>
          </w:p>
        </w:tc>
      </w:tr>
      <w:tr w:rsidR="00297FE1" w:rsidRPr="00B97EB2" w14:paraId="2B01B47F" w14:textId="77777777">
        <w:trPr>
          <w:trHeight w:val="300"/>
        </w:trPr>
        <w:tc>
          <w:tcPr>
            <w:tcW w:w="1368" w:type="dxa"/>
            <w:noWrap/>
          </w:tcPr>
          <w:p w14:paraId="36D25B9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chr7:131229531:131229653</w:t>
            </w:r>
            <w:proofErr w:type="gramEnd"/>
          </w:p>
        </w:tc>
        <w:tc>
          <w:tcPr>
            <w:tcW w:w="2880" w:type="dxa"/>
            <w:noWrap/>
          </w:tcPr>
          <w:p w14:paraId="3F0FDC16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Acadsb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66885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acyl-Coenzyme A dehydrogenase, short/branched chain</w:t>
            </w:r>
          </w:p>
        </w:tc>
        <w:tc>
          <w:tcPr>
            <w:tcW w:w="720" w:type="dxa"/>
            <w:noWrap/>
          </w:tcPr>
          <w:p w14:paraId="5E7B0EF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1FAAEF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1.74</w:t>
            </w:r>
          </w:p>
        </w:tc>
        <w:tc>
          <w:tcPr>
            <w:tcW w:w="720" w:type="dxa"/>
            <w:noWrap/>
          </w:tcPr>
          <w:p w14:paraId="7917164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05BE150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IPR006090</w:t>
            </w:r>
            <w:proofErr w:type="gramStart"/>
            <w:r w:rsidRPr="00B97EB2">
              <w:rPr>
                <w:sz w:val="20"/>
                <w:szCs w:val="20"/>
              </w:rPr>
              <w:t>:Acyl</w:t>
            </w:r>
            <w:proofErr w:type="gramEnd"/>
            <w:r w:rsidRPr="00B97EB2">
              <w:rPr>
                <w:sz w:val="20"/>
                <w:szCs w:val="20"/>
              </w:rPr>
              <w:t xml:space="preserve">-CoA_Oxase/DH_1, IPR013107:Acyl-CoA_DH_2_C, </w:t>
            </w:r>
          </w:p>
        </w:tc>
        <w:tc>
          <w:tcPr>
            <w:tcW w:w="720" w:type="dxa"/>
            <w:noWrap/>
          </w:tcPr>
          <w:p w14:paraId="683A98B8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</w:t>
            </w:r>
          </w:p>
        </w:tc>
      </w:tr>
      <w:tr w:rsidR="00297FE1" w:rsidRPr="00B97EB2" w14:paraId="6A131D10" w14:textId="77777777">
        <w:trPr>
          <w:trHeight w:val="300"/>
        </w:trPr>
        <w:tc>
          <w:tcPr>
            <w:tcW w:w="1368" w:type="dxa"/>
            <w:noWrap/>
          </w:tcPr>
          <w:p w14:paraId="7B7623F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chr8:88733109:88733217</w:t>
            </w:r>
            <w:proofErr w:type="gramEnd"/>
          </w:p>
        </w:tc>
        <w:tc>
          <w:tcPr>
            <w:tcW w:w="2880" w:type="dxa"/>
            <w:noWrap/>
          </w:tcPr>
          <w:p w14:paraId="7E4E5434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Phkb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102093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phosphorylase</w:t>
            </w:r>
            <w:proofErr w:type="spellEnd"/>
            <w:r w:rsidRPr="00B97EB2">
              <w:rPr>
                <w:sz w:val="20"/>
                <w:szCs w:val="20"/>
              </w:rPr>
              <w:t xml:space="preserve"> kinase beta</w:t>
            </w:r>
          </w:p>
        </w:tc>
        <w:tc>
          <w:tcPr>
            <w:tcW w:w="720" w:type="dxa"/>
            <w:noWrap/>
          </w:tcPr>
          <w:p w14:paraId="1E0145C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-1.94</w:t>
            </w:r>
          </w:p>
        </w:tc>
        <w:tc>
          <w:tcPr>
            <w:tcW w:w="720" w:type="dxa"/>
            <w:noWrap/>
          </w:tcPr>
          <w:p w14:paraId="31DFAD8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1.73</w:t>
            </w:r>
          </w:p>
        </w:tc>
        <w:tc>
          <w:tcPr>
            <w:tcW w:w="720" w:type="dxa"/>
            <w:noWrap/>
          </w:tcPr>
          <w:p w14:paraId="6D0FF425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0.91</w:t>
            </w:r>
          </w:p>
        </w:tc>
        <w:tc>
          <w:tcPr>
            <w:tcW w:w="2700" w:type="dxa"/>
            <w:noWrap/>
          </w:tcPr>
          <w:p w14:paraId="181617D2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IPR008734</w:t>
            </w:r>
            <w:proofErr w:type="gramStart"/>
            <w:r w:rsidRPr="00B97EB2">
              <w:rPr>
                <w:sz w:val="20"/>
                <w:szCs w:val="20"/>
              </w:rPr>
              <w:t>:PHK</w:t>
            </w:r>
            <w:proofErr w:type="gramEnd"/>
            <w:r w:rsidRPr="00B97EB2">
              <w:rPr>
                <w:sz w:val="20"/>
                <w:szCs w:val="20"/>
              </w:rPr>
              <w:t xml:space="preserve">_AB, </w:t>
            </w:r>
          </w:p>
        </w:tc>
        <w:tc>
          <w:tcPr>
            <w:tcW w:w="720" w:type="dxa"/>
            <w:noWrap/>
          </w:tcPr>
          <w:p w14:paraId="229C87D1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057E">
              <w:rPr>
                <w:sz w:val="20"/>
                <w:szCs w:val="20"/>
              </w:rPr>
              <w:instrText xml:space="preserve"> ADDIN EN.CITE &lt;EndNote&gt;&lt;Cite&gt;&lt;Author&gt;Wullrich-Schmoll&lt;/Author&gt;&lt;Year&gt;1996&lt;/Year&gt;&lt;RecNum&gt;594&lt;/RecNum&gt;&lt;DisplayText&gt;[10]&lt;/DisplayText&gt;&lt;record&gt;&lt;rec-number&gt;594&lt;/rec-number&gt;&lt;foreign-keys&gt;&lt;key app="EN" db-id="2fffpap58p5fvbe5ftq5pffvzadvedrdxfe5"&gt;594&lt;/key&gt;&lt;/foreign-keys&gt;&lt;ref-type name="Journal Article"&gt;17&lt;/ref-type&gt;&lt;contributors&gt;&lt;authors&gt;&lt;author&gt;Wullrich-Schmoll, A.&lt;/author&gt;&lt;author&gt;Kilimann, M. W.&lt;/author&gt;&lt;/authors&gt;&lt;/contributors&gt;&lt;auth-address&gt;Institut fur Physiologische Chemie, Medizinische Fakultat, Ruhr-Universitat Bochum, Germany.&lt;/auth-address&gt;&lt;titles&gt;&lt;title&gt;Structure of the human gene encoding the phosphorylase kinase beta subunit (PHKB)&lt;/title&gt;&lt;secondary-title&gt;Eur J Biochem&lt;/secondary-title&gt;&lt;/titles&gt;&lt;periodical&gt;&lt;full-title&gt;Eur J Biochem&lt;/full-title&gt;&lt;/periodical&gt;&lt;pages&gt;374-80&lt;/pages&gt;&lt;volume&gt;238&lt;/volume&gt;&lt;number&gt;2&lt;/number&gt;&lt;edition&gt;1996/06/01&lt;/edition&gt;&lt;keywords&gt;&lt;keyword&gt;Amino Acid Sequence&lt;/keyword&gt;&lt;keyword&gt;Base Sequence&lt;/keyword&gt;&lt;keyword&gt;Chromosome Mapping&lt;/keyword&gt;&lt;keyword&gt;Chromosomes, Human, Pair 16&lt;/keyword&gt;&lt;keyword&gt;Cloning, Molecular&lt;/keyword&gt;&lt;keyword&gt;DNA, Complementary/genetics&lt;/keyword&gt;&lt;keyword&gt;Exons/genetics&lt;/keyword&gt;&lt;keyword&gt;*Genes&lt;/keyword&gt;&lt;keyword&gt;Humans&lt;/keyword&gt;&lt;keyword&gt;Introns/genetics&lt;/keyword&gt;&lt;keyword&gt;Molecular Sequence Data&lt;/keyword&gt;&lt;keyword&gt;Phosphorylase Kinase/*chemistry/*genetics&lt;/keyword&gt;&lt;keyword&gt;Pseudogenes/genetics&lt;/keyword&gt;&lt;keyword&gt;Restriction Mapping&lt;/keyword&gt;&lt;keyword&gt;Sequence Analysis&lt;/keyword&gt;&lt;/keywords&gt;&lt;dates&gt;&lt;year&gt;1996&lt;/year&gt;&lt;pub-dates&gt;&lt;date&gt;Jun 1&lt;/date&gt;&lt;/pub-dates&gt;&lt;/dates&gt;&lt;isbn&gt;0014-2956 (Print)&amp;#xD;0014-2956 (Linking)&lt;/isbn&gt;&lt;accession-num&gt;8681948&lt;/accession-num&gt;&lt;urls&gt;&lt;related-urls&gt;&lt;url&gt;http://www.ncbi.nlm.nih.gov/entrez/query.fcgi?cmd=Retrieve&amp;amp;db=PubMed&amp;amp;dopt=Citation&amp;amp;list_uids=8681948&lt;/url&gt;&lt;/related-urls&gt;&lt;/urls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0" w:tooltip="Wullrich-Schmoll, 1996 #594" w:history="1">
              <w:r w:rsidR="0049057E">
                <w:rPr>
                  <w:noProof/>
                  <w:sz w:val="20"/>
                  <w:szCs w:val="20"/>
                </w:rPr>
                <w:t>10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0CCE36DA" w14:textId="77777777">
        <w:trPr>
          <w:trHeight w:val="300"/>
        </w:trPr>
        <w:tc>
          <w:tcPr>
            <w:tcW w:w="1368" w:type="dxa"/>
            <w:noWrap/>
          </w:tcPr>
          <w:p w14:paraId="7A4EDB3B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chr3:36035120:36035245</w:t>
            </w:r>
            <w:proofErr w:type="gramEnd"/>
          </w:p>
        </w:tc>
        <w:tc>
          <w:tcPr>
            <w:tcW w:w="2880" w:type="dxa"/>
            <w:noWrap/>
          </w:tcPr>
          <w:p w14:paraId="3E3D6044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Atp11b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76295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ATPase, class VI, type 11B</w:t>
            </w:r>
          </w:p>
        </w:tc>
        <w:tc>
          <w:tcPr>
            <w:tcW w:w="720" w:type="dxa"/>
            <w:noWrap/>
          </w:tcPr>
          <w:p w14:paraId="53A2F80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2E1210E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1.72</w:t>
            </w:r>
          </w:p>
        </w:tc>
        <w:tc>
          <w:tcPr>
            <w:tcW w:w="720" w:type="dxa"/>
            <w:noWrap/>
          </w:tcPr>
          <w:p w14:paraId="061EC755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65D1CCD0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IPR006539</w:t>
            </w:r>
            <w:proofErr w:type="gramStart"/>
            <w:r w:rsidRPr="00B97EB2">
              <w:rPr>
                <w:sz w:val="20"/>
                <w:szCs w:val="20"/>
              </w:rPr>
              <w:t>:ATPase</w:t>
            </w:r>
            <w:proofErr w:type="gramEnd"/>
            <w:r w:rsidRPr="00B97EB2">
              <w:rPr>
                <w:sz w:val="20"/>
                <w:szCs w:val="20"/>
              </w:rPr>
              <w:t xml:space="preserve">_P-typ_Plipid-transl, </w:t>
            </w:r>
          </w:p>
        </w:tc>
        <w:tc>
          <w:tcPr>
            <w:tcW w:w="720" w:type="dxa"/>
            <w:noWrap/>
          </w:tcPr>
          <w:p w14:paraId="3CAB2599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33E2E6BD" w14:textId="77777777">
        <w:trPr>
          <w:trHeight w:val="300"/>
        </w:trPr>
        <w:tc>
          <w:tcPr>
            <w:tcW w:w="1368" w:type="dxa"/>
            <w:noWrap/>
          </w:tcPr>
          <w:p w14:paraId="5E1AFB9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chr11:29606410:29608770</w:t>
            </w:r>
            <w:proofErr w:type="gramEnd"/>
          </w:p>
        </w:tc>
        <w:tc>
          <w:tcPr>
            <w:tcW w:w="2880" w:type="dxa"/>
            <w:noWrap/>
          </w:tcPr>
          <w:p w14:paraId="4C33E5F7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Rtn4</w:t>
            </w:r>
            <w:r>
              <w:rPr>
                <w:rFonts w:hint="eastAsia"/>
                <w:sz w:val="20"/>
                <w:szCs w:val="20"/>
              </w:rPr>
              <w:t xml:space="preserve">, 68585, </w:t>
            </w:r>
            <w:proofErr w:type="spellStart"/>
            <w:r w:rsidRPr="00B97EB2">
              <w:rPr>
                <w:sz w:val="20"/>
                <w:szCs w:val="20"/>
              </w:rPr>
              <w:t>reticulon</w:t>
            </w:r>
            <w:proofErr w:type="spellEnd"/>
            <w:r w:rsidRPr="00B97EB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noWrap/>
          </w:tcPr>
          <w:p w14:paraId="7E0A2173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-2.04</w:t>
            </w:r>
          </w:p>
        </w:tc>
        <w:tc>
          <w:tcPr>
            <w:tcW w:w="720" w:type="dxa"/>
            <w:noWrap/>
          </w:tcPr>
          <w:p w14:paraId="65B2281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1.71</w:t>
            </w:r>
          </w:p>
        </w:tc>
        <w:tc>
          <w:tcPr>
            <w:tcW w:w="720" w:type="dxa"/>
            <w:noWrap/>
          </w:tcPr>
          <w:p w14:paraId="7EBA041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0.77</w:t>
            </w:r>
          </w:p>
        </w:tc>
        <w:tc>
          <w:tcPr>
            <w:tcW w:w="2700" w:type="dxa"/>
            <w:noWrap/>
          </w:tcPr>
          <w:p w14:paraId="413C474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IPR003388</w:t>
            </w:r>
            <w:proofErr w:type="gramStart"/>
            <w:r w:rsidRPr="00B97EB2">
              <w:rPr>
                <w:sz w:val="20"/>
                <w:szCs w:val="20"/>
              </w:rPr>
              <w:t>:Reticulon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4087C6D0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PEVuZE5vdGU+PENpdGU+PEF1dGhvcj5EdXB1aXM8L0F1dGhvcj48WWVhcj4yMDAyPC9ZZWFyPjxS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PEVuZE5vdGU+PENpdGU+PEF1dGhvcj5EdXB1aXM8L0F1dGhvcj48WWVhcj4yMDAyPC9ZZWFyPjxS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1" w:tooltip="Dupuis, 2002 #598" w:history="1">
              <w:r w:rsidR="0049057E">
                <w:rPr>
                  <w:noProof/>
                  <w:sz w:val="20"/>
                  <w:szCs w:val="20"/>
                </w:rPr>
                <w:t>11</w:t>
              </w:r>
            </w:hyperlink>
            <w:r w:rsidR="0049057E">
              <w:rPr>
                <w:noProof/>
                <w:sz w:val="20"/>
                <w:szCs w:val="20"/>
              </w:rPr>
              <w:t>,</w:t>
            </w:r>
            <w:hyperlink w:anchor="_ENREF_12" w:tooltip="Yan, 2006 #597" w:history="1">
              <w:r w:rsidR="0049057E">
                <w:rPr>
                  <w:noProof/>
                  <w:sz w:val="20"/>
                  <w:szCs w:val="20"/>
                </w:rPr>
                <w:t>12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198D33F1" w14:textId="77777777">
        <w:trPr>
          <w:trHeight w:val="300"/>
        </w:trPr>
        <w:tc>
          <w:tcPr>
            <w:tcW w:w="1368" w:type="dxa"/>
            <w:noWrap/>
          </w:tcPr>
          <w:p w14:paraId="22BABDF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chr11:60227862:60227924</w:t>
            </w:r>
            <w:proofErr w:type="gramEnd"/>
          </w:p>
        </w:tc>
        <w:tc>
          <w:tcPr>
            <w:tcW w:w="2880" w:type="dxa"/>
            <w:noWrap/>
          </w:tcPr>
          <w:p w14:paraId="7115CC38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Atpaf2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246782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ATP synthase mitochondrial F1 complex assembly factor 2</w:t>
            </w:r>
          </w:p>
        </w:tc>
        <w:tc>
          <w:tcPr>
            <w:tcW w:w="720" w:type="dxa"/>
            <w:noWrap/>
          </w:tcPr>
          <w:p w14:paraId="6C48825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4BD498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-1.66</w:t>
            </w:r>
          </w:p>
        </w:tc>
        <w:tc>
          <w:tcPr>
            <w:tcW w:w="720" w:type="dxa"/>
            <w:noWrap/>
          </w:tcPr>
          <w:p w14:paraId="5CB9A41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-1.85</w:t>
            </w:r>
          </w:p>
        </w:tc>
        <w:tc>
          <w:tcPr>
            <w:tcW w:w="2700" w:type="dxa"/>
            <w:noWrap/>
          </w:tcPr>
          <w:p w14:paraId="58D9ECF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IPR011419</w:t>
            </w:r>
            <w:proofErr w:type="gramStart"/>
            <w:r w:rsidRPr="00B97EB2">
              <w:rPr>
                <w:sz w:val="20"/>
                <w:szCs w:val="20"/>
              </w:rPr>
              <w:t>:ATP12</w:t>
            </w:r>
            <w:proofErr w:type="gramEnd"/>
            <w:r w:rsidRPr="00B97EB2">
              <w:rPr>
                <w:sz w:val="20"/>
                <w:szCs w:val="20"/>
              </w:rPr>
              <w:t xml:space="preserve">_ATPase-F1F0-assembly, </w:t>
            </w:r>
          </w:p>
        </w:tc>
        <w:tc>
          <w:tcPr>
            <w:tcW w:w="720" w:type="dxa"/>
            <w:noWrap/>
          </w:tcPr>
          <w:p w14:paraId="3B647FF2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38D54044" w14:textId="77777777">
        <w:trPr>
          <w:trHeight w:val="300"/>
        </w:trPr>
        <w:tc>
          <w:tcPr>
            <w:tcW w:w="1368" w:type="dxa"/>
            <w:noWrap/>
          </w:tcPr>
          <w:p w14:paraId="590E73E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chr4:126605716:126605991</w:t>
            </w:r>
            <w:proofErr w:type="gramEnd"/>
          </w:p>
        </w:tc>
        <w:tc>
          <w:tcPr>
            <w:tcW w:w="2880" w:type="dxa"/>
            <w:noWrap/>
          </w:tcPr>
          <w:p w14:paraId="1A81261C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Zmym6</w:t>
            </w:r>
            <w:proofErr w:type="gramStart"/>
            <w:r>
              <w:rPr>
                <w:rFonts w:hint="eastAsia"/>
                <w:sz w:val="20"/>
                <w:szCs w:val="20"/>
              </w:rPr>
              <w:t>,</w:t>
            </w:r>
            <w:r w:rsidRPr="00B97EB2">
              <w:rPr>
                <w:sz w:val="20"/>
                <w:szCs w:val="20"/>
              </w:rPr>
              <w:t>100177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zinc finger, MYM-type 6</w:t>
            </w:r>
          </w:p>
        </w:tc>
        <w:tc>
          <w:tcPr>
            <w:tcW w:w="720" w:type="dxa"/>
            <w:noWrap/>
          </w:tcPr>
          <w:p w14:paraId="679FB4B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0.27</w:t>
            </w:r>
          </w:p>
        </w:tc>
        <w:tc>
          <w:tcPr>
            <w:tcW w:w="720" w:type="dxa"/>
            <w:noWrap/>
          </w:tcPr>
          <w:p w14:paraId="74E3F72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1.66</w:t>
            </w:r>
          </w:p>
        </w:tc>
        <w:tc>
          <w:tcPr>
            <w:tcW w:w="720" w:type="dxa"/>
            <w:noWrap/>
          </w:tcPr>
          <w:p w14:paraId="688DF2A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2.00</w:t>
            </w:r>
          </w:p>
        </w:tc>
        <w:tc>
          <w:tcPr>
            <w:tcW w:w="2700" w:type="dxa"/>
            <w:noWrap/>
          </w:tcPr>
          <w:p w14:paraId="28A3D0C2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IPR011017</w:t>
            </w:r>
            <w:proofErr w:type="gramStart"/>
            <w:r w:rsidRPr="00B97EB2">
              <w:rPr>
                <w:sz w:val="20"/>
                <w:szCs w:val="20"/>
              </w:rPr>
              <w:t>:TRASH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2F8C6A42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2AD6A1A7" w14:textId="77777777">
        <w:trPr>
          <w:trHeight w:val="300"/>
        </w:trPr>
        <w:tc>
          <w:tcPr>
            <w:tcW w:w="1368" w:type="dxa"/>
            <w:noWrap/>
          </w:tcPr>
          <w:p w14:paraId="680F45D2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chr8:561949</w:t>
            </w:r>
            <w:r w:rsidRPr="00B97EB2">
              <w:rPr>
                <w:sz w:val="20"/>
                <w:szCs w:val="20"/>
              </w:rPr>
              <w:lastRenderedPageBreak/>
              <w:t>66:56195094</w:t>
            </w:r>
            <w:proofErr w:type="gramEnd"/>
          </w:p>
        </w:tc>
        <w:tc>
          <w:tcPr>
            <w:tcW w:w="2880" w:type="dxa"/>
            <w:noWrap/>
          </w:tcPr>
          <w:p w14:paraId="2CF67051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lastRenderedPageBreak/>
              <w:t>Wdr17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244484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 xml:space="preserve">WD repeat </w:t>
            </w:r>
            <w:r w:rsidRPr="00B97EB2">
              <w:rPr>
                <w:sz w:val="20"/>
                <w:szCs w:val="20"/>
              </w:rPr>
              <w:lastRenderedPageBreak/>
              <w:t>domain 17</w:t>
            </w:r>
          </w:p>
        </w:tc>
        <w:tc>
          <w:tcPr>
            <w:tcW w:w="720" w:type="dxa"/>
            <w:noWrap/>
          </w:tcPr>
          <w:p w14:paraId="053FA3E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lastRenderedPageBreak/>
              <w:t>NA</w:t>
            </w:r>
          </w:p>
        </w:tc>
        <w:tc>
          <w:tcPr>
            <w:tcW w:w="720" w:type="dxa"/>
            <w:noWrap/>
          </w:tcPr>
          <w:p w14:paraId="757F8B8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1.62</w:t>
            </w:r>
          </w:p>
        </w:tc>
        <w:tc>
          <w:tcPr>
            <w:tcW w:w="720" w:type="dxa"/>
            <w:noWrap/>
          </w:tcPr>
          <w:p w14:paraId="391916E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1.50</w:t>
            </w:r>
          </w:p>
        </w:tc>
        <w:tc>
          <w:tcPr>
            <w:tcW w:w="2700" w:type="dxa"/>
            <w:noWrap/>
          </w:tcPr>
          <w:p w14:paraId="1291949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IPR011046</w:t>
            </w:r>
            <w:proofErr w:type="gramStart"/>
            <w:r w:rsidRPr="00B97EB2">
              <w:rPr>
                <w:sz w:val="20"/>
                <w:szCs w:val="20"/>
              </w:rPr>
              <w:t>:WD40</w:t>
            </w:r>
            <w:proofErr w:type="gramEnd"/>
            <w:r w:rsidRPr="00B97EB2">
              <w:rPr>
                <w:sz w:val="20"/>
                <w:szCs w:val="20"/>
              </w:rPr>
              <w:t>_repeat-</w:t>
            </w:r>
            <w:r w:rsidRPr="00B97EB2">
              <w:rPr>
                <w:sz w:val="20"/>
                <w:szCs w:val="20"/>
              </w:rPr>
              <w:lastRenderedPageBreak/>
              <w:t xml:space="preserve">like_dom, </w:t>
            </w:r>
          </w:p>
        </w:tc>
        <w:tc>
          <w:tcPr>
            <w:tcW w:w="720" w:type="dxa"/>
            <w:noWrap/>
          </w:tcPr>
          <w:p w14:paraId="75FDF616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-</w:t>
            </w:r>
          </w:p>
        </w:tc>
      </w:tr>
      <w:tr w:rsidR="00297FE1" w:rsidRPr="00B97EB2" w14:paraId="3051F640" w14:textId="77777777">
        <w:trPr>
          <w:trHeight w:val="300"/>
        </w:trPr>
        <w:tc>
          <w:tcPr>
            <w:tcW w:w="1368" w:type="dxa"/>
            <w:noWrap/>
          </w:tcPr>
          <w:p w14:paraId="070460A8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lastRenderedPageBreak/>
              <w:t>chr19:38245150:38245224</w:t>
            </w:r>
            <w:proofErr w:type="gramEnd"/>
          </w:p>
        </w:tc>
        <w:tc>
          <w:tcPr>
            <w:tcW w:w="2880" w:type="dxa"/>
            <w:noWrap/>
          </w:tcPr>
          <w:p w14:paraId="4DFCD077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Pde6c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110855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phosphodiesterase</w:t>
            </w:r>
            <w:proofErr w:type="spellEnd"/>
            <w:r w:rsidRPr="00B97EB2">
              <w:rPr>
                <w:sz w:val="20"/>
                <w:szCs w:val="20"/>
              </w:rPr>
              <w:t xml:space="preserve"> 6C, </w:t>
            </w:r>
            <w:proofErr w:type="spellStart"/>
            <w:r w:rsidRPr="00B97EB2">
              <w:rPr>
                <w:sz w:val="20"/>
                <w:szCs w:val="20"/>
              </w:rPr>
              <w:t>cGMP</w:t>
            </w:r>
            <w:proofErr w:type="spellEnd"/>
            <w:r w:rsidRPr="00B97EB2">
              <w:rPr>
                <w:sz w:val="20"/>
                <w:szCs w:val="20"/>
              </w:rPr>
              <w:t xml:space="preserve"> specific, cone, alpha prime</w:t>
            </w:r>
          </w:p>
        </w:tc>
        <w:tc>
          <w:tcPr>
            <w:tcW w:w="720" w:type="dxa"/>
            <w:noWrap/>
          </w:tcPr>
          <w:p w14:paraId="76D6515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16FBC7A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1.61</w:t>
            </w:r>
          </w:p>
        </w:tc>
        <w:tc>
          <w:tcPr>
            <w:tcW w:w="720" w:type="dxa"/>
            <w:noWrap/>
          </w:tcPr>
          <w:p w14:paraId="5427497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023AB82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IPR002073</w:t>
            </w:r>
            <w:proofErr w:type="gramStart"/>
            <w:r w:rsidRPr="00B97EB2">
              <w:rPr>
                <w:sz w:val="20"/>
                <w:szCs w:val="20"/>
              </w:rPr>
              <w:t>:PDEase</w:t>
            </w:r>
            <w:proofErr w:type="gramEnd"/>
            <w:r w:rsidRPr="00B97EB2">
              <w:rPr>
                <w:sz w:val="20"/>
                <w:szCs w:val="20"/>
              </w:rPr>
              <w:t xml:space="preserve">_catalytic_dom, </w:t>
            </w:r>
          </w:p>
        </w:tc>
        <w:tc>
          <w:tcPr>
            <w:tcW w:w="720" w:type="dxa"/>
            <w:noWrap/>
          </w:tcPr>
          <w:p w14:paraId="21B82436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4C5661A4" w14:textId="77777777">
        <w:trPr>
          <w:trHeight w:val="300"/>
        </w:trPr>
        <w:tc>
          <w:tcPr>
            <w:tcW w:w="1368" w:type="dxa"/>
            <w:noWrap/>
          </w:tcPr>
          <w:p w14:paraId="5360BC6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chr2:3381539:3382198</w:t>
            </w:r>
            <w:proofErr w:type="gramEnd"/>
          </w:p>
        </w:tc>
        <w:tc>
          <w:tcPr>
            <w:tcW w:w="2880" w:type="dxa"/>
            <w:noWrap/>
          </w:tcPr>
          <w:p w14:paraId="4129B73B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Suv39h2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64707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suppressor of variegation 3-9 homolog 2 (Drosophila)</w:t>
            </w:r>
          </w:p>
        </w:tc>
        <w:tc>
          <w:tcPr>
            <w:tcW w:w="720" w:type="dxa"/>
            <w:noWrap/>
          </w:tcPr>
          <w:p w14:paraId="7867222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27963C9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-1.59</w:t>
            </w:r>
          </w:p>
        </w:tc>
        <w:tc>
          <w:tcPr>
            <w:tcW w:w="720" w:type="dxa"/>
            <w:noWrap/>
          </w:tcPr>
          <w:p w14:paraId="499E26A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-0.89</w:t>
            </w:r>
          </w:p>
        </w:tc>
        <w:tc>
          <w:tcPr>
            <w:tcW w:w="2700" w:type="dxa"/>
            <w:noWrap/>
          </w:tcPr>
          <w:p w14:paraId="533E5D77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IPR000953</w:t>
            </w:r>
            <w:proofErr w:type="gramStart"/>
            <w:r w:rsidRPr="00B97EB2">
              <w:rPr>
                <w:sz w:val="20"/>
                <w:szCs w:val="20"/>
              </w:rPr>
              <w:t>:Chromodomain</w:t>
            </w:r>
            <w:proofErr w:type="gramEnd"/>
            <w:r w:rsidRPr="00B97EB2">
              <w:rPr>
                <w:sz w:val="20"/>
                <w:szCs w:val="20"/>
              </w:rPr>
              <w:t xml:space="preserve">, IPR001214:SET_dom, IPR003606:Pre-SET_Zn-bd_sub, IPR007728:Pre-SET_dom, IPR011381:Histone_H3-K9_MeTrfase, IPR016197:Chromodomain-like, </w:t>
            </w:r>
          </w:p>
        </w:tc>
        <w:tc>
          <w:tcPr>
            <w:tcW w:w="720" w:type="dxa"/>
            <w:noWrap/>
          </w:tcPr>
          <w:p w14:paraId="1A9474ED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2623D951" w14:textId="77777777">
        <w:trPr>
          <w:trHeight w:val="300"/>
        </w:trPr>
        <w:tc>
          <w:tcPr>
            <w:tcW w:w="1368" w:type="dxa"/>
            <w:noWrap/>
          </w:tcPr>
          <w:p w14:paraId="28ECBD9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chr11:69333212:69333299</w:t>
            </w:r>
            <w:proofErr w:type="gramEnd"/>
          </w:p>
        </w:tc>
        <w:tc>
          <w:tcPr>
            <w:tcW w:w="2880" w:type="dxa"/>
            <w:noWrap/>
          </w:tcPr>
          <w:p w14:paraId="1D327B70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Dnahc2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327954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 xml:space="preserve">dynein, </w:t>
            </w:r>
            <w:proofErr w:type="spellStart"/>
            <w:r w:rsidRPr="00B97EB2">
              <w:rPr>
                <w:sz w:val="20"/>
                <w:szCs w:val="20"/>
              </w:rPr>
              <w:t>axonemal</w:t>
            </w:r>
            <w:proofErr w:type="spellEnd"/>
            <w:r w:rsidRPr="00B97EB2">
              <w:rPr>
                <w:sz w:val="20"/>
                <w:szCs w:val="20"/>
              </w:rPr>
              <w:t>, heavy chain 2</w:t>
            </w:r>
          </w:p>
        </w:tc>
        <w:tc>
          <w:tcPr>
            <w:tcW w:w="720" w:type="dxa"/>
            <w:noWrap/>
          </w:tcPr>
          <w:p w14:paraId="34B63DE5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4E715B9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1.57</w:t>
            </w:r>
          </w:p>
        </w:tc>
        <w:tc>
          <w:tcPr>
            <w:tcW w:w="720" w:type="dxa"/>
            <w:noWrap/>
          </w:tcPr>
          <w:p w14:paraId="6DD3DB8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7399361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IPR013594</w:t>
            </w:r>
            <w:proofErr w:type="gramStart"/>
            <w:r w:rsidRPr="00B97EB2">
              <w:rPr>
                <w:sz w:val="20"/>
                <w:szCs w:val="20"/>
              </w:rPr>
              <w:t>:Dynein</w:t>
            </w:r>
            <w:proofErr w:type="gramEnd"/>
            <w:r w:rsidRPr="00B97EB2">
              <w:rPr>
                <w:sz w:val="20"/>
                <w:szCs w:val="20"/>
              </w:rPr>
              <w:t xml:space="preserve">_heavy_N-1, </w:t>
            </w:r>
          </w:p>
        </w:tc>
        <w:tc>
          <w:tcPr>
            <w:tcW w:w="720" w:type="dxa"/>
            <w:noWrap/>
          </w:tcPr>
          <w:p w14:paraId="57BDC462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04A32D49" w14:textId="77777777">
        <w:trPr>
          <w:trHeight w:val="300"/>
        </w:trPr>
        <w:tc>
          <w:tcPr>
            <w:tcW w:w="1368" w:type="dxa"/>
            <w:noWrap/>
          </w:tcPr>
          <w:p w14:paraId="4854B99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chr3:54473137:54473214</w:t>
            </w:r>
            <w:proofErr w:type="gramEnd"/>
          </w:p>
        </w:tc>
        <w:tc>
          <w:tcPr>
            <w:tcW w:w="2880" w:type="dxa"/>
            <w:noWrap/>
          </w:tcPr>
          <w:p w14:paraId="756196EC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Postn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50706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periostin</w:t>
            </w:r>
            <w:proofErr w:type="spellEnd"/>
            <w:r w:rsidRPr="00B97EB2">
              <w:rPr>
                <w:sz w:val="20"/>
                <w:szCs w:val="20"/>
              </w:rPr>
              <w:t>, osteoblast specific factor</w:t>
            </w:r>
          </w:p>
        </w:tc>
        <w:tc>
          <w:tcPr>
            <w:tcW w:w="720" w:type="dxa"/>
            <w:noWrap/>
          </w:tcPr>
          <w:p w14:paraId="3BE7C23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0.92</w:t>
            </w:r>
          </w:p>
        </w:tc>
        <w:tc>
          <w:tcPr>
            <w:tcW w:w="720" w:type="dxa"/>
            <w:noWrap/>
          </w:tcPr>
          <w:p w14:paraId="4513643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1.54</w:t>
            </w:r>
          </w:p>
        </w:tc>
        <w:tc>
          <w:tcPr>
            <w:tcW w:w="720" w:type="dxa"/>
            <w:noWrap/>
          </w:tcPr>
          <w:p w14:paraId="13F88BD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1.31</w:t>
            </w:r>
          </w:p>
        </w:tc>
        <w:tc>
          <w:tcPr>
            <w:tcW w:w="2700" w:type="dxa"/>
            <w:noWrap/>
          </w:tcPr>
          <w:p w14:paraId="411891B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IPR016666</w:t>
            </w:r>
            <w:proofErr w:type="gramStart"/>
            <w:r w:rsidRPr="00B97EB2">
              <w:rPr>
                <w:sz w:val="20"/>
                <w:szCs w:val="20"/>
              </w:rPr>
              <w:t>:TGFb</w:t>
            </w:r>
            <w:proofErr w:type="gramEnd"/>
            <w:r w:rsidRPr="00B97EB2">
              <w:rPr>
                <w:sz w:val="20"/>
                <w:szCs w:val="20"/>
              </w:rPr>
              <w:t xml:space="preserve">-ind_bIGH3/osteoblast_fac2, </w:t>
            </w:r>
          </w:p>
        </w:tc>
        <w:tc>
          <w:tcPr>
            <w:tcW w:w="720" w:type="dxa"/>
            <w:noWrap/>
          </w:tcPr>
          <w:p w14:paraId="669BDE11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PEVuZE5vdGU+PENpdGU+PEF1dGhvcj5Ib2Vyc2NoPC9BdXRob3I+PFllYXI+MjAxMDwvWWVhcj48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PEVuZE5vdGU+PENpdGU+PEF1dGhvcj5Ib2Vyc2NoPC9BdXRob3I+PFllYXI+MjAxMDwvWWVhcj48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7" w:tooltip="Hoersch, 2010 #590" w:history="1">
              <w:r w:rsidR="0049057E">
                <w:rPr>
                  <w:noProof/>
                  <w:sz w:val="20"/>
                  <w:szCs w:val="20"/>
                </w:rPr>
                <w:t>7</w:t>
              </w:r>
            </w:hyperlink>
            <w:r w:rsidR="0049057E">
              <w:rPr>
                <w:noProof/>
                <w:sz w:val="20"/>
                <w:szCs w:val="20"/>
              </w:rPr>
              <w:t>,</w:t>
            </w:r>
            <w:hyperlink w:anchor="_ENREF_8" w:tooltip="Horiuchi, 1999 #601" w:history="1">
              <w:r w:rsidR="0049057E">
                <w:rPr>
                  <w:noProof/>
                  <w:sz w:val="20"/>
                  <w:szCs w:val="20"/>
                </w:rPr>
                <w:t>8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481D8775" w14:textId="77777777">
        <w:trPr>
          <w:trHeight w:val="300"/>
        </w:trPr>
        <w:tc>
          <w:tcPr>
            <w:tcW w:w="1368" w:type="dxa"/>
            <w:noWrap/>
          </w:tcPr>
          <w:p w14:paraId="030D0DB5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chr9:82630165:82630225</w:t>
            </w:r>
            <w:proofErr w:type="gramEnd"/>
          </w:p>
        </w:tc>
        <w:tc>
          <w:tcPr>
            <w:tcW w:w="2880" w:type="dxa"/>
            <w:noWrap/>
          </w:tcPr>
          <w:p w14:paraId="26D39779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Irak1bp1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65099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interleukin-1 receptor-associated kinase 1 binding protein 1</w:t>
            </w:r>
          </w:p>
        </w:tc>
        <w:tc>
          <w:tcPr>
            <w:tcW w:w="720" w:type="dxa"/>
            <w:noWrap/>
          </w:tcPr>
          <w:p w14:paraId="1E66B1B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64BC58C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-1.53</w:t>
            </w:r>
          </w:p>
        </w:tc>
        <w:tc>
          <w:tcPr>
            <w:tcW w:w="720" w:type="dxa"/>
            <w:noWrap/>
          </w:tcPr>
          <w:p w14:paraId="28A7877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-1.39</w:t>
            </w:r>
          </w:p>
        </w:tc>
        <w:tc>
          <w:tcPr>
            <w:tcW w:w="2700" w:type="dxa"/>
            <w:noWrap/>
          </w:tcPr>
          <w:p w14:paraId="3E04B5A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IPR007497</w:t>
            </w:r>
            <w:proofErr w:type="gramStart"/>
            <w:r w:rsidRPr="00B97EB2">
              <w:rPr>
                <w:sz w:val="20"/>
                <w:szCs w:val="20"/>
              </w:rPr>
              <w:t>:DUF541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55B97DD7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190D2EDC" w14:textId="77777777">
        <w:trPr>
          <w:trHeight w:val="300"/>
        </w:trPr>
        <w:tc>
          <w:tcPr>
            <w:tcW w:w="1368" w:type="dxa"/>
            <w:noWrap/>
          </w:tcPr>
          <w:p w14:paraId="2FE271F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chr6:113551987:113552025</w:t>
            </w:r>
            <w:proofErr w:type="gramEnd"/>
          </w:p>
        </w:tc>
        <w:tc>
          <w:tcPr>
            <w:tcW w:w="2880" w:type="dxa"/>
            <w:noWrap/>
          </w:tcPr>
          <w:p w14:paraId="1D3BD2A0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Fancd2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211651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Fanconi</w:t>
            </w:r>
            <w:proofErr w:type="spellEnd"/>
            <w:r w:rsidRPr="00B97EB2">
              <w:rPr>
                <w:sz w:val="20"/>
                <w:szCs w:val="20"/>
              </w:rPr>
              <w:t xml:space="preserve"> anemia, complementation group D2</w:t>
            </w:r>
          </w:p>
        </w:tc>
        <w:tc>
          <w:tcPr>
            <w:tcW w:w="720" w:type="dxa"/>
            <w:noWrap/>
          </w:tcPr>
          <w:p w14:paraId="1B0C043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7098AE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-1.47</w:t>
            </w:r>
          </w:p>
        </w:tc>
        <w:tc>
          <w:tcPr>
            <w:tcW w:w="720" w:type="dxa"/>
            <w:noWrap/>
          </w:tcPr>
          <w:p w14:paraId="0422246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-0.80</w:t>
            </w:r>
          </w:p>
        </w:tc>
        <w:tc>
          <w:tcPr>
            <w:tcW w:w="2700" w:type="dxa"/>
            <w:noWrap/>
          </w:tcPr>
          <w:p w14:paraId="2CDC03A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IPR016024</w:t>
            </w:r>
            <w:proofErr w:type="gramStart"/>
            <w:r w:rsidRPr="00B97EB2">
              <w:rPr>
                <w:sz w:val="20"/>
                <w:szCs w:val="20"/>
              </w:rPr>
              <w:t>:ARM</w:t>
            </w:r>
            <w:proofErr w:type="gramEnd"/>
            <w:r w:rsidRPr="00B97EB2">
              <w:rPr>
                <w:sz w:val="20"/>
                <w:szCs w:val="20"/>
              </w:rPr>
              <w:t xml:space="preserve">-type_fold, </w:t>
            </w:r>
          </w:p>
        </w:tc>
        <w:tc>
          <w:tcPr>
            <w:tcW w:w="720" w:type="dxa"/>
            <w:noWrap/>
          </w:tcPr>
          <w:p w14:paraId="0F85BF6B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286E3AEB" w14:textId="77777777">
        <w:trPr>
          <w:trHeight w:val="300"/>
        </w:trPr>
        <w:tc>
          <w:tcPr>
            <w:tcW w:w="1368" w:type="dxa"/>
            <w:noWrap/>
          </w:tcPr>
          <w:p w14:paraId="29CB703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chr3:95252817:95252880</w:t>
            </w:r>
            <w:proofErr w:type="gramEnd"/>
          </w:p>
        </w:tc>
        <w:tc>
          <w:tcPr>
            <w:tcW w:w="2880" w:type="dxa"/>
            <w:noWrap/>
          </w:tcPr>
          <w:p w14:paraId="7C9D7E1E" w14:textId="77777777" w:rsidR="00297FE1" w:rsidRPr="00B97EB2" w:rsidRDefault="00297FE1" w:rsidP="00EB0831">
            <w:pPr>
              <w:pStyle w:val="BodyText2"/>
              <w:spacing w:before="240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Sema6c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2036</w:t>
            </w:r>
            <w:r>
              <w:rPr>
                <w:rFonts w:hint="eastAsia"/>
                <w:sz w:val="20"/>
                <w:szCs w:val="20"/>
              </w:rPr>
              <w:t xml:space="preserve">0, </w:t>
            </w:r>
            <w:proofErr w:type="spellStart"/>
            <w:r w:rsidRPr="00B97EB2">
              <w:rPr>
                <w:sz w:val="20"/>
                <w:szCs w:val="20"/>
              </w:rPr>
              <w:t>sema</w:t>
            </w:r>
            <w:proofErr w:type="spellEnd"/>
            <w:r w:rsidRPr="00B97EB2">
              <w:rPr>
                <w:sz w:val="20"/>
                <w:szCs w:val="20"/>
              </w:rPr>
              <w:t xml:space="preserve"> domain, </w:t>
            </w:r>
            <w:proofErr w:type="spellStart"/>
            <w:r w:rsidRPr="00B97EB2">
              <w:rPr>
                <w:sz w:val="20"/>
                <w:szCs w:val="20"/>
              </w:rPr>
              <w:t>transmembrane</w:t>
            </w:r>
            <w:proofErr w:type="spellEnd"/>
            <w:r w:rsidRPr="00B97EB2">
              <w:rPr>
                <w:sz w:val="20"/>
                <w:szCs w:val="20"/>
              </w:rPr>
              <w:t xml:space="preserve"> domain (TM), and cytoplasmic domain, (</w:t>
            </w:r>
            <w:proofErr w:type="spellStart"/>
            <w:r w:rsidRPr="00B97EB2">
              <w:rPr>
                <w:sz w:val="20"/>
                <w:szCs w:val="20"/>
              </w:rPr>
              <w:t>semaphorin</w:t>
            </w:r>
            <w:proofErr w:type="spellEnd"/>
            <w:r w:rsidRPr="00B97EB2">
              <w:rPr>
                <w:sz w:val="20"/>
                <w:szCs w:val="20"/>
              </w:rPr>
              <w:t>) 6C</w:t>
            </w:r>
          </w:p>
        </w:tc>
        <w:tc>
          <w:tcPr>
            <w:tcW w:w="720" w:type="dxa"/>
            <w:noWrap/>
          </w:tcPr>
          <w:p w14:paraId="40FC3A5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0.18</w:t>
            </w:r>
          </w:p>
        </w:tc>
        <w:tc>
          <w:tcPr>
            <w:tcW w:w="720" w:type="dxa"/>
            <w:noWrap/>
          </w:tcPr>
          <w:p w14:paraId="2755DAD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-1.47</w:t>
            </w:r>
          </w:p>
        </w:tc>
        <w:tc>
          <w:tcPr>
            <w:tcW w:w="720" w:type="dxa"/>
            <w:noWrap/>
          </w:tcPr>
          <w:p w14:paraId="23B84FE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-1.44</w:t>
            </w:r>
          </w:p>
        </w:tc>
        <w:tc>
          <w:tcPr>
            <w:tcW w:w="2700" w:type="dxa"/>
            <w:noWrap/>
          </w:tcPr>
          <w:p w14:paraId="70DE31C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IPR001627</w:t>
            </w:r>
            <w:proofErr w:type="gramStart"/>
            <w:r w:rsidRPr="00B97EB2">
              <w:rPr>
                <w:sz w:val="20"/>
                <w:szCs w:val="20"/>
              </w:rPr>
              <w:t>:Semaphorin</w:t>
            </w:r>
            <w:proofErr w:type="gramEnd"/>
            <w:r w:rsidRPr="00B97EB2">
              <w:rPr>
                <w:sz w:val="20"/>
                <w:szCs w:val="20"/>
              </w:rPr>
              <w:t xml:space="preserve">/CD100_Ag, </w:t>
            </w:r>
          </w:p>
        </w:tc>
        <w:tc>
          <w:tcPr>
            <w:tcW w:w="720" w:type="dxa"/>
            <w:noWrap/>
          </w:tcPr>
          <w:p w14:paraId="172959FF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78FF9801" w14:textId="77777777">
        <w:trPr>
          <w:trHeight w:val="300"/>
        </w:trPr>
        <w:tc>
          <w:tcPr>
            <w:tcW w:w="1368" w:type="dxa"/>
            <w:noWrap/>
          </w:tcPr>
          <w:p w14:paraId="27D7147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chr16:4630461:4630858</w:t>
            </w:r>
            <w:proofErr w:type="gramEnd"/>
          </w:p>
        </w:tc>
        <w:tc>
          <w:tcPr>
            <w:tcW w:w="2880" w:type="dxa"/>
            <w:noWrap/>
          </w:tcPr>
          <w:p w14:paraId="013859C5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Nmral1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67824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NmrA</w:t>
            </w:r>
            <w:proofErr w:type="spellEnd"/>
            <w:r w:rsidRPr="00B97EB2">
              <w:rPr>
                <w:sz w:val="20"/>
                <w:szCs w:val="20"/>
              </w:rPr>
              <w:t>-like family domain containing 1</w:t>
            </w:r>
          </w:p>
        </w:tc>
        <w:tc>
          <w:tcPr>
            <w:tcW w:w="720" w:type="dxa"/>
            <w:noWrap/>
          </w:tcPr>
          <w:p w14:paraId="69D893C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4AB63B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-1.46</w:t>
            </w:r>
          </w:p>
        </w:tc>
        <w:tc>
          <w:tcPr>
            <w:tcW w:w="720" w:type="dxa"/>
            <w:noWrap/>
          </w:tcPr>
          <w:p w14:paraId="2E1D178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2D1D85A5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IPR003148</w:t>
            </w:r>
            <w:proofErr w:type="gramStart"/>
            <w:r w:rsidRPr="00B97EB2">
              <w:rPr>
                <w:sz w:val="20"/>
                <w:szCs w:val="20"/>
              </w:rPr>
              <w:t>:RCK</w:t>
            </w:r>
            <w:proofErr w:type="gramEnd"/>
            <w:r w:rsidRPr="00B97EB2">
              <w:rPr>
                <w:sz w:val="20"/>
                <w:szCs w:val="20"/>
              </w:rPr>
              <w:t>_N, IPR008030:NmrA, IPR016040:NAD(P)-</w:t>
            </w:r>
            <w:proofErr w:type="spellStart"/>
            <w:r w:rsidRPr="00B97EB2">
              <w:rPr>
                <w:sz w:val="20"/>
                <w:szCs w:val="20"/>
              </w:rPr>
              <w:t>bd_dom</w:t>
            </w:r>
            <w:proofErr w:type="spell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609CC35C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7410DD47" w14:textId="77777777">
        <w:trPr>
          <w:trHeight w:val="300"/>
        </w:trPr>
        <w:tc>
          <w:tcPr>
            <w:tcW w:w="1368" w:type="dxa"/>
            <w:noWrap/>
          </w:tcPr>
          <w:p w14:paraId="00775AA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chr16:56575662:56575721</w:t>
            </w:r>
            <w:proofErr w:type="gramEnd"/>
          </w:p>
        </w:tc>
        <w:tc>
          <w:tcPr>
            <w:tcW w:w="2880" w:type="dxa"/>
            <w:noWrap/>
          </w:tcPr>
          <w:p w14:paraId="7DDE3925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Abi3bp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320712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ABI gene family, member 3 (NESH) binding protein</w:t>
            </w:r>
          </w:p>
        </w:tc>
        <w:tc>
          <w:tcPr>
            <w:tcW w:w="720" w:type="dxa"/>
            <w:noWrap/>
          </w:tcPr>
          <w:p w14:paraId="5143374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  <w:noWrap/>
          </w:tcPr>
          <w:p w14:paraId="1AAC875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1.45</w:t>
            </w:r>
          </w:p>
        </w:tc>
        <w:tc>
          <w:tcPr>
            <w:tcW w:w="720" w:type="dxa"/>
            <w:noWrap/>
          </w:tcPr>
          <w:p w14:paraId="67D0172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0.09</w:t>
            </w:r>
          </w:p>
        </w:tc>
        <w:tc>
          <w:tcPr>
            <w:tcW w:w="2700" w:type="dxa"/>
            <w:noWrap/>
          </w:tcPr>
          <w:p w14:paraId="3515F0A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 xml:space="preserve">IPR000694, </w:t>
            </w:r>
          </w:p>
        </w:tc>
        <w:tc>
          <w:tcPr>
            <w:tcW w:w="720" w:type="dxa"/>
            <w:noWrap/>
          </w:tcPr>
          <w:p w14:paraId="25BD8E82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719E97D4" w14:textId="77777777">
        <w:trPr>
          <w:trHeight w:val="300"/>
        </w:trPr>
        <w:tc>
          <w:tcPr>
            <w:tcW w:w="1368" w:type="dxa"/>
            <w:noWrap/>
          </w:tcPr>
          <w:p w14:paraId="4605D4A5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chrX:38510993:38511103</w:t>
            </w:r>
            <w:proofErr w:type="gramEnd"/>
          </w:p>
        </w:tc>
        <w:tc>
          <w:tcPr>
            <w:tcW w:w="2880" w:type="dxa"/>
            <w:noWrap/>
          </w:tcPr>
          <w:p w14:paraId="68BB8E7D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Stag2</w:t>
            </w:r>
            <w:r>
              <w:rPr>
                <w:rFonts w:hint="eastAsia"/>
                <w:sz w:val="20"/>
                <w:szCs w:val="20"/>
              </w:rPr>
              <w:t xml:space="preserve">, 20843, </w:t>
            </w:r>
            <w:r w:rsidRPr="00B97EB2">
              <w:rPr>
                <w:sz w:val="20"/>
                <w:szCs w:val="20"/>
              </w:rPr>
              <w:t>stromal antigen 2</w:t>
            </w:r>
          </w:p>
        </w:tc>
        <w:tc>
          <w:tcPr>
            <w:tcW w:w="720" w:type="dxa"/>
            <w:noWrap/>
          </w:tcPr>
          <w:p w14:paraId="7E56355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-0.06</w:t>
            </w:r>
          </w:p>
        </w:tc>
        <w:tc>
          <w:tcPr>
            <w:tcW w:w="720" w:type="dxa"/>
            <w:noWrap/>
          </w:tcPr>
          <w:p w14:paraId="4C4A167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-1.45</w:t>
            </w:r>
          </w:p>
        </w:tc>
        <w:tc>
          <w:tcPr>
            <w:tcW w:w="720" w:type="dxa"/>
            <w:noWrap/>
          </w:tcPr>
          <w:p w14:paraId="514C997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-1.24</w:t>
            </w:r>
          </w:p>
        </w:tc>
        <w:tc>
          <w:tcPr>
            <w:tcW w:w="2700" w:type="dxa"/>
            <w:noWrap/>
          </w:tcPr>
          <w:p w14:paraId="02A73F1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IPR016024</w:t>
            </w:r>
            <w:proofErr w:type="gramStart"/>
            <w:r w:rsidRPr="00B97EB2">
              <w:rPr>
                <w:sz w:val="20"/>
                <w:szCs w:val="20"/>
              </w:rPr>
              <w:t>:ARM</w:t>
            </w:r>
            <w:proofErr w:type="gramEnd"/>
            <w:r w:rsidRPr="00B97EB2">
              <w:rPr>
                <w:sz w:val="20"/>
                <w:szCs w:val="20"/>
              </w:rPr>
              <w:t xml:space="preserve">-type_fold, </w:t>
            </w:r>
          </w:p>
        </w:tc>
        <w:tc>
          <w:tcPr>
            <w:tcW w:w="720" w:type="dxa"/>
            <w:noWrap/>
          </w:tcPr>
          <w:p w14:paraId="652C5AA7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70239688" w14:textId="77777777">
        <w:trPr>
          <w:trHeight w:val="300"/>
        </w:trPr>
        <w:tc>
          <w:tcPr>
            <w:tcW w:w="1368" w:type="dxa"/>
            <w:noWrap/>
          </w:tcPr>
          <w:p w14:paraId="6C3384B8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chr3:66043059:66043205</w:t>
            </w:r>
            <w:proofErr w:type="gramEnd"/>
          </w:p>
        </w:tc>
        <w:tc>
          <w:tcPr>
            <w:tcW w:w="2880" w:type="dxa"/>
            <w:noWrap/>
          </w:tcPr>
          <w:p w14:paraId="0F77657B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Ccnl1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56706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cyclin</w:t>
            </w:r>
            <w:proofErr w:type="spellEnd"/>
            <w:r w:rsidRPr="00B97EB2">
              <w:rPr>
                <w:sz w:val="20"/>
                <w:szCs w:val="20"/>
              </w:rPr>
              <w:t xml:space="preserve"> L1</w:t>
            </w:r>
          </w:p>
        </w:tc>
        <w:tc>
          <w:tcPr>
            <w:tcW w:w="720" w:type="dxa"/>
            <w:noWrap/>
          </w:tcPr>
          <w:p w14:paraId="727CE30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-0.51</w:t>
            </w:r>
          </w:p>
        </w:tc>
        <w:tc>
          <w:tcPr>
            <w:tcW w:w="720" w:type="dxa"/>
            <w:noWrap/>
          </w:tcPr>
          <w:p w14:paraId="3C1F022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1.44</w:t>
            </w:r>
          </w:p>
        </w:tc>
        <w:tc>
          <w:tcPr>
            <w:tcW w:w="720" w:type="dxa"/>
            <w:noWrap/>
          </w:tcPr>
          <w:p w14:paraId="0CA24E0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0.46</w:t>
            </w:r>
          </w:p>
        </w:tc>
        <w:tc>
          <w:tcPr>
            <w:tcW w:w="2700" w:type="dxa"/>
            <w:noWrap/>
          </w:tcPr>
          <w:p w14:paraId="49988E21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IPR006670</w:t>
            </w:r>
            <w:proofErr w:type="gramStart"/>
            <w:r w:rsidRPr="00B97EB2">
              <w:rPr>
                <w:sz w:val="20"/>
                <w:szCs w:val="20"/>
              </w:rPr>
              <w:t>:Cyclin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7C91602D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PEVuZE5vdGU+PENpdGU+PEF1dGhvcj5Mb3llcjwvQXV0aG9yPjxZZWFyPjIwMDg8L1llYXI+PFJl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PEVuZE5vdGU+PENpdGU+PEF1dGhvcj5Mb3llcjwvQXV0aG9yPjxZZWFyPjIwMDg8L1llYXI+PFJl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3" w:tooltip="Loyer, 2008 #599" w:history="1">
              <w:r w:rsidR="0049057E">
                <w:rPr>
                  <w:noProof/>
                  <w:sz w:val="20"/>
                  <w:szCs w:val="20"/>
                </w:rPr>
                <w:t>13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007E26E4" w14:textId="77777777">
        <w:trPr>
          <w:trHeight w:val="300"/>
        </w:trPr>
        <w:tc>
          <w:tcPr>
            <w:tcW w:w="1368" w:type="dxa"/>
            <w:noWrap/>
          </w:tcPr>
          <w:p w14:paraId="2052C6B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chr8:59465078:59465193</w:t>
            </w:r>
            <w:proofErr w:type="gramEnd"/>
          </w:p>
        </w:tc>
        <w:tc>
          <w:tcPr>
            <w:tcW w:w="2880" w:type="dxa"/>
            <w:noWrap/>
          </w:tcPr>
          <w:p w14:paraId="229EE05B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Fbxo8</w:t>
            </w:r>
            <w:r>
              <w:rPr>
                <w:rFonts w:hint="eastAsia"/>
                <w:sz w:val="20"/>
                <w:szCs w:val="20"/>
              </w:rPr>
              <w:t xml:space="preserve">, 50753, </w:t>
            </w:r>
            <w:r w:rsidRPr="00B97EB2">
              <w:rPr>
                <w:sz w:val="20"/>
                <w:szCs w:val="20"/>
              </w:rPr>
              <w:t>F-box protein 8</w:t>
            </w:r>
          </w:p>
        </w:tc>
        <w:tc>
          <w:tcPr>
            <w:tcW w:w="720" w:type="dxa"/>
            <w:noWrap/>
          </w:tcPr>
          <w:p w14:paraId="4411D68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7B5FE03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-1.44</w:t>
            </w:r>
          </w:p>
        </w:tc>
        <w:tc>
          <w:tcPr>
            <w:tcW w:w="720" w:type="dxa"/>
            <w:noWrap/>
          </w:tcPr>
          <w:p w14:paraId="2829A2C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-0.75</w:t>
            </w:r>
          </w:p>
        </w:tc>
        <w:tc>
          <w:tcPr>
            <w:tcW w:w="2700" w:type="dxa"/>
            <w:noWrap/>
          </w:tcPr>
          <w:p w14:paraId="60559ADB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IPR000904</w:t>
            </w:r>
            <w:proofErr w:type="gramStart"/>
            <w:r w:rsidRPr="00B97EB2">
              <w:rPr>
                <w:sz w:val="20"/>
                <w:szCs w:val="20"/>
              </w:rPr>
              <w:t>:Sec7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4F22AE1B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1DBA0836" w14:textId="77777777">
        <w:trPr>
          <w:trHeight w:val="300"/>
        </w:trPr>
        <w:tc>
          <w:tcPr>
            <w:tcW w:w="1368" w:type="dxa"/>
            <w:noWrap/>
          </w:tcPr>
          <w:p w14:paraId="02A6AD95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chr7:141352860:141352915</w:t>
            </w:r>
            <w:proofErr w:type="gramEnd"/>
          </w:p>
        </w:tc>
        <w:tc>
          <w:tcPr>
            <w:tcW w:w="2880" w:type="dxa"/>
            <w:noWrap/>
          </w:tcPr>
          <w:p w14:paraId="4F5DDBC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Chid1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68038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chitinase</w:t>
            </w:r>
            <w:proofErr w:type="spellEnd"/>
            <w:r w:rsidRPr="00B97EB2">
              <w:rPr>
                <w:sz w:val="20"/>
                <w:szCs w:val="20"/>
              </w:rPr>
              <w:t xml:space="preserve"> domain containing 1</w:t>
            </w:r>
          </w:p>
        </w:tc>
        <w:tc>
          <w:tcPr>
            <w:tcW w:w="720" w:type="dxa"/>
            <w:noWrap/>
          </w:tcPr>
          <w:p w14:paraId="5EC67FC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002001C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1.43</w:t>
            </w:r>
          </w:p>
        </w:tc>
        <w:tc>
          <w:tcPr>
            <w:tcW w:w="720" w:type="dxa"/>
            <w:noWrap/>
          </w:tcPr>
          <w:p w14:paraId="66F01F8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1.37</w:t>
            </w:r>
          </w:p>
        </w:tc>
        <w:tc>
          <w:tcPr>
            <w:tcW w:w="2700" w:type="dxa"/>
            <w:noWrap/>
          </w:tcPr>
          <w:p w14:paraId="24F5824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IPR001223</w:t>
            </w:r>
            <w:proofErr w:type="gramStart"/>
            <w:r w:rsidRPr="00B97EB2">
              <w:rPr>
                <w:sz w:val="20"/>
                <w:szCs w:val="20"/>
              </w:rPr>
              <w:t>:Glyco</w:t>
            </w:r>
            <w:proofErr w:type="gramEnd"/>
            <w:r w:rsidRPr="00B97EB2">
              <w:rPr>
                <w:sz w:val="20"/>
                <w:szCs w:val="20"/>
              </w:rPr>
              <w:t xml:space="preserve">_hydro18cat, IPR011583:Chitinase_II, IPR017853:Glyco_hydro_catalytic_core, </w:t>
            </w:r>
          </w:p>
        </w:tc>
        <w:tc>
          <w:tcPr>
            <w:tcW w:w="720" w:type="dxa"/>
            <w:noWrap/>
          </w:tcPr>
          <w:p w14:paraId="799329DD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016F14F8" w14:textId="77777777">
        <w:trPr>
          <w:trHeight w:val="300"/>
        </w:trPr>
        <w:tc>
          <w:tcPr>
            <w:tcW w:w="1368" w:type="dxa"/>
            <w:noWrap/>
          </w:tcPr>
          <w:p w14:paraId="04D9BC17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chr1:152339490:152339840</w:t>
            </w:r>
            <w:proofErr w:type="gramEnd"/>
          </w:p>
        </w:tc>
        <w:tc>
          <w:tcPr>
            <w:tcW w:w="2880" w:type="dxa"/>
            <w:noWrap/>
          </w:tcPr>
          <w:p w14:paraId="301161D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Hmcn1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545370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hemicentin</w:t>
            </w:r>
            <w:proofErr w:type="spellEnd"/>
            <w:r w:rsidRPr="00B97EB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noWrap/>
          </w:tcPr>
          <w:p w14:paraId="25E4859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4AE6136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-1.42</w:t>
            </w:r>
          </w:p>
        </w:tc>
        <w:tc>
          <w:tcPr>
            <w:tcW w:w="720" w:type="dxa"/>
            <w:noWrap/>
          </w:tcPr>
          <w:p w14:paraId="7783219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-0.85</w:t>
            </w:r>
          </w:p>
        </w:tc>
        <w:tc>
          <w:tcPr>
            <w:tcW w:w="2700" w:type="dxa"/>
            <w:noWrap/>
          </w:tcPr>
          <w:p w14:paraId="7CABBEF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IPR000742</w:t>
            </w:r>
            <w:proofErr w:type="gramStart"/>
            <w:r w:rsidRPr="00B97EB2">
              <w:rPr>
                <w:sz w:val="20"/>
                <w:szCs w:val="20"/>
              </w:rPr>
              <w:t>:EGF</w:t>
            </w:r>
            <w:proofErr w:type="gramEnd"/>
            <w:r w:rsidRPr="00B97EB2">
              <w:rPr>
                <w:sz w:val="20"/>
                <w:szCs w:val="20"/>
              </w:rPr>
              <w:t xml:space="preserve">_3, IPR001881:EGF_Ca-bd, IPR006209:EGF, IPR006210:EGF-like, IPR013091:EGF_Ca-bd_2, IPR018097:EGF_Ca-bd_CS, </w:t>
            </w:r>
          </w:p>
        </w:tc>
        <w:tc>
          <w:tcPr>
            <w:tcW w:w="720" w:type="dxa"/>
            <w:noWrap/>
          </w:tcPr>
          <w:p w14:paraId="63CB1846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PEVuZE5vdGU+PENpdGU+PEF1dGhvcj5TY2h1bHR6PC9BdXRob3I+PFllYXI+MjAwMzwvWWVhcj48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PEVuZE5vdGU+PENpdGU+PEF1dGhvcj5TY2h1bHR6PC9BdXRob3I+PFllYXI+MjAwMzwvWWVhcj48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4" w:tooltip="Schultz, 2003 #604" w:history="1">
              <w:r w:rsidR="0049057E">
                <w:rPr>
                  <w:noProof/>
                  <w:sz w:val="20"/>
                  <w:szCs w:val="20"/>
                </w:rPr>
                <w:t>14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4D8B1385" w14:textId="77777777">
        <w:trPr>
          <w:trHeight w:val="300"/>
        </w:trPr>
        <w:tc>
          <w:tcPr>
            <w:tcW w:w="1368" w:type="dxa"/>
            <w:noWrap/>
          </w:tcPr>
          <w:p w14:paraId="1D8411E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chr7:101539983:101540071</w:t>
            </w:r>
            <w:proofErr w:type="gramEnd"/>
          </w:p>
        </w:tc>
        <w:tc>
          <w:tcPr>
            <w:tcW w:w="2880" w:type="dxa"/>
            <w:noWrap/>
          </w:tcPr>
          <w:p w14:paraId="6EAFEABD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Clpb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20480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ClpB</w:t>
            </w:r>
            <w:proofErr w:type="spellEnd"/>
            <w:r w:rsidRPr="00B97EB2">
              <w:rPr>
                <w:sz w:val="20"/>
                <w:szCs w:val="20"/>
              </w:rPr>
              <w:t xml:space="preserve"> </w:t>
            </w:r>
            <w:proofErr w:type="spellStart"/>
            <w:r w:rsidRPr="00B97EB2">
              <w:rPr>
                <w:sz w:val="20"/>
                <w:szCs w:val="20"/>
              </w:rPr>
              <w:t>caseinolytic</w:t>
            </w:r>
            <w:proofErr w:type="spellEnd"/>
            <w:r w:rsidRPr="00B97EB2">
              <w:rPr>
                <w:sz w:val="20"/>
                <w:szCs w:val="20"/>
              </w:rPr>
              <w:t xml:space="preserve"> peptidase B homolog (E. coli)</w:t>
            </w:r>
          </w:p>
        </w:tc>
        <w:tc>
          <w:tcPr>
            <w:tcW w:w="720" w:type="dxa"/>
            <w:noWrap/>
          </w:tcPr>
          <w:p w14:paraId="6DCD4AD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77BDB54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-1.41</w:t>
            </w:r>
          </w:p>
        </w:tc>
        <w:tc>
          <w:tcPr>
            <w:tcW w:w="720" w:type="dxa"/>
            <w:noWrap/>
          </w:tcPr>
          <w:p w14:paraId="43DF8F0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-0.69</w:t>
            </w:r>
          </w:p>
        </w:tc>
        <w:tc>
          <w:tcPr>
            <w:tcW w:w="2700" w:type="dxa"/>
            <w:noWrap/>
          </w:tcPr>
          <w:p w14:paraId="727DCDB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IPR002110</w:t>
            </w:r>
            <w:proofErr w:type="gramStart"/>
            <w:r w:rsidRPr="00B97EB2">
              <w:rPr>
                <w:sz w:val="20"/>
                <w:szCs w:val="20"/>
              </w:rPr>
              <w:t>:Ankyrin</w:t>
            </w:r>
            <w:proofErr w:type="gramEnd"/>
            <w:r w:rsidRPr="00B97EB2">
              <w:rPr>
                <w:sz w:val="20"/>
                <w:szCs w:val="20"/>
              </w:rPr>
              <w:t xml:space="preserve">_rpt, </w:t>
            </w:r>
          </w:p>
        </w:tc>
        <w:tc>
          <w:tcPr>
            <w:tcW w:w="720" w:type="dxa"/>
            <w:noWrap/>
          </w:tcPr>
          <w:p w14:paraId="5F4AA439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5BE25E69" w14:textId="77777777">
        <w:trPr>
          <w:trHeight w:val="300"/>
        </w:trPr>
        <w:tc>
          <w:tcPr>
            <w:tcW w:w="1368" w:type="dxa"/>
            <w:noWrap/>
          </w:tcPr>
          <w:p w14:paraId="6B78B5F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chr8:56536026:56536218</w:t>
            </w:r>
            <w:proofErr w:type="gramEnd"/>
          </w:p>
        </w:tc>
        <w:tc>
          <w:tcPr>
            <w:tcW w:w="2880" w:type="dxa"/>
            <w:noWrap/>
          </w:tcPr>
          <w:p w14:paraId="10E9F770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Gpm6a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234267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glycoprotein m6a</w:t>
            </w:r>
          </w:p>
        </w:tc>
        <w:tc>
          <w:tcPr>
            <w:tcW w:w="720" w:type="dxa"/>
            <w:noWrap/>
          </w:tcPr>
          <w:p w14:paraId="7AC63F6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227B49B5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1.41</w:t>
            </w:r>
          </w:p>
        </w:tc>
        <w:tc>
          <w:tcPr>
            <w:tcW w:w="720" w:type="dxa"/>
            <w:noWrap/>
          </w:tcPr>
          <w:p w14:paraId="6EC75ED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718D95B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IPR001614</w:t>
            </w:r>
            <w:proofErr w:type="gramStart"/>
            <w:r w:rsidRPr="00B97EB2">
              <w:rPr>
                <w:sz w:val="20"/>
                <w:szCs w:val="20"/>
              </w:rPr>
              <w:t>:Myelin</w:t>
            </w:r>
            <w:proofErr w:type="gramEnd"/>
            <w:r w:rsidRPr="00B97EB2">
              <w:rPr>
                <w:sz w:val="20"/>
                <w:szCs w:val="20"/>
              </w:rPr>
              <w:t xml:space="preserve">_PLP, </w:t>
            </w:r>
          </w:p>
        </w:tc>
        <w:tc>
          <w:tcPr>
            <w:tcW w:w="720" w:type="dxa"/>
            <w:noWrap/>
          </w:tcPr>
          <w:p w14:paraId="5FB5C8BA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7F97B78B" w14:textId="77777777">
        <w:trPr>
          <w:trHeight w:val="300"/>
        </w:trPr>
        <w:tc>
          <w:tcPr>
            <w:tcW w:w="1368" w:type="dxa"/>
            <w:noWrap/>
          </w:tcPr>
          <w:p w14:paraId="164CCFF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chr1:171984671:171984718</w:t>
            </w:r>
            <w:proofErr w:type="gramEnd"/>
          </w:p>
        </w:tc>
        <w:tc>
          <w:tcPr>
            <w:tcW w:w="2880" w:type="dxa"/>
            <w:noWrap/>
          </w:tcPr>
          <w:p w14:paraId="1BD401B1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Uap1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107652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UDP-N-</w:t>
            </w:r>
            <w:proofErr w:type="spellStart"/>
            <w:r w:rsidRPr="00B97EB2">
              <w:rPr>
                <w:sz w:val="20"/>
                <w:szCs w:val="20"/>
              </w:rPr>
              <w:t>acetylglucosamine</w:t>
            </w:r>
            <w:proofErr w:type="spellEnd"/>
            <w:r w:rsidRPr="00B97EB2">
              <w:rPr>
                <w:sz w:val="20"/>
                <w:szCs w:val="20"/>
              </w:rPr>
              <w:t xml:space="preserve"> </w:t>
            </w:r>
            <w:proofErr w:type="spellStart"/>
            <w:r w:rsidRPr="00B97EB2">
              <w:rPr>
                <w:sz w:val="20"/>
                <w:szCs w:val="20"/>
              </w:rPr>
              <w:t>pyrophosphorylase</w:t>
            </w:r>
            <w:proofErr w:type="spellEnd"/>
            <w:r w:rsidRPr="00B97EB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noWrap/>
          </w:tcPr>
          <w:p w14:paraId="2F51A28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-0.10</w:t>
            </w:r>
          </w:p>
        </w:tc>
        <w:tc>
          <w:tcPr>
            <w:tcW w:w="720" w:type="dxa"/>
            <w:noWrap/>
          </w:tcPr>
          <w:p w14:paraId="69D56DA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-1.40</w:t>
            </w:r>
          </w:p>
        </w:tc>
        <w:tc>
          <w:tcPr>
            <w:tcW w:w="720" w:type="dxa"/>
            <w:noWrap/>
          </w:tcPr>
          <w:p w14:paraId="3BDCCAF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-0.67</w:t>
            </w:r>
          </w:p>
        </w:tc>
        <w:tc>
          <w:tcPr>
            <w:tcW w:w="2700" w:type="dxa"/>
            <w:noWrap/>
          </w:tcPr>
          <w:p w14:paraId="2062D55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IPR002618</w:t>
            </w:r>
            <w:proofErr w:type="gramStart"/>
            <w:r w:rsidRPr="00B97EB2">
              <w:rPr>
                <w:sz w:val="20"/>
                <w:szCs w:val="20"/>
              </w:rPr>
              <w:t>:UDPGP</w:t>
            </w:r>
            <w:proofErr w:type="gramEnd"/>
            <w:r w:rsidRPr="00B97EB2">
              <w:rPr>
                <w:sz w:val="20"/>
                <w:szCs w:val="20"/>
              </w:rPr>
              <w:t xml:space="preserve">_trans, </w:t>
            </w:r>
          </w:p>
        </w:tc>
        <w:tc>
          <w:tcPr>
            <w:tcW w:w="720" w:type="dxa"/>
            <w:noWrap/>
          </w:tcPr>
          <w:p w14:paraId="0A9E8D19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057E">
              <w:rPr>
                <w:sz w:val="20"/>
                <w:szCs w:val="20"/>
              </w:rPr>
              <w:instrText xml:space="preserve"> ADDIN EN.CITE &lt;EndNote&gt;&lt;Cite&gt;&lt;Author&gt;Mio&lt;/Author&gt;&lt;Year&gt;1998&lt;/Year&gt;&lt;RecNum&gt;612&lt;/RecNum&gt;&lt;DisplayText&gt;[15]&lt;/DisplayText&gt;&lt;record&gt;&lt;rec-number&gt;612&lt;/rec-number&gt;&lt;foreign-keys&gt;&lt;key app="EN" db-id="2fffpap58p5fvbe5ftq5pffvzadvedrdxfe5"&gt;612&lt;/key&gt;&lt;/foreign-keys&gt;&lt;ref-type name="Journal Article"&gt;17&lt;/ref-type&gt;&lt;contributors&gt;&lt;authors&gt;&lt;author&gt;Mio, T.&lt;/author&gt;&lt;author&gt;Yabe, T.&lt;/author&gt;&lt;author&gt;Arisawa, M.&lt;/author&gt;&lt;author&gt;Yamada-Okabe, H.&lt;/author&gt;&lt;/authors&gt;&lt;/contributors&gt;&lt;auth-address&gt;Department of Mycology, Nippon Roche Research Center, 200 Kajiwara, Kamakura, Kanagawa 247-8530, Japan.&lt;/auth-address&gt;&lt;titles&gt;&lt;title&gt;The eukaryotic UDP-N-acetylglucosamine pyrophosphorylases. Gene cloning, protein expression, and catalytic mechanism&lt;/title&gt;&lt;secondary-title&gt;J Biol Chem&lt;/secondary-title&gt;&lt;/titles&gt;&lt;periodical&gt;&lt;full-title&gt;J Biol Chem&lt;/full-title&gt;&lt;/periodical&gt;&lt;pages&gt;14392-7&lt;/pages&gt;&lt;volume&gt;273&lt;/volume&gt;&lt;number&gt;23&lt;/number&gt;&lt;edition&gt;1998/06/11&lt;/edition&gt;&lt;keywords&gt;&lt;keyword&gt;Amino Acid Sequence&lt;/keyword&gt;&lt;keyword&gt;Candida albicans/*enzymology&lt;/keyword&gt;&lt;keyword&gt;Cloning, Molecular&lt;/keyword&gt;&lt;keyword&gt;Fungal Proteins/chemistry&lt;/keyword&gt;&lt;keyword&gt;Genetic Complementation Test&lt;/keyword&gt;&lt;keyword&gt;Humans&lt;/keyword&gt;&lt;keyword&gt;Kinetics&lt;/keyword&gt;&lt;keyword&gt;Molecular Sequence Data&lt;/keyword&gt;&lt;keyword&gt;Mutagenesis, Site-Directed/genetics&lt;/keyword&gt;&lt;keyword&gt;Nucleotidyltransferases/*chemistry&lt;/keyword&gt;&lt;keyword&gt;Recombinant Proteins/chemistry&lt;/keyword&gt;&lt;keyword&gt;Saccharomyces cerevisiae/*enzymology&lt;/keyword&gt;&lt;keyword&gt;Sequence Analysis, DNA&lt;/keyword&gt;&lt;keyword&gt;Sequence Homology, Amino Acid&lt;/keyword&gt;&lt;keyword&gt;Substrate Specificity&lt;/keyword&gt;&lt;/keywords&gt;&lt;dates&gt;&lt;year&gt;1998&lt;/year&gt;&lt;pub-dates&gt;&lt;date&gt;Jun 5&lt;/date&gt;&lt;/pub-dates&gt;&lt;/dates&gt;&lt;isbn&gt;0021-9258 (Print)&amp;#xD;0021-9258 (Linking)&lt;/isbn&gt;&lt;accession-num&gt;9603950&lt;/accession-num&gt;&lt;urls&gt;&lt;related-urls&gt;&lt;url&gt;http://www.ncbi.nlm.nih.gov/entrez/query.fcgi?cmd=Retrieve&amp;amp;db=PubMed&amp;amp;dopt=Citation&amp;amp;list_uids=9603950&lt;/url&gt;&lt;/related-urls&gt;&lt;/urls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5" w:tooltip="Mio, 1998 #612" w:history="1">
              <w:r w:rsidR="0049057E">
                <w:rPr>
                  <w:noProof/>
                  <w:sz w:val="20"/>
                  <w:szCs w:val="20"/>
                </w:rPr>
                <w:t>15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08669E79" w14:textId="77777777">
        <w:trPr>
          <w:trHeight w:val="300"/>
        </w:trPr>
        <w:tc>
          <w:tcPr>
            <w:tcW w:w="1368" w:type="dxa"/>
            <w:noWrap/>
          </w:tcPr>
          <w:p w14:paraId="7A6949E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chr3:131519188:131519298</w:t>
            </w:r>
            <w:proofErr w:type="gramEnd"/>
          </w:p>
        </w:tc>
        <w:tc>
          <w:tcPr>
            <w:tcW w:w="2880" w:type="dxa"/>
            <w:noWrap/>
          </w:tcPr>
          <w:p w14:paraId="344601C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Papss1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23971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3'-phosphoadenosine 5'-phosphosulfate synthase 1</w:t>
            </w:r>
          </w:p>
        </w:tc>
        <w:tc>
          <w:tcPr>
            <w:tcW w:w="720" w:type="dxa"/>
            <w:noWrap/>
          </w:tcPr>
          <w:p w14:paraId="7CC02DA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73A4362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-1.37</w:t>
            </w:r>
          </w:p>
        </w:tc>
        <w:tc>
          <w:tcPr>
            <w:tcW w:w="720" w:type="dxa"/>
            <w:noWrap/>
          </w:tcPr>
          <w:p w14:paraId="7DBDA7D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-0.58</w:t>
            </w:r>
          </w:p>
        </w:tc>
        <w:tc>
          <w:tcPr>
            <w:tcW w:w="2700" w:type="dxa"/>
            <w:noWrap/>
          </w:tcPr>
          <w:p w14:paraId="6FDDD0A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IPR002891</w:t>
            </w:r>
            <w:proofErr w:type="gramStart"/>
            <w:r w:rsidRPr="00B97EB2">
              <w:rPr>
                <w:sz w:val="20"/>
                <w:szCs w:val="20"/>
              </w:rPr>
              <w:t>:APS</w:t>
            </w:r>
            <w:proofErr w:type="gramEnd"/>
            <w:r w:rsidRPr="00B97EB2">
              <w:rPr>
                <w:sz w:val="20"/>
                <w:szCs w:val="20"/>
              </w:rPr>
              <w:t xml:space="preserve">_kinase_C, </w:t>
            </w:r>
          </w:p>
        </w:tc>
        <w:tc>
          <w:tcPr>
            <w:tcW w:w="720" w:type="dxa"/>
            <w:noWrap/>
          </w:tcPr>
          <w:p w14:paraId="2B9B85BE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318EA8F9" w14:textId="77777777">
        <w:trPr>
          <w:trHeight w:val="300"/>
        </w:trPr>
        <w:tc>
          <w:tcPr>
            <w:tcW w:w="1368" w:type="dxa"/>
            <w:noWrap/>
          </w:tcPr>
          <w:p w14:paraId="63DA304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chr17:28420345:28420389</w:t>
            </w:r>
            <w:proofErr w:type="gramEnd"/>
          </w:p>
        </w:tc>
        <w:tc>
          <w:tcPr>
            <w:tcW w:w="2880" w:type="dxa"/>
            <w:noWrap/>
          </w:tcPr>
          <w:p w14:paraId="447A9644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Mapk14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26416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mitogen-activated protein kinase 14</w:t>
            </w:r>
          </w:p>
        </w:tc>
        <w:tc>
          <w:tcPr>
            <w:tcW w:w="720" w:type="dxa"/>
            <w:noWrap/>
          </w:tcPr>
          <w:p w14:paraId="2DE3885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1.55</w:t>
            </w:r>
          </w:p>
        </w:tc>
        <w:tc>
          <w:tcPr>
            <w:tcW w:w="720" w:type="dxa"/>
            <w:noWrap/>
          </w:tcPr>
          <w:p w14:paraId="0CF16E8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1.37</w:t>
            </w:r>
          </w:p>
        </w:tc>
        <w:tc>
          <w:tcPr>
            <w:tcW w:w="720" w:type="dxa"/>
            <w:noWrap/>
          </w:tcPr>
          <w:p w14:paraId="252B235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0.42</w:t>
            </w:r>
          </w:p>
        </w:tc>
        <w:tc>
          <w:tcPr>
            <w:tcW w:w="2700" w:type="dxa"/>
            <w:noWrap/>
          </w:tcPr>
          <w:p w14:paraId="02F78DB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IPR000719</w:t>
            </w:r>
            <w:proofErr w:type="gramStart"/>
            <w:r w:rsidRPr="00B97EB2">
              <w:rPr>
                <w:sz w:val="20"/>
                <w:szCs w:val="20"/>
              </w:rPr>
              <w:t>:Prot</w:t>
            </w:r>
            <w:proofErr w:type="gramEnd"/>
            <w:r w:rsidRPr="00B97EB2">
              <w:rPr>
                <w:sz w:val="20"/>
                <w:szCs w:val="20"/>
              </w:rPr>
              <w:t>_kinase_cat_dom, IPR001245:Ser-Thr/Tyr-</w:t>
            </w:r>
            <w:proofErr w:type="spellStart"/>
            <w:r w:rsidRPr="00B97EB2">
              <w:rPr>
                <w:sz w:val="20"/>
                <w:szCs w:val="20"/>
              </w:rPr>
              <w:t>Pkinase</w:t>
            </w:r>
            <w:proofErr w:type="spellEnd"/>
            <w:r w:rsidRPr="00B97EB2">
              <w:rPr>
                <w:sz w:val="20"/>
                <w:szCs w:val="20"/>
              </w:rPr>
              <w:t>, IPR002290:Ser/</w:t>
            </w:r>
            <w:proofErr w:type="spellStart"/>
            <w:r w:rsidRPr="00B97EB2">
              <w:rPr>
                <w:sz w:val="20"/>
                <w:szCs w:val="20"/>
              </w:rPr>
              <w:t>Thr_prot_kinase_dom</w:t>
            </w:r>
            <w:proofErr w:type="spellEnd"/>
            <w:r w:rsidRPr="00B97EB2">
              <w:rPr>
                <w:sz w:val="20"/>
                <w:szCs w:val="20"/>
              </w:rPr>
              <w:t>, IPR011009:Kinase-like_dom, IPR017441:Protein_kinase_ATP_BS, IPR017442:Se/</w:t>
            </w:r>
            <w:proofErr w:type="spellStart"/>
            <w:r w:rsidRPr="00B97EB2">
              <w:rPr>
                <w:sz w:val="20"/>
                <w:szCs w:val="20"/>
              </w:rPr>
              <w:t>Thr_prot_kinase-like_dom</w:t>
            </w:r>
            <w:proofErr w:type="spell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6E042F12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2C5CC918" w14:textId="77777777">
        <w:trPr>
          <w:trHeight w:val="300"/>
        </w:trPr>
        <w:tc>
          <w:tcPr>
            <w:tcW w:w="1368" w:type="dxa"/>
            <w:noWrap/>
          </w:tcPr>
          <w:p w14:paraId="48F5245C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chr9:22174515:22175209</w:t>
            </w:r>
            <w:proofErr w:type="gramEnd"/>
          </w:p>
        </w:tc>
        <w:tc>
          <w:tcPr>
            <w:tcW w:w="2880" w:type="dxa"/>
            <w:noWrap/>
          </w:tcPr>
          <w:p w14:paraId="7F80B755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9530077C05Rik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68283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 xml:space="preserve">RIKEN </w:t>
            </w:r>
            <w:proofErr w:type="spellStart"/>
            <w:r w:rsidRPr="00B97EB2">
              <w:rPr>
                <w:sz w:val="20"/>
                <w:szCs w:val="20"/>
              </w:rPr>
              <w:t>cDNA</w:t>
            </w:r>
            <w:proofErr w:type="spellEnd"/>
            <w:r w:rsidRPr="00B97EB2">
              <w:rPr>
                <w:sz w:val="20"/>
                <w:szCs w:val="20"/>
              </w:rPr>
              <w:t xml:space="preserve"> 9530077C05 gene</w:t>
            </w:r>
          </w:p>
        </w:tc>
        <w:tc>
          <w:tcPr>
            <w:tcW w:w="720" w:type="dxa"/>
            <w:noWrap/>
          </w:tcPr>
          <w:p w14:paraId="080636E3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7174517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-1.36</w:t>
            </w:r>
          </w:p>
        </w:tc>
        <w:tc>
          <w:tcPr>
            <w:tcW w:w="720" w:type="dxa"/>
            <w:noWrap/>
          </w:tcPr>
          <w:p w14:paraId="166557F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-0.52</w:t>
            </w:r>
          </w:p>
        </w:tc>
        <w:tc>
          <w:tcPr>
            <w:tcW w:w="2700" w:type="dxa"/>
            <w:noWrap/>
          </w:tcPr>
          <w:p w14:paraId="48ED22C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IPR002185</w:t>
            </w:r>
            <w:proofErr w:type="gramStart"/>
            <w:r w:rsidRPr="00B97EB2">
              <w:rPr>
                <w:sz w:val="20"/>
                <w:szCs w:val="20"/>
              </w:rPr>
              <w:t>:Dopa</w:t>
            </w:r>
            <w:proofErr w:type="gramEnd"/>
            <w:r w:rsidRPr="00B97EB2">
              <w:rPr>
                <w:sz w:val="20"/>
                <w:szCs w:val="20"/>
              </w:rPr>
              <w:t xml:space="preserve">_D4_rcpt, IPR005819:Histone_H5, </w:t>
            </w:r>
          </w:p>
        </w:tc>
        <w:tc>
          <w:tcPr>
            <w:tcW w:w="720" w:type="dxa"/>
            <w:noWrap/>
          </w:tcPr>
          <w:p w14:paraId="4C5D24E2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60DF8594" w14:textId="77777777">
        <w:trPr>
          <w:trHeight w:val="300"/>
        </w:trPr>
        <w:tc>
          <w:tcPr>
            <w:tcW w:w="1368" w:type="dxa"/>
            <w:noWrap/>
          </w:tcPr>
          <w:p w14:paraId="7E9B7322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chr3:54468341:54468421</w:t>
            </w:r>
            <w:proofErr w:type="gramEnd"/>
          </w:p>
        </w:tc>
        <w:tc>
          <w:tcPr>
            <w:tcW w:w="2880" w:type="dxa"/>
            <w:noWrap/>
          </w:tcPr>
          <w:p w14:paraId="2C9CE241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Postn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50706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periostin</w:t>
            </w:r>
            <w:proofErr w:type="spellEnd"/>
            <w:r w:rsidRPr="00B97EB2">
              <w:rPr>
                <w:sz w:val="20"/>
                <w:szCs w:val="20"/>
              </w:rPr>
              <w:t>, osteoblast specific factor</w:t>
            </w:r>
          </w:p>
        </w:tc>
        <w:tc>
          <w:tcPr>
            <w:tcW w:w="720" w:type="dxa"/>
            <w:noWrap/>
          </w:tcPr>
          <w:p w14:paraId="19A097A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-1.53</w:t>
            </w:r>
          </w:p>
        </w:tc>
        <w:tc>
          <w:tcPr>
            <w:tcW w:w="720" w:type="dxa"/>
            <w:noWrap/>
          </w:tcPr>
          <w:p w14:paraId="40E7AD4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1.36</w:t>
            </w:r>
          </w:p>
        </w:tc>
        <w:tc>
          <w:tcPr>
            <w:tcW w:w="720" w:type="dxa"/>
            <w:noWrap/>
          </w:tcPr>
          <w:p w14:paraId="12F03A9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0.87</w:t>
            </w:r>
          </w:p>
        </w:tc>
        <w:tc>
          <w:tcPr>
            <w:tcW w:w="2700" w:type="dxa"/>
            <w:noWrap/>
          </w:tcPr>
          <w:p w14:paraId="25038D1E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IPR016666</w:t>
            </w:r>
            <w:proofErr w:type="gramStart"/>
            <w:r w:rsidRPr="00B97EB2">
              <w:rPr>
                <w:sz w:val="20"/>
                <w:szCs w:val="20"/>
              </w:rPr>
              <w:t>:TGFb</w:t>
            </w:r>
            <w:proofErr w:type="gramEnd"/>
            <w:r w:rsidRPr="00B97EB2">
              <w:rPr>
                <w:sz w:val="20"/>
                <w:szCs w:val="20"/>
              </w:rPr>
              <w:t xml:space="preserve">-ind_bIGH3/osteoblast_fac2, </w:t>
            </w:r>
          </w:p>
        </w:tc>
        <w:tc>
          <w:tcPr>
            <w:tcW w:w="720" w:type="dxa"/>
            <w:noWrap/>
          </w:tcPr>
          <w:p w14:paraId="14497378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PEVuZE5vdGU+PENpdGU+PEF1dGhvcj5Ib2Vyc2NoPC9BdXRob3I+PFllYXI+MjAxMDwvWWVhcj48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PEVuZE5vdGU+PENpdGU+PEF1dGhvcj5Ib2Vyc2NoPC9BdXRob3I+PFllYXI+MjAxMDwvWWVhcj48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7" w:tooltip="Hoersch, 2010 #590" w:history="1">
              <w:r w:rsidR="0049057E">
                <w:rPr>
                  <w:noProof/>
                  <w:sz w:val="20"/>
                  <w:szCs w:val="20"/>
                </w:rPr>
                <w:t>7</w:t>
              </w:r>
            </w:hyperlink>
            <w:r w:rsidR="0049057E">
              <w:rPr>
                <w:noProof/>
                <w:sz w:val="20"/>
                <w:szCs w:val="20"/>
              </w:rPr>
              <w:t>,</w:t>
            </w:r>
            <w:hyperlink w:anchor="_ENREF_8" w:tooltip="Horiuchi, 1999 #601" w:history="1">
              <w:r w:rsidR="0049057E">
                <w:rPr>
                  <w:noProof/>
                  <w:sz w:val="20"/>
                  <w:szCs w:val="20"/>
                </w:rPr>
                <w:t>8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36C0B10C" w14:textId="77777777">
        <w:trPr>
          <w:trHeight w:val="300"/>
        </w:trPr>
        <w:tc>
          <w:tcPr>
            <w:tcW w:w="1368" w:type="dxa"/>
            <w:noWrap/>
          </w:tcPr>
          <w:p w14:paraId="7A146770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chr1:89605984:89606040</w:t>
            </w:r>
            <w:proofErr w:type="gramEnd"/>
          </w:p>
        </w:tc>
        <w:tc>
          <w:tcPr>
            <w:tcW w:w="2880" w:type="dxa"/>
            <w:noWrap/>
          </w:tcPr>
          <w:p w14:paraId="7BD12A5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Atg16l1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77040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autophagy-related 16-like 1 (yeast)</w:t>
            </w:r>
          </w:p>
        </w:tc>
        <w:tc>
          <w:tcPr>
            <w:tcW w:w="720" w:type="dxa"/>
            <w:noWrap/>
          </w:tcPr>
          <w:p w14:paraId="225373E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-1.89</w:t>
            </w:r>
          </w:p>
        </w:tc>
        <w:tc>
          <w:tcPr>
            <w:tcW w:w="720" w:type="dxa"/>
            <w:noWrap/>
          </w:tcPr>
          <w:p w14:paraId="769316D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-1.35</w:t>
            </w:r>
          </w:p>
        </w:tc>
        <w:tc>
          <w:tcPr>
            <w:tcW w:w="720" w:type="dxa"/>
            <w:noWrap/>
          </w:tcPr>
          <w:p w14:paraId="03E0752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-1.00</w:t>
            </w:r>
          </w:p>
        </w:tc>
        <w:tc>
          <w:tcPr>
            <w:tcW w:w="2700" w:type="dxa"/>
            <w:noWrap/>
          </w:tcPr>
          <w:p w14:paraId="54FBFA0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IPR011046</w:t>
            </w:r>
            <w:proofErr w:type="gramStart"/>
            <w:r w:rsidRPr="00B97EB2">
              <w:rPr>
                <w:sz w:val="20"/>
                <w:szCs w:val="20"/>
              </w:rPr>
              <w:t>:WD40</w:t>
            </w:r>
            <w:proofErr w:type="gramEnd"/>
            <w:r w:rsidRPr="00B97EB2">
              <w:rPr>
                <w:sz w:val="20"/>
                <w:szCs w:val="20"/>
              </w:rPr>
              <w:t xml:space="preserve">_repeat-like_dom, </w:t>
            </w:r>
          </w:p>
        </w:tc>
        <w:tc>
          <w:tcPr>
            <w:tcW w:w="720" w:type="dxa"/>
            <w:noWrap/>
          </w:tcPr>
          <w:p w14:paraId="61B34DE8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PEVuZE5vdGU+PENpdGU+PEF1dGhvcj5NaXp1c2hpbWE8L0F1dGhvcj48WWVhcj4yMDAzPC9ZZWFy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PEVuZE5vdGU+PENpdGU+PEF1dGhvcj5NaXp1c2hpbWE8L0F1dGhvcj48WWVhcj4yMDAzPC9ZZWFy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6" w:tooltip="Mizushima, 2003 #603" w:history="1">
              <w:r w:rsidR="0049057E">
                <w:rPr>
                  <w:noProof/>
                  <w:sz w:val="20"/>
                  <w:szCs w:val="20"/>
                </w:rPr>
                <w:t>16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15046CD8" w14:textId="77777777">
        <w:trPr>
          <w:trHeight w:val="300"/>
        </w:trPr>
        <w:tc>
          <w:tcPr>
            <w:tcW w:w="1368" w:type="dxa"/>
            <w:noWrap/>
          </w:tcPr>
          <w:p w14:paraId="1954E531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chr13:101226076:101226188</w:t>
            </w:r>
            <w:proofErr w:type="gramEnd"/>
          </w:p>
        </w:tc>
        <w:tc>
          <w:tcPr>
            <w:tcW w:w="2880" w:type="dxa"/>
            <w:noWrap/>
          </w:tcPr>
          <w:p w14:paraId="68E93562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Smn1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20595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survival motor neuron 1</w:t>
            </w:r>
          </w:p>
        </w:tc>
        <w:tc>
          <w:tcPr>
            <w:tcW w:w="720" w:type="dxa"/>
            <w:noWrap/>
          </w:tcPr>
          <w:p w14:paraId="55B1CD5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1.04</w:t>
            </w:r>
          </w:p>
        </w:tc>
        <w:tc>
          <w:tcPr>
            <w:tcW w:w="720" w:type="dxa"/>
            <w:noWrap/>
          </w:tcPr>
          <w:p w14:paraId="21203DA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1.35</w:t>
            </w:r>
          </w:p>
        </w:tc>
        <w:tc>
          <w:tcPr>
            <w:tcW w:w="720" w:type="dxa"/>
            <w:noWrap/>
          </w:tcPr>
          <w:p w14:paraId="6CEB0E5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0.31</w:t>
            </w:r>
          </w:p>
        </w:tc>
        <w:tc>
          <w:tcPr>
            <w:tcW w:w="2700" w:type="dxa"/>
            <w:noWrap/>
          </w:tcPr>
          <w:p w14:paraId="1091AFB8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IPR010304</w:t>
            </w:r>
            <w:proofErr w:type="gramStart"/>
            <w:r w:rsidRPr="00B97EB2">
              <w:rPr>
                <w:sz w:val="20"/>
                <w:szCs w:val="20"/>
              </w:rPr>
              <w:t>:Survival</w:t>
            </w:r>
            <w:proofErr w:type="gramEnd"/>
            <w:r w:rsidRPr="00B97EB2">
              <w:rPr>
                <w:sz w:val="20"/>
                <w:szCs w:val="20"/>
              </w:rPr>
              <w:t xml:space="preserve">_motor_neuron, </w:t>
            </w:r>
          </w:p>
        </w:tc>
        <w:tc>
          <w:tcPr>
            <w:tcW w:w="720" w:type="dxa"/>
            <w:noWrap/>
          </w:tcPr>
          <w:p w14:paraId="400EDB6B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3CFBAD47" w14:textId="77777777">
        <w:trPr>
          <w:trHeight w:val="300"/>
        </w:trPr>
        <w:tc>
          <w:tcPr>
            <w:tcW w:w="1368" w:type="dxa"/>
            <w:noWrap/>
          </w:tcPr>
          <w:p w14:paraId="65D04D31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chr2:154551352:154551399</w:t>
            </w:r>
            <w:proofErr w:type="gramEnd"/>
          </w:p>
        </w:tc>
        <w:tc>
          <w:tcPr>
            <w:tcW w:w="2880" w:type="dxa"/>
            <w:noWrap/>
          </w:tcPr>
          <w:p w14:paraId="032E4FE2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Raly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19383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hnRNP</w:t>
            </w:r>
            <w:proofErr w:type="spellEnd"/>
            <w:r w:rsidRPr="00B97EB2">
              <w:rPr>
                <w:sz w:val="20"/>
                <w:szCs w:val="20"/>
              </w:rPr>
              <w:t>-associated with lethal yellow</w:t>
            </w:r>
          </w:p>
        </w:tc>
        <w:tc>
          <w:tcPr>
            <w:tcW w:w="720" w:type="dxa"/>
            <w:noWrap/>
          </w:tcPr>
          <w:p w14:paraId="22BB46F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0.10</w:t>
            </w:r>
          </w:p>
        </w:tc>
        <w:tc>
          <w:tcPr>
            <w:tcW w:w="720" w:type="dxa"/>
            <w:noWrap/>
          </w:tcPr>
          <w:p w14:paraId="059EAF4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-1.33</w:t>
            </w:r>
          </w:p>
        </w:tc>
        <w:tc>
          <w:tcPr>
            <w:tcW w:w="720" w:type="dxa"/>
            <w:noWrap/>
          </w:tcPr>
          <w:p w14:paraId="33B7FC95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-0.31</w:t>
            </w:r>
          </w:p>
        </w:tc>
        <w:tc>
          <w:tcPr>
            <w:tcW w:w="2700" w:type="dxa"/>
            <w:noWrap/>
          </w:tcPr>
          <w:p w14:paraId="3461B147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IPR017347</w:t>
            </w:r>
            <w:proofErr w:type="gramStart"/>
            <w:r w:rsidRPr="00B97EB2">
              <w:rPr>
                <w:sz w:val="20"/>
                <w:szCs w:val="20"/>
              </w:rPr>
              <w:t>:hnRNP</w:t>
            </w:r>
            <w:proofErr w:type="gramEnd"/>
            <w:r w:rsidRPr="00B97EB2">
              <w:rPr>
                <w:sz w:val="20"/>
                <w:szCs w:val="20"/>
              </w:rPr>
              <w:t xml:space="preserve">_C_Raly, </w:t>
            </w:r>
          </w:p>
        </w:tc>
        <w:tc>
          <w:tcPr>
            <w:tcW w:w="720" w:type="dxa"/>
            <w:noWrap/>
          </w:tcPr>
          <w:p w14:paraId="22DABFC5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PEVuZE5vdGU+PENpdGU+PEF1dGhvcj5LaHJlYnR1a292YTwvQXV0aG9yPjxZZWFyPjE5OTk8L1ll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PEVuZE5vdGU+PENpdGU+PEF1dGhvcj5LaHJlYnR1a292YTwvQXV0aG9yPjxZZWFyPjE5OTk8L1ll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7" w:tooltip="Khrebtukova, 1999 #613" w:history="1">
              <w:r w:rsidR="0049057E">
                <w:rPr>
                  <w:noProof/>
                  <w:sz w:val="20"/>
                  <w:szCs w:val="20"/>
                </w:rPr>
                <w:t>17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0C3D84CB" w14:textId="77777777">
        <w:trPr>
          <w:trHeight w:val="300"/>
        </w:trPr>
        <w:tc>
          <w:tcPr>
            <w:tcW w:w="1368" w:type="dxa"/>
            <w:noWrap/>
          </w:tcPr>
          <w:p w14:paraId="1E3345E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chrX:9469352:9469489</w:t>
            </w:r>
            <w:proofErr w:type="gramEnd"/>
          </w:p>
        </w:tc>
        <w:tc>
          <w:tcPr>
            <w:tcW w:w="2880" w:type="dxa"/>
            <w:noWrap/>
          </w:tcPr>
          <w:p w14:paraId="300E535D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Otc</w:t>
            </w:r>
            <w:proofErr w:type="spellEnd"/>
            <w:r>
              <w:rPr>
                <w:rFonts w:hint="eastAsia"/>
                <w:sz w:val="20"/>
                <w:szCs w:val="20"/>
              </w:rPr>
              <w:t>, 1</w:t>
            </w:r>
            <w:r w:rsidRPr="00B97EB2">
              <w:rPr>
                <w:sz w:val="20"/>
                <w:szCs w:val="20"/>
              </w:rPr>
              <w:t>8416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 xml:space="preserve">ornithine </w:t>
            </w:r>
            <w:proofErr w:type="spellStart"/>
            <w:r w:rsidRPr="00B97EB2">
              <w:rPr>
                <w:sz w:val="20"/>
                <w:szCs w:val="20"/>
              </w:rPr>
              <w:t>transcarbamylase</w:t>
            </w:r>
            <w:proofErr w:type="spellEnd"/>
          </w:p>
        </w:tc>
        <w:tc>
          <w:tcPr>
            <w:tcW w:w="720" w:type="dxa"/>
            <w:noWrap/>
          </w:tcPr>
          <w:p w14:paraId="30A0EE7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28E89F8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1.32</w:t>
            </w:r>
          </w:p>
        </w:tc>
        <w:tc>
          <w:tcPr>
            <w:tcW w:w="720" w:type="dxa"/>
            <w:noWrap/>
          </w:tcPr>
          <w:p w14:paraId="7F3D9BA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7989D8D7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IPR002082</w:t>
            </w:r>
            <w:proofErr w:type="gramStart"/>
            <w:r w:rsidRPr="00B97EB2">
              <w:rPr>
                <w:sz w:val="20"/>
                <w:szCs w:val="20"/>
              </w:rPr>
              <w:t>:Asp</w:t>
            </w:r>
            <w:proofErr w:type="gramEnd"/>
            <w:r w:rsidRPr="00B97EB2">
              <w:rPr>
                <w:sz w:val="20"/>
                <w:szCs w:val="20"/>
              </w:rPr>
              <w:t>_carbamoyltransf_euk, IPR002292:Orn_carbamltrans, IPR006130:Asp/</w:t>
            </w:r>
            <w:proofErr w:type="spellStart"/>
            <w:r w:rsidRPr="00B97EB2">
              <w:rPr>
                <w:sz w:val="20"/>
                <w:szCs w:val="20"/>
              </w:rPr>
              <w:t>Orn_carbamoylTrfase</w:t>
            </w:r>
            <w:proofErr w:type="spellEnd"/>
            <w:r w:rsidRPr="00B97EB2">
              <w:rPr>
                <w:sz w:val="20"/>
                <w:szCs w:val="20"/>
              </w:rPr>
              <w:t>, IPR006131:Asp_carbamoyltransf_Asp/</w:t>
            </w:r>
            <w:proofErr w:type="spellStart"/>
            <w:r w:rsidRPr="00B97EB2">
              <w:rPr>
                <w:sz w:val="20"/>
                <w:szCs w:val="20"/>
              </w:rPr>
              <w:t>Orn-bd</w:t>
            </w:r>
            <w:proofErr w:type="spell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3850BBB3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5EB6A14F" w14:textId="77777777">
        <w:trPr>
          <w:trHeight w:val="300"/>
        </w:trPr>
        <w:tc>
          <w:tcPr>
            <w:tcW w:w="1368" w:type="dxa"/>
            <w:noWrap/>
          </w:tcPr>
          <w:p w14:paraId="2F1C0D27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chr1:137242335:137242397</w:t>
            </w:r>
            <w:proofErr w:type="gramEnd"/>
          </w:p>
        </w:tc>
        <w:tc>
          <w:tcPr>
            <w:tcW w:w="2880" w:type="dxa"/>
            <w:noWrap/>
          </w:tcPr>
          <w:p w14:paraId="62316DDA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Ipo9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226432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importin</w:t>
            </w:r>
            <w:proofErr w:type="spellEnd"/>
            <w:r w:rsidRPr="00B97EB2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20" w:type="dxa"/>
            <w:noWrap/>
          </w:tcPr>
          <w:p w14:paraId="1D50387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2993C34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-1.32</w:t>
            </w:r>
          </w:p>
        </w:tc>
        <w:tc>
          <w:tcPr>
            <w:tcW w:w="720" w:type="dxa"/>
            <w:noWrap/>
          </w:tcPr>
          <w:p w14:paraId="24B7CA5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-0.91</w:t>
            </w:r>
          </w:p>
        </w:tc>
        <w:tc>
          <w:tcPr>
            <w:tcW w:w="2700" w:type="dxa"/>
            <w:noWrap/>
          </w:tcPr>
          <w:p w14:paraId="39DA715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IPR001494:Importin-beta_N, IPR016024</w:t>
            </w:r>
            <w:proofErr w:type="gramStart"/>
            <w:r w:rsidRPr="00B97EB2">
              <w:rPr>
                <w:sz w:val="20"/>
                <w:szCs w:val="20"/>
              </w:rPr>
              <w:t>:ARM</w:t>
            </w:r>
            <w:proofErr w:type="gramEnd"/>
            <w:r w:rsidRPr="00B97EB2">
              <w:rPr>
                <w:sz w:val="20"/>
                <w:szCs w:val="20"/>
              </w:rPr>
              <w:t xml:space="preserve">-type_fold, </w:t>
            </w:r>
          </w:p>
        </w:tc>
        <w:tc>
          <w:tcPr>
            <w:tcW w:w="720" w:type="dxa"/>
            <w:noWrap/>
          </w:tcPr>
          <w:p w14:paraId="0C3B6C4E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3C4EBA32" w14:textId="77777777">
        <w:trPr>
          <w:trHeight w:val="300"/>
        </w:trPr>
        <w:tc>
          <w:tcPr>
            <w:tcW w:w="1368" w:type="dxa"/>
            <w:noWrap/>
          </w:tcPr>
          <w:p w14:paraId="1F573DA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chr16:7307309:7307361</w:t>
            </w:r>
            <w:proofErr w:type="gramEnd"/>
          </w:p>
        </w:tc>
        <w:tc>
          <w:tcPr>
            <w:tcW w:w="2880" w:type="dxa"/>
            <w:noWrap/>
          </w:tcPr>
          <w:p w14:paraId="70E4DCF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A2bp1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268859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ataxin</w:t>
            </w:r>
            <w:proofErr w:type="spellEnd"/>
            <w:r w:rsidRPr="00B97EB2">
              <w:rPr>
                <w:sz w:val="20"/>
                <w:szCs w:val="20"/>
              </w:rPr>
              <w:t xml:space="preserve"> 2 binding protein 1</w:t>
            </w:r>
          </w:p>
        </w:tc>
        <w:tc>
          <w:tcPr>
            <w:tcW w:w="720" w:type="dxa"/>
            <w:noWrap/>
          </w:tcPr>
          <w:p w14:paraId="16FF1EB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1.39</w:t>
            </w:r>
          </w:p>
        </w:tc>
        <w:tc>
          <w:tcPr>
            <w:tcW w:w="720" w:type="dxa"/>
            <w:noWrap/>
          </w:tcPr>
          <w:p w14:paraId="544A4AE4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-1.32</w:t>
            </w:r>
          </w:p>
        </w:tc>
        <w:tc>
          <w:tcPr>
            <w:tcW w:w="720" w:type="dxa"/>
            <w:noWrap/>
          </w:tcPr>
          <w:p w14:paraId="4127E2B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-0.30</w:t>
            </w:r>
          </w:p>
        </w:tc>
        <w:tc>
          <w:tcPr>
            <w:tcW w:w="2700" w:type="dxa"/>
            <w:noWrap/>
          </w:tcPr>
          <w:p w14:paraId="3230A6A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IPR017325</w:t>
            </w:r>
            <w:proofErr w:type="gramStart"/>
            <w:r w:rsidRPr="00B97EB2">
              <w:rPr>
                <w:sz w:val="20"/>
                <w:szCs w:val="20"/>
              </w:rPr>
              <w:t>:RNA</w:t>
            </w:r>
            <w:proofErr w:type="gramEnd"/>
            <w:r w:rsidRPr="00B97EB2">
              <w:rPr>
                <w:sz w:val="20"/>
                <w:szCs w:val="20"/>
              </w:rPr>
              <w:t xml:space="preserve">-bd_9/Ataxin-2-bd, </w:t>
            </w:r>
          </w:p>
        </w:tc>
        <w:tc>
          <w:tcPr>
            <w:tcW w:w="720" w:type="dxa"/>
            <w:noWrap/>
          </w:tcPr>
          <w:p w14:paraId="0F75FBEF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9057E">
              <w:rPr>
                <w:sz w:val="20"/>
                <w:szCs w:val="20"/>
              </w:rPr>
              <w:instrText xml:space="preserve"> ADDIN EN.CITE &lt;EndNote&gt;&lt;Cite&gt;&lt;Author&gt;Lee&lt;/Author&gt;&lt;Year&gt;2009&lt;/Year&gt;&lt;RecNum&gt;459&lt;/RecNum&gt;&lt;DisplayText&gt;[18]&lt;/DisplayText&gt;&lt;record&gt;&lt;rec-number&gt;459&lt;/rec-number&gt;&lt;foreign-keys&gt;&lt;key app="EN" db-id="2fffpap58p5fvbe5ftq5pffvzadvedrdxfe5"&gt;459&lt;/key&gt;&lt;/foreign-keys&gt;&lt;ref-type name="Journal Article"&gt;17&lt;/ref-type&gt;&lt;contributors&gt;&lt;authors&gt;&lt;author&gt;Lee, J. A.&lt;/author&gt;&lt;author&gt;Tang, Z. Z.&lt;/author&gt;&lt;author&gt;Black, D. L.&lt;/author&gt;&lt;/authors&gt;&lt;/contributors&gt;&lt;auth-address&gt;Department of Microbiology, Immunology, and Molecular Genetics, University of California at Los Angeles, Los Angeles, California 90095, USA.&lt;/auth-address&gt;&lt;titles&gt;&lt;title&gt;An inducible change in Fox-1/A2BP1 splicing modulates the alternative splicing of downstream neuronal target exons&lt;/title&gt;&lt;secondary-title&gt;Genes Dev&lt;/secondary-title&gt;&lt;/titles&gt;&lt;periodical&gt;&lt;full-title&gt;Genes Dev&lt;/full-title&gt;&lt;/periodical&gt;&lt;pages&gt;2284-93&lt;/pages&gt;&lt;volume&gt;23&lt;/volume&gt;&lt;number&gt;19&lt;/number&gt;&lt;edition&gt;2009/09/19&lt;/edition&gt;&lt;keywords&gt;&lt;keyword&gt;*Alternative Splicing&lt;/keyword&gt;&lt;keyword&gt;Animals&lt;/keyword&gt;&lt;keyword&gt;Cell Line&lt;/keyword&gt;&lt;keyword&gt;Exons/*physiology&lt;/keyword&gt;&lt;keyword&gt;Gene Expression Regulation&lt;/keyword&gt;&lt;keyword&gt;Mice&lt;/keyword&gt;&lt;keyword&gt;Neurons/*metabolism&lt;/keyword&gt;&lt;keyword&gt;*RNA-Binding Proteins/genetics/metabolism&lt;/keyword&gt;&lt;/keywords&gt;&lt;dates&gt;&lt;year&gt;2009&lt;/year&gt;&lt;pub-dates&gt;&lt;date&gt;Oct 1&lt;/date&gt;&lt;/pub-dates&gt;&lt;/dates&gt;&lt;isbn&gt;1549-5477 (Electronic)&amp;#xD;0890-9369 (Linking)&lt;/isbn&gt;&lt;accession-num&gt;19762510&lt;/accession-num&gt;&lt;urls&gt;&lt;related-urls&gt;&lt;url&gt;http://www.ncbi.nlm.nih.gov/entrez/query.fcgi?cmd=Retrieve&amp;amp;db=PubMed&amp;amp;dopt=Citation&amp;amp;list_uids=19762510&lt;/url&gt;&lt;/related-urls&gt;&lt;/urls&gt;&lt;custom2&gt;2758739&lt;/custom2&gt;&lt;electronic-resource-num&gt;gad.1837009 [pii]&amp;#xD;10.1101/gad.1837009&lt;/electronic-resource-num&gt;&lt;language&gt;eng&lt;/language&gt;&lt;/record&gt;&lt;/Cite&gt;&lt;/EndNote&gt;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8" w:tooltip="Lee, 2009 #459" w:history="1">
              <w:r w:rsidR="0049057E">
                <w:rPr>
                  <w:noProof/>
                  <w:sz w:val="20"/>
                  <w:szCs w:val="20"/>
                </w:rPr>
                <w:t>18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2CFCF51F" w14:textId="77777777">
        <w:trPr>
          <w:trHeight w:val="300"/>
        </w:trPr>
        <w:tc>
          <w:tcPr>
            <w:tcW w:w="1368" w:type="dxa"/>
            <w:noWrap/>
          </w:tcPr>
          <w:p w14:paraId="3349D6B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chr16:56109098:56109141</w:t>
            </w:r>
            <w:proofErr w:type="gramEnd"/>
          </w:p>
        </w:tc>
        <w:tc>
          <w:tcPr>
            <w:tcW w:w="2880" w:type="dxa"/>
            <w:noWrap/>
          </w:tcPr>
          <w:p w14:paraId="32C03B46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Senp7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66315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SUMO1/</w:t>
            </w:r>
            <w:proofErr w:type="spellStart"/>
            <w:r w:rsidRPr="00B97EB2">
              <w:rPr>
                <w:sz w:val="20"/>
                <w:szCs w:val="20"/>
              </w:rPr>
              <w:t>sentrin</w:t>
            </w:r>
            <w:proofErr w:type="spellEnd"/>
            <w:r w:rsidRPr="00B97EB2">
              <w:rPr>
                <w:sz w:val="20"/>
                <w:szCs w:val="20"/>
              </w:rPr>
              <w:t xml:space="preserve"> specific peptidase 7</w:t>
            </w:r>
          </w:p>
        </w:tc>
        <w:tc>
          <w:tcPr>
            <w:tcW w:w="720" w:type="dxa"/>
            <w:noWrap/>
          </w:tcPr>
          <w:p w14:paraId="13AEB6C3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0.32</w:t>
            </w:r>
          </w:p>
        </w:tc>
        <w:tc>
          <w:tcPr>
            <w:tcW w:w="720" w:type="dxa"/>
            <w:noWrap/>
          </w:tcPr>
          <w:p w14:paraId="30A61183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1.30</w:t>
            </w:r>
          </w:p>
        </w:tc>
        <w:tc>
          <w:tcPr>
            <w:tcW w:w="720" w:type="dxa"/>
            <w:noWrap/>
          </w:tcPr>
          <w:p w14:paraId="6DFA8AA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0.97</w:t>
            </w:r>
          </w:p>
        </w:tc>
        <w:tc>
          <w:tcPr>
            <w:tcW w:w="2700" w:type="dxa"/>
            <w:noWrap/>
          </w:tcPr>
          <w:p w14:paraId="3FA728F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IPR003653</w:t>
            </w:r>
            <w:proofErr w:type="gramStart"/>
            <w:r w:rsidRPr="00B97EB2">
              <w:rPr>
                <w:sz w:val="20"/>
                <w:szCs w:val="20"/>
              </w:rPr>
              <w:t>:Peptidase</w:t>
            </w:r>
            <w:proofErr w:type="gramEnd"/>
            <w:r w:rsidRPr="00B97EB2">
              <w:rPr>
                <w:sz w:val="20"/>
                <w:szCs w:val="20"/>
              </w:rPr>
              <w:t xml:space="preserve">_C48, </w:t>
            </w:r>
          </w:p>
        </w:tc>
        <w:tc>
          <w:tcPr>
            <w:tcW w:w="720" w:type="dxa"/>
            <w:noWrap/>
          </w:tcPr>
          <w:p w14:paraId="0ADBCABA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647ED678" w14:textId="77777777">
        <w:trPr>
          <w:trHeight w:val="300"/>
        </w:trPr>
        <w:tc>
          <w:tcPr>
            <w:tcW w:w="1368" w:type="dxa"/>
            <w:noWrap/>
          </w:tcPr>
          <w:p w14:paraId="7F547EE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chr5:108859928:108860009</w:t>
            </w:r>
            <w:proofErr w:type="gramEnd"/>
          </w:p>
        </w:tc>
        <w:tc>
          <w:tcPr>
            <w:tcW w:w="2880" w:type="dxa"/>
            <w:noWrap/>
          </w:tcPr>
          <w:p w14:paraId="6795392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Gak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231580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cyclin</w:t>
            </w:r>
            <w:proofErr w:type="spellEnd"/>
            <w:r w:rsidRPr="00B97EB2">
              <w:rPr>
                <w:sz w:val="20"/>
                <w:szCs w:val="20"/>
              </w:rPr>
              <w:t xml:space="preserve"> G associated kinase</w:t>
            </w:r>
          </w:p>
        </w:tc>
        <w:tc>
          <w:tcPr>
            <w:tcW w:w="720" w:type="dxa"/>
            <w:noWrap/>
          </w:tcPr>
          <w:p w14:paraId="62BFB52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6F96C89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-1.30</w:t>
            </w:r>
          </w:p>
        </w:tc>
        <w:tc>
          <w:tcPr>
            <w:tcW w:w="720" w:type="dxa"/>
            <w:noWrap/>
          </w:tcPr>
          <w:p w14:paraId="069AB7C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0.02</w:t>
            </w:r>
          </w:p>
        </w:tc>
        <w:tc>
          <w:tcPr>
            <w:tcW w:w="2700" w:type="dxa"/>
            <w:noWrap/>
          </w:tcPr>
          <w:p w14:paraId="788A170D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IPR000719</w:t>
            </w:r>
            <w:proofErr w:type="gramStart"/>
            <w:r w:rsidRPr="00B97EB2">
              <w:rPr>
                <w:sz w:val="20"/>
                <w:szCs w:val="20"/>
              </w:rPr>
              <w:t>:Prot</w:t>
            </w:r>
            <w:proofErr w:type="gramEnd"/>
            <w:r w:rsidRPr="00B97EB2">
              <w:rPr>
                <w:sz w:val="20"/>
                <w:szCs w:val="20"/>
              </w:rPr>
              <w:t>_kinase_cat_dom, IPR001245:Ser-Thr/Tyr-</w:t>
            </w:r>
            <w:proofErr w:type="spellStart"/>
            <w:r w:rsidRPr="00B97EB2">
              <w:rPr>
                <w:sz w:val="20"/>
                <w:szCs w:val="20"/>
              </w:rPr>
              <w:t>Pkinase</w:t>
            </w:r>
            <w:proofErr w:type="spellEnd"/>
            <w:r w:rsidRPr="00B97EB2">
              <w:rPr>
                <w:sz w:val="20"/>
                <w:szCs w:val="20"/>
              </w:rPr>
              <w:t>, IPR002290:Ser/</w:t>
            </w:r>
            <w:proofErr w:type="spellStart"/>
            <w:r w:rsidRPr="00B97EB2">
              <w:rPr>
                <w:sz w:val="20"/>
                <w:szCs w:val="20"/>
              </w:rPr>
              <w:t>Thr_prot_kinase_dom</w:t>
            </w:r>
            <w:proofErr w:type="spellEnd"/>
            <w:r w:rsidRPr="00B97EB2">
              <w:rPr>
                <w:sz w:val="20"/>
                <w:szCs w:val="20"/>
              </w:rPr>
              <w:t>, IPR011009:Kinase-like_dom, IPR017442:Se/</w:t>
            </w:r>
            <w:proofErr w:type="spellStart"/>
            <w:r w:rsidRPr="00B97EB2">
              <w:rPr>
                <w:sz w:val="20"/>
                <w:szCs w:val="20"/>
              </w:rPr>
              <w:t>Thr_prot_kinase-like_dom</w:t>
            </w:r>
            <w:proofErr w:type="spell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64A336EC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1FDF266E" w14:textId="77777777">
        <w:trPr>
          <w:trHeight w:val="300"/>
        </w:trPr>
        <w:tc>
          <w:tcPr>
            <w:tcW w:w="1368" w:type="dxa"/>
            <w:noWrap/>
          </w:tcPr>
          <w:p w14:paraId="70F6B885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chr1:63080762:63080845</w:t>
            </w:r>
            <w:proofErr w:type="gramEnd"/>
          </w:p>
        </w:tc>
        <w:tc>
          <w:tcPr>
            <w:tcW w:w="2880" w:type="dxa"/>
            <w:noWrap/>
          </w:tcPr>
          <w:p w14:paraId="4411BAFB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Ndufs1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227197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NADH dehydrogenase (ubiquinone) Fe-S protein 1</w:t>
            </w:r>
          </w:p>
        </w:tc>
        <w:tc>
          <w:tcPr>
            <w:tcW w:w="720" w:type="dxa"/>
            <w:noWrap/>
          </w:tcPr>
          <w:p w14:paraId="773F01FA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473BC902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-1.29</w:t>
            </w:r>
          </w:p>
        </w:tc>
        <w:tc>
          <w:tcPr>
            <w:tcW w:w="720" w:type="dxa"/>
            <w:noWrap/>
          </w:tcPr>
          <w:p w14:paraId="5B9B2ED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-1.80</w:t>
            </w:r>
          </w:p>
        </w:tc>
        <w:tc>
          <w:tcPr>
            <w:tcW w:w="2700" w:type="dxa"/>
            <w:noWrap/>
          </w:tcPr>
          <w:p w14:paraId="6B61A5A8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IPR015405</w:t>
            </w:r>
            <w:proofErr w:type="gramStart"/>
            <w:r w:rsidRPr="00B97EB2">
              <w:rPr>
                <w:sz w:val="20"/>
                <w:szCs w:val="20"/>
              </w:rPr>
              <w:t>:NuoG</w:t>
            </w:r>
            <w:proofErr w:type="gramEnd"/>
            <w:r w:rsidRPr="00B97EB2">
              <w:rPr>
                <w:sz w:val="20"/>
                <w:szCs w:val="20"/>
              </w:rPr>
              <w:t xml:space="preserve">_C, </w:t>
            </w:r>
          </w:p>
        </w:tc>
        <w:tc>
          <w:tcPr>
            <w:tcW w:w="720" w:type="dxa"/>
            <w:noWrap/>
          </w:tcPr>
          <w:p w14:paraId="1C1D01EA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3AF060CE" w14:textId="77777777">
        <w:trPr>
          <w:trHeight w:val="300"/>
        </w:trPr>
        <w:tc>
          <w:tcPr>
            <w:tcW w:w="1368" w:type="dxa"/>
            <w:noWrap/>
          </w:tcPr>
          <w:p w14:paraId="4ED21B2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chr16:92533013:92533204</w:t>
            </w:r>
            <w:proofErr w:type="gramEnd"/>
          </w:p>
        </w:tc>
        <w:tc>
          <w:tcPr>
            <w:tcW w:w="2880" w:type="dxa"/>
            <w:noWrap/>
          </w:tcPr>
          <w:p w14:paraId="6D69B004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Runx1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12394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runt related transcription factor 1</w:t>
            </w:r>
          </w:p>
        </w:tc>
        <w:tc>
          <w:tcPr>
            <w:tcW w:w="720" w:type="dxa"/>
            <w:noWrap/>
          </w:tcPr>
          <w:p w14:paraId="0A927068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-0.64</w:t>
            </w:r>
          </w:p>
        </w:tc>
        <w:tc>
          <w:tcPr>
            <w:tcW w:w="720" w:type="dxa"/>
            <w:noWrap/>
          </w:tcPr>
          <w:p w14:paraId="2EEF0F7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1.28</w:t>
            </w:r>
          </w:p>
        </w:tc>
        <w:tc>
          <w:tcPr>
            <w:tcW w:w="720" w:type="dxa"/>
            <w:noWrap/>
          </w:tcPr>
          <w:p w14:paraId="2430045F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0.83</w:t>
            </w:r>
          </w:p>
        </w:tc>
        <w:tc>
          <w:tcPr>
            <w:tcW w:w="2700" w:type="dxa"/>
            <w:noWrap/>
          </w:tcPr>
          <w:p w14:paraId="61246B54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IPR013524</w:t>
            </w:r>
            <w:proofErr w:type="gramStart"/>
            <w:r w:rsidRPr="00B97EB2">
              <w:rPr>
                <w:sz w:val="20"/>
                <w:szCs w:val="20"/>
              </w:rPr>
              <w:t>:AML1</w:t>
            </w:r>
            <w:proofErr w:type="gramEnd"/>
            <w:r w:rsidRPr="00B97EB2">
              <w:rPr>
                <w:sz w:val="20"/>
                <w:szCs w:val="20"/>
              </w:rPr>
              <w:t>/</w:t>
            </w:r>
            <w:proofErr w:type="spellStart"/>
            <w:r w:rsidRPr="00B97EB2">
              <w:rPr>
                <w:sz w:val="20"/>
                <w:szCs w:val="20"/>
              </w:rPr>
              <w:t>Runt_N</w:t>
            </w:r>
            <w:proofErr w:type="spellEnd"/>
            <w:r w:rsidRPr="00B97EB2">
              <w:rPr>
                <w:sz w:val="20"/>
                <w:szCs w:val="20"/>
              </w:rPr>
              <w:t xml:space="preserve">, IPR016554:TF_Runt-rel_RUNX, </w:t>
            </w:r>
          </w:p>
        </w:tc>
        <w:tc>
          <w:tcPr>
            <w:tcW w:w="720" w:type="dxa"/>
            <w:noWrap/>
          </w:tcPr>
          <w:p w14:paraId="4D3665E8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PEVuZE5vdGU+PENpdGU+PEF1dGhvcj5CYWU8L0F1dGhvcj48WWVhcj4xOTk0PC9ZZWFyPjxSZWNO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PEVuZE5vdGU+PENpdGU+PEF1dGhvcj5CYWU8L0F1dGhvcj48WWVhcj4xOTk0PC9ZZWFyPjxSZWNO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19" w:tooltip="Bae, 1994 #614" w:history="1">
              <w:r w:rsidR="0049057E">
                <w:rPr>
                  <w:noProof/>
                  <w:sz w:val="20"/>
                  <w:szCs w:val="20"/>
                </w:rPr>
                <w:t>19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7DA5D77B" w14:textId="77777777">
        <w:trPr>
          <w:trHeight w:val="300"/>
        </w:trPr>
        <w:tc>
          <w:tcPr>
            <w:tcW w:w="1368" w:type="dxa"/>
            <w:noWrap/>
          </w:tcPr>
          <w:p w14:paraId="32BE8B6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chr2:69463865:69463999</w:t>
            </w:r>
            <w:proofErr w:type="gramEnd"/>
          </w:p>
        </w:tc>
        <w:tc>
          <w:tcPr>
            <w:tcW w:w="2880" w:type="dxa"/>
            <w:noWrap/>
          </w:tcPr>
          <w:p w14:paraId="52F72D69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Bbs5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72569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Bardet-Biedl</w:t>
            </w:r>
            <w:proofErr w:type="spellEnd"/>
            <w:r w:rsidRPr="00B97EB2">
              <w:rPr>
                <w:sz w:val="20"/>
                <w:szCs w:val="20"/>
              </w:rPr>
              <w:t xml:space="preserve"> syndrome 5 (human)</w:t>
            </w:r>
          </w:p>
        </w:tc>
        <w:tc>
          <w:tcPr>
            <w:tcW w:w="720" w:type="dxa"/>
            <w:noWrap/>
          </w:tcPr>
          <w:p w14:paraId="6F95EF0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6600EB1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-1.28</w:t>
            </w:r>
          </w:p>
        </w:tc>
        <w:tc>
          <w:tcPr>
            <w:tcW w:w="720" w:type="dxa"/>
            <w:noWrap/>
          </w:tcPr>
          <w:p w14:paraId="4C47A6B3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-0.59</w:t>
            </w:r>
          </w:p>
        </w:tc>
        <w:tc>
          <w:tcPr>
            <w:tcW w:w="2700" w:type="dxa"/>
            <w:noWrap/>
          </w:tcPr>
          <w:p w14:paraId="73D2F698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IPR006606</w:t>
            </w:r>
            <w:proofErr w:type="gramStart"/>
            <w:r w:rsidRPr="00B97EB2">
              <w:rPr>
                <w:sz w:val="20"/>
                <w:szCs w:val="20"/>
              </w:rPr>
              <w:t>:BBL5</w:t>
            </w:r>
            <w:proofErr w:type="gramEnd"/>
            <w:r w:rsidRPr="00B97EB2">
              <w:rPr>
                <w:sz w:val="20"/>
                <w:szCs w:val="20"/>
              </w:rPr>
              <w:t xml:space="preserve">, IPR014003:DM16_repeat, </w:t>
            </w:r>
          </w:p>
        </w:tc>
        <w:tc>
          <w:tcPr>
            <w:tcW w:w="720" w:type="dxa"/>
            <w:noWrap/>
          </w:tcPr>
          <w:p w14:paraId="7F4B0FB0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6C2F6B6A" w14:textId="77777777">
        <w:trPr>
          <w:trHeight w:val="300"/>
        </w:trPr>
        <w:tc>
          <w:tcPr>
            <w:tcW w:w="1368" w:type="dxa"/>
            <w:noWrap/>
          </w:tcPr>
          <w:p w14:paraId="5E48965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chr5:116199678:116199803</w:t>
            </w:r>
            <w:proofErr w:type="gramEnd"/>
          </w:p>
        </w:tc>
        <w:tc>
          <w:tcPr>
            <w:tcW w:w="2880" w:type="dxa"/>
            <w:noWrap/>
          </w:tcPr>
          <w:p w14:paraId="21BBC5BF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proofErr w:type="spellStart"/>
            <w:r w:rsidRPr="00B97EB2">
              <w:rPr>
                <w:sz w:val="20"/>
                <w:szCs w:val="20"/>
              </w:rPr>
              <w:t>Cit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12704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Citron</w:t>
            </w:r>
          </w:p>
        </w:tc>
        <w:tc>
          <w:tcPr>
            <w:tcW w:w="720" w:type="dxa"/>
            <w:noWrap/>
          </w:tcPr>
          <w:p w14:paraId="3B9DF0D3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52CB09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-1.28</w:t>
            </w:r>
          </w:p>
        </w:tc>
        <w:tc>
          <w:tcPr>
            <w:tcW w:w="720" w:type="dxa"/>
            <w:noWrap/>
          </w:tcPr>
          <w:p w14:paraId="0E7F2D7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-0.69</w:t>
            </w:r>
          </w:p>
        </w:tc>
        <w:tc>
          <w:tcPr>
            <w:tcW w:w="2700" w:type="dxa"/>
            <w:noWrap/>
          </w:tcPr>
          <w:p w14:paraId="400089F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IPR000533</w:t>
            </w:r>
            <w:proofErr w:type="gramStart"/>
            <w:r w:rsidRPr="00B97EB2">
              <w:rPr>
                <w:sz w:val="20"/>
                <w:szCs w:val="20"/>
              </w:rPr>
              <w:t>:Tropomyosin</w:t>
            </w:r>
            <w:proofErr w:type="gramEnd"/>
            <w:r w:rsidRPr="00B97EB2">
              <w:rPr>
                <w:sz w:val="20"/>
                <w:szCs w:val="20"/>
              </w:rPr>
              <w:t xml:space="preserve">, IPR017405:Citron_Rho-interacting_kinase, </w:t>
            </w:r>
          </w:p>
        </w:tc>
        <w:tc>
          <w:tcPr>
            <w:tcW w:w="720" w:type="dxa"/>
            <w:noWrap/>
          </w:tcPr>
          <w:p w14:paraId="6FBACBF5" w14:textId="77777777" w:rsidR="00297FE1" w:rsidRPr="00B97EB2" w:rsidRDefault="00277023" w:rsidP="0049057E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PEVuZE5vdGU+PENpdGU+PEF1dGhvcj5NYWRhdWxlPC9BdXRob3I+PFllYXI+MTk5ODwvWWVhcj48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</w:fldData>
              </w:fldChar>
            </w:r>
            <w:r w:rsidR="0049057E">
              <w:rPr>
                <w:sz w:val="20"/>
                <w:szCs w:val="20"/>
              </w:rPr>
              <w:instrText xml:space="preserve"> ADDIN EN.CITE </w:instrText>
            </w:r>
            <w:r w:rsidR="0049057E">
              <w:rPr>
                <w:sz w:val="20"/>
                <w:szCs w:val="20"/>
              </w:rPr>
              <w:fldChar w:fldCharType="begin">
                <w:fldData xml:space="preserve">PEVuZE5vdGU+PENpdGU+PEF1dGhvcj5NYWRhdWxlPC9BdXRob3I+PFllYXI+MTk5ODwvWWVhcj48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</w:fldData>
              </w:fldChar>
            </w:r>
            <w:r w:rsidR="0049057E">
              <w:rPr>
                <w:sz w:val="20"/>
                <w:szCs w:val="20"/>
              </w:rPr>
              <w:instrText xml:space="preserve"> ADDIN EN.CITE.DATA </w:instrText>
            </w:r>
            <w:r w:rsidR="0049057E">
              <w:rPr>
                <w:sz w:val="20"/>
                <w:szCs w:val="20"/>
              </w:rPr>
            </w:r>
            <w:r w:rsidR="004905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057E">
              <w:rPr>
                <w:noProof/>
                <w:sz w:val="20"/>
                <w:szCs w:val="20"/>
              </w:rPr>
              <w:t>[</w:t>
            </w:r>
            <w:hyperlink w:anchor="_ENREF_20" w:tooltip="Madaule, 1998 #615" w:history="1">
              <w:r w:rsidR="0049057E">
                <w:rPr>
                  <w:noProof/>
                  <w:sz w:val="20"/>
                  <w:szCs w:val="20"/>
                </w:rPr>
                <w:t>20</w:t>
              </w:r>
            </w:hyperlink>
            <w:r w:rsidR="0049057E"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97FE1" w:rsidRPr="00B97EB2" w14:paraId="615740DA" w14:textId="77777777">
        <w:trPr>
          <w:trHeight w:val="300"/>
        </w:trPr>
        <w:tc>
          <w:tcPr>
            <w:tcW w:w="1368" w:type="dxa"/>
            <w:noWrap/>
          </w:tcPr>
          <w:p w14:paraId="7238B39F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chr8:26181071:26181147</w:t>
            </w:r>
            <w:proofErr w:type="gramEnd"/>
          </w:p>
        </w:tc>
        <w:tc>
          <w:tcPr>
            <w:tcW w:w="2880" w:type="dxa"/>
            <w:noWrap/>
          </w:tcPr>
          <w:p w14:paraId="044FCD2E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Adam3</w:t>
            </w:r>
            <w:r>
              <w:rPr>
                <w:rFonts w:hint="eastAsia"/>
                <w:sz w:val="20"/>
                <w:szCs w:val="20"/>
              </w:rPr>
              <w:t>, 1</w:t>
            </w:r>
            <w:r w:rsidRPr="00B97EB2">
              <w:rPr>
                <w:sz w:val="20"/>
                <w:szCs w:val="20"/>
              </w:rPr>
              <w:t>1497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 xml:space="preserve">a </w:t>
            </w:r>
            <w:proofErr w:type="spellStart"/>
            <w:r w:rsidRPr="00B97EB2">
              <w:rPr>
                <w:sz w:val="20"/>
                <w:szCs w:val="20"/>
              </w:rPr>
              <w:t>disintegrin</w:t>
            </w:r>
            <w:proofErr w:type="spellEnd"/>
            <w:r w:rsidRPr="00B97EB2">
              <w:rPr>
                <w:sz w:val="20"/>
                <w:szCs w:val="20"/>
              </w:rPr>
              <w:t xml:space="preserve"> and </w:t>
            </w:r>
            <w:proofErr w:type="spellStart"/>
            <w:r w:rsidRPr="00B97EB2">
              <w:rPr>
                <w:sz w:val="20"/>
                <w:szCs w:val="20"/>
              </w:rPr>
              <w:t>metallopeptidase</w:t>
            </w:r>
            <w:proofErr w:type="spellEnd"/>
            <w:r w:rsidRPr="00B97EB2">
              <w:rPr>
                <w:sz w:val="20"/>
                <w:szCs w:val="20"/>
              </w:rPr>
              <w:t xml:space="preserve"> domain 3 (</w:t>
            </w:r>
            <w:proofErr w:type="spellStart"/>
            <w:r w:rsidRPr="00B97EB2">
              <w:rPr>
                <w:sz w:val="20"/>
                <w:szCs w:val="20"/>
              </w:rPr>
              <w:t>cyritestin</w:t>
            </w:r>
            <w:proofErr w:type="spellEnd"/>
            <w:r w:rsidRPr="00B97EB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</w:tcPr>
          <w:p w14:paraId="047F1F4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1BDF97CC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-1.27</w:t>
            </w:r>
          </w:p>
        </w:tc>
        <w:tc>
          <w:tcPr>
            <w:tcW w:w="720" w:type="dxa"/>
            <w:noWrap/>
          </w:tcPr>
          <w:p w14:paraId="6BCF3F01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-0.81</w:t>
            </w:r>
          </w:p>
        </w:tc>
        <w:tc>
          <w:tcPr>
            <w:tcW w:w="2700" w:type="dxa"/>
            <w:noWrap/>
          </w:tcPr>
          <w:p w14:paraId="08B0F7A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IPR002870</w:t>
            </w:r>
            <w:proofErr w:type="gramStart"/>
            <w:r w:rsidRPr="00B97EB2">
              <w:rPr>
                <w:sz w:val="20"/>
                <w:szCs w:val="20"/>
              </w:rPr>
              <w:t>:Peptidase</w:t>
            </w:r>
            <w:proofErr w:type="gramEnd"/>
            <w:r w:rsidRPr="00B97EB2">
              <w:rPr>
                <w:sz w:val="20"/>
                <w:szCs w:val="20"/>
              </w:rPr>
              <w:t xml:space="preserve">_M12B_N, </w:t>
            </w:r>
          </w:p>
        </w:tc>
        <w:tc>
          <w:tcPr>
            <w:tcW w:w="720" w:type="dxa"/>
            <w:noWrap/>
          </w:tcPr>
          <w:p w14:paraId="0819D043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23C32BBC" w14:textId="77777777">
        <w:trPr>
          <w:trHeight w:val="300"/>
        </w:trPr>
        <w:tc>
          <w:tcPr>
            <w:tcW w:w="1368" w:type="dxa"/>
            <w:noWrap/>
          </w:tcPr>
          <w:p w14:paraId="6B5FD2F8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chr17:31953954:31954081</w:t>
            </w:r>
            <w:proofErr w:type="gramEnd"/>
          </w:p>
        </w:tc>
        <w:tc>
          <w:tcPr>
            <w:tcW w:w="2880" w:type="dxa"/>
            <w:noWrap/>
          </w:tcPr>
          <w:p w14:paraId="562D63E3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Brd4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57261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spellStart"/>
            <w:r w:rsidRPr="00B97EB2">
              <w:rPr>
                <w:sz w:val="20"/>
                <w:szCs w:val="20"/>
              </w:rPr>
              <w:t>bromodomain</w:t>
            </w:r>
            <w:proofErr w:type="spellEnd"/>
            <w:r w:rsidRPr="00B97EB2">
              <w:rPr>
                <w:sz w:val="20"/>
                <w:szCs w:val="20"/>
              </w:rPr>
              <w:t xml:space="preserve"> containing 4</w:t>
            </w:r>
          </w:p>
        </w:tc>
        <w:tc>
          <w:tcPr>
            <w:tcW w:w="720" w:type="dxa"/>
            <w:noWrap/>
          </w:tcPr>
          <w:p w14:paraId="265DD59B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0.04</w:t>
            </w:r>
          </w:p>
        </w:tc>
        <w:tc>
          <w:tcPr>
            <w:tcW w:w="720" w:type="dxa"/>
            <w:noWrap/>
          </w:tcPr>
          <w:p w14:paraId="78D8627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-1.25</w:t>
            </w:r>
          </w:p>
        </w:tc>
        <w:tc>
          <w:tcPr>
            <w:tcW w:w="720" w:type="dxa"/>
            <w:noWrap/>
          </w:tcPr>
          <w:p w14:paraId="204744AE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-1.71</w:t>
            </w:r>
          </w:p>
        </w:tc>
        <w:tc>
          <w:tcPr>
            <w:tcW w:w="2700" w:type="dxa"/>
            <w:noWrap/>
          </w:tcPr>
          <w:p w14:paraId="69229702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IPR001487</w:t>
            </w:r>
            <w:proofErr w:type="gramStart"/>
            <w:r w:rsidRPr="00B97EB2">
              <w:rPr>
                <w:sz w:val="20"/>
                <w:szCs w:val="20"/>
              </w:rPr>
              <w:t>:Bromodomain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6F0812B9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0B9DD1BC" w14:textId="77777777">
        <w:trPr>
          <w:trHeight w:val="300"/>
        </w:trPr>
        <w:tc>
          <w:tcPr>
            <w:tcW w:w="1368" w:type="dxa"/>
            <w:noWrap/>
          </w:tcPr>
          <w:p w14:paraId="11718DC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chr6:49038512:49038646</w:t>
            </w:r>
            <w:proofErr w:type="gramEnd"/>
          </w:p>
        </w:tc>
        <w:tc>
          <w:tcPr>
            <w:tcW w:w="2880" w:type="dxa"/>
            <w:noWrap/>
          </w:tcPr>
          <w:p w14:paraId="4C5829BC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Igf2bp3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140488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insulin-like growth factor 2 mRNA binding protein 3</w:t>
            </w:r>
          </w:p>
        </w:tc>
        <w:tc>
          <w:tcPr>
            <w:tcW w:w="720" w:type="dxa"/>
            <w:noWrap/>
          </w:tcPr>
          <w:p w14:paraId="6D45FE7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-3.18</w:t>
            </w:r>
          </w:p>
        </w:tc>
        <w:tc>
          <w:tcPr>
            <w:tcW w:w="720" w:type="dxa"/>
            <w:noWrap/>
          </w:tcPr>
          <w:p w14:paraId="31400E0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1.24</w:t>
            </w:r>
          </w:p>
        </w:tc>
        <w:tc>
          <w:tcPr>
            <w:tcW w:w="720" w:type="dxa"/>
            <w:noWrap/>
          </w:tcPr>
          <w:p w14:paraId="0166BA2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noWrap/>
          </w:tcPr>
          <w:p w14:paraId="5CFFFF99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IPR004087</w:t>
            </w:r>
            <w:proofErr w:type="gramStart"/>
            <w:r w:rsidRPr="00B97EB2">
              <w:rPr>
                <w:sz w:val="20"/>
                <w:szCs w:val="20"/>
              </w:rPr>
              <w:t>:KH</w:t>
            </w:r>
            <w:proofErr w:type="gramEnd"/>
            <w:r w:rsidRPr="00B97EB2">
              <w:rPr>
                <w:sz w:val="20"/>
                <w:szCs w:val="20"/>
              </w:rPr>
              <w:t xml:space="preserve">, IPR004088:KH_type_1, IPR018111:KH_type_1_subgr, </w:t>
            </w:r>
          </w:p>
        </w:tc>
        <w:tc>
          <w:tcPr>
            <w:tcW w:w="720" w:type="dxa"/>
            <w:noWrap/>
          </w:tcPr>
          <w:p w14:paraId="63FD6879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52E4DDFD" w14:textId="77777777">
        <w:trPr>
          <w:trHeight w:val="300"/>
        </w:trPr>
        <w:tc>
          <w:tcPr>
            <w:tcW w:w="1368" w:type="dxa"/>
            <w:noWrap/>
          </w:tcPr>
          <w:p w14:paraId="4083E2B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chr2:118811885:118812013</w:t>
            </w:r>
            <w:proofErr w:type="gramEnd"/>
          </w:p>
        </w:tc>
        <w:tc>
          <w:tcPr>
            <w:tcW w:w="2880" w:type="dxa"/>
            <w:noWrap/>
          </w:tcPr>
          <w:p w14:paraId="1E9DD3B6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Rad51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19361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 xml:space="preserve">RAD51 homolog (S. </w:t>
            </w:r>
            <w:proofErr w:type="spellStart"/>
            <w:r w:rsidRPr="00B97EB2">
              <w:rPr>
                <w:sz w:val="20"/>
                <w:szCs w:val="20"/>
              </w:rPr>
              <w:t>cerevisiae</w:t>
            </w:r>
            <w:proofErr w:type="spellEnd"/>
            <w:r w:rsidRPr="00B97EB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noWrap/>
          </w:tcPr>
          <w:p w14:paraId="27CFB44D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6644B6E0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-1.23</w:t>
            </w:r>
          </w:p>
        </w:tc>
        <w:tc>
          <w:tcPr>
            <w:tcW w:w="720" w:type="dxa"/>
            <w:noWrap/>
          </w:tcPr>
          <w:p w14:paraId="7528A57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-1.23</w:t>
            </w:r>
          </w:p>
        </w:tc>
        <w:tc>
          <w:tcPr>
            <w:tcW w:w="2700" w:type="dxa"/>
            <w:noWrap/>
          </w:tcPr>
          <w:p w14:paraId="336083E6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IPR003583</w:t>
            </w:r>
            <w:proofErr w:type="gramStart"/>
            <w:r w:rsidRPr="00B97EB2">
              <w:rPr>
                <w:sz w:val="20"/>
                <w:szCs w:val="20"/>
              </w:rPr>
              <w:t>:Hlx</w:t>
            </w:r>
            <w:proofErr w:type="gramEnd"/>
            <w:r w:rsidRPr="00B97EB2">
              <w:rPr>
                <w:sz w:val="20"/>
                <w:szCs w:val="20"/>
              </w:rPr>
              <w:t>-hairpin-Hlx_DNA-bd_motif, IPR010994:RuvA_2-like, IPR011941:DNA_recomb/repair_Rad51, IPR016467:DNA_recomb/</w:t>
            </w:r>
            <w:proofErr w:type="spellStart"/>
            <w:r w:rsidRPr="00B97EB2">
              <w:rPr>
                <w:sz w:val="20"/>
                <w:szCs w:val="20"/>
              </w:rPr>
              <w:t>repair_RecA</w:t>
            </w:r>
            <w:proofErr w:type="spellEnd"/>
            <w:r w:rsidRPr="00B97EB2">
              <w:rPr>
                <w:sz w:val="20"/>
                <w:szCs w:val="20"/>
              </w:rPr>
              <w:t xml:space="preserve">-like, </w:t>
            </w:r>
          </w:p>
        </w:tc>
        <w:tc>
          <w:tcPr>
            <w:tcW w:w="720" w:type="dxa"/>
            <w:noWrap/>
          </w:tcPr>
          <w:p w14:paraId="18B0D4EA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297FE1" w:rsidRPr="00B97EB2" w14:paraId="2A4441F5" w14:textId="77777777">
        <w:trPr>
          <w:trHeight w:val="300"/>
        </w:trPr>
        <w:tc>
          <w:tcPr>
            <w:tcW w:w="1368" w:type="dxa"/>
            <w:noWrap/>
          </w:tcPr>
          <w:p w14:paraId="3125099A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proofErr w:type="gramStart"/>
            <w:r w:rsidRPr="00B97EB2">
              <w:rPr>
                <w:sz w:val="20"/>
                <w:szCs w:val="20"/>
              </w:rPr>
              <w:t>chr2:120990710:120998813</w:t>
            </w:r>
            <w:proofErr w:type="gramEnd"/>
          </w:p>
        </w:tc>
        <w:tc>
          <w:tcPr>
            <w:tcW w:w="2880" w:type="dxa"/>
            <w:noWrap/>
          </w:tcPr>
          <w:p w14:paraId="74EE38DA" w14:textId="77777777" w:rsidR="00297FE1" w:rsidRPr="00B97EB2" w:rsidRDefault="00297FE1" w:rsidP="00EB0831">
            <w:pPr>
              <w:pStyle w:val="BodyText2"/>
              <w:jc w:val="lef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Mtap1a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17754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97EB2">
              <w:rPr>
                <w:sz w:val="20"/>
                <w:szCs w:val="20"/>
              </w:rPr>
              <w:t>microtubule-associated protein 1 A</w:t>
            </w:r>
          </w:p>
        </w:tc>
        <w:tc>
          <w:tcPr>
            <w:tcW w:w="720" w:type="dxa"/>
            <w:noWrap/>
          </w:tcPr>
          <w:p w14:paraId="7207F037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NA</w:t>
            </w:r>
          </w:p>
        </w:tc>
        <w:tc>
          <w:tcPr>
            <w:tcW w:w="720" w:type="dxa"/>
            <w:noWrap/>
          </w:tcPr>
          <w:p w14:paraId="359752E9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-1.23</w:t>
            </w:r>
          </w:p>
        </w:tc>
        <w:tc>
          <w:tcPr>
            <w:tcW w:w="720" w:type="dxa"/>
            <w:noWrap/>
          </w:tcPr>
          <w:p w14:paraId="095481E6" w14:textId="77777777" w:rsidR="00297FE1" w:rsidRPr="00B97EB2" w:rsidRDefault="00297FE1" w:rsidP="00EB0831">
            <w:pPr>
              <w:pStyle w:val="BodyText2"/>
              <w:jc w:val="right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-0.94</w:t>
            </w:r>
          </w:p>
        </w:tc>
        <w:tc>
          <w:tcPr>
            <w:tcW w:w="2700" w:type="dxa"/>
            <w:noWrap/>
          </w:tcPr>
          <w:p w14:paraId="0A081273" w14:textId="77777777" w:rsidR="00297FE1" w:rsidRPr="00B97EB2" w:rsidRDefault="00297FE1" w:rsidP="004B548A">
            <w:pPr>
              <w:pStyle w:val="BodyText2"/>
              <w:rPr>
                <w:sz w:val="20"/>
                <w:szCs w:val="20"/>
              </w:rPr>
            </w:pPr>
            <w:r w:rsidRPr="00B97EB2">
              <w:rPr>
                <w:sz w:val="20"/>
                <w:szCs w:val="20"/>
              </w:rPr>
              <w:t>IPR000694</w:t>
            </w:r>
            <w:proofErr w:type="gramStart"/>
            <w:r w:rsidRPr="00B97EB2">
              <w:rPr>
                <w:sz w:val="20"/>
                <w:szCs w:val="20"/>
              </w:rPr>
              <w:t>:-</w:t>
            </w:r>
            <w:proofErr w:type="gramEnd"/>
            <w:r w:rsidRPr="00B97E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noWrap/>
          </w:tcPr>
          <w:p w14:paraId="72B87A99" w14:textId="77777777" w:rsidR="00297FE1" w:rsidRPr="00B97EB2" w:rsidRDefault="00297FE1" w:rsidP="00EB0831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</w:tr>
    </w:tbl>
    <w:p w14:paraId="17A32FF2" w14:textId="77777777" w:rsidR="0024349A" w:rsidRPr="00F93B2B" w:rsidRDefault="0024349A" w:rsidP="0024349A">
      <w:pPr>
        <w:widowControl/>
        <w:wordWrap/>
        <w:autoSpaceDE/>
        <w:autoSpaceDN/>
        <w:jc w:val="left"/>
        <w:rPr>
          <w:rFonts w:ascii="Arial" w:hAnsi="Arial"/>
          <w:sz w:val="22"/>
          <w:szCs w:val="22"/>
        </w:rPr>
      </w:pPr>
      <w:r w:rsidRPr="00F93B2B">
        <w:rPr>
          <w:rFonts w:ascii="Arial" w:hAnsi="Arial" w:hint="eastAsia"/>
          <w:sz w:val="22"/>
          <w:szCs w:val="22"/>
        </w:rPr>
        <w:t xml:space="preserve">The </w:t>
      </w:r>
      <w:r w:rsidRPr="00F93B2B">
        <w:rPr>
          <w:rFonts w:ascii="Arial" w:hAnsi="Arial"/>
          <w:sz w:val="22"/>
          <w:szCs w:val="22"/>
        </w:rPr>
        <w:t>“</w:t>
      </w:r>
      <w:r w:rsidRPr="00F93B2B">
        <w:rPr>
          <w:rFonts w:ascii="Arial" w:hAnsi="Arial" w:hint="eastAsia"/>
          <w:sz w:val="22"/>
          <w:szCs w:val="22"/>
        </w:rPr>
        <w:t>Exon</w:t>
      </w:r>
      <w:r w:rsidRPr="00F93B2B">
        <w:rPr>
          <w:rFonts w:ascii="Arial" w:hAnsi="Arial"/>
          <w:sz w:val="22"/>
          <w:szCs w:val="22"/>
        </w:rPr>
        <w:t>”</w:t>
      </w:r>
      <w:r w:rsidRPr="00F93B2B">
        <w:rPr>
          <w:rFonts w:ascii="Arial" w:hAnsi="Arial" w:hint="eastAsia"/>
          <w:sz w:val="22"/>
          <w:szCs w:val="22"/>
        </w:rPr>
        <w:t xml:space="preserve"> </w:t>
      </w:r>
      <w:r w:rsidRPr="00F93B2B">
        <w:rPr>
          <w:rFonts w:ascii="Arial" w:hAnsi="Arial"/>
          <w:sz w:val="22"/>
          <w:szCs w:val="22"/>
        </w:rPr>
        <w:t xml:space="preserve">column contains </w:t>
      </w:r>
      <w:r w:rsidRPr="00F93B2B">
        <w:rPr>
          <w:rFonts w:ascii="Arial" w:hAnsi="Arial" w:hint="eastAsia"/>
          <w:sz w:val="22"/>
          <w:szCs w:val="22"/>
        </w:rPr>
        <w:t xml:space="preserve">information about chromosome and </w:t>
      </w:r>
      <w:proofErr w:type="gramStart"/>
      <w:r w:rsidRPr="00F93B2B">
        <w:rPr>
          <w:rFonts w:ascii="Arial" w:hAnsi="Arial" w:hint="eastAsia"/>
          <w:sz w:val="22"/>
          <w:szCs w:val="22"/>
        </w:rPr>
        <w:t>exon start</w:t>
      </w:r>
      <w:proofErr w:type="gramEnd"/>
      <w:r w:rsidRPr="00F93B2B">
        <w:rPr>
          <w:rFonts w:ascii="Arial" w:hAnsi="Arial" w:hint="eastAsia"/>
          <w:sz w:val="22"/>
          <w:szCs w:val="22"/>
        </w:rPr>
        <w:t xml:space="preserve"> and end position</w:t>
      </w:r>
      <w:r w:rsidRPr="00F93B2B">
        <w:rPr>
          <w:rFonts w:ascii="Arial" w:hAnsi="Arial"/>
          <w:sz w:val="22"/>
          <w:szCs w:val="22"/>
        </w:rPr>
        <w:t>s based on transcription direction</w:t>
      </w:r>
      <w:r w:rsidRPr="00F93B2B">
        <w:rPr>
          <w:rFonts w:ascii="Arial" w:hAnsi="Arial" w:hint="eastAsia"/>
          <w:sz w:val="22"/>
          <w:szCs w:val="22"/>
        </w:rPr>
        <w:t xml:space="preserve"> in </w:t>
      </w:r>
      <w:r w:rsidRPr="00F93B2B">
        <w:rPr>
          <w:rFonts w:ascii="Arial" w:hAnsi="Arial"/>
          <w:sz w:val="22"/>
          <w:szCs w:val="22"/>
        </w:rPr>
        <w:t xml:space="preserve">the mouse </w:t>
      </w:r>
      <w:r w:rsidRPr="00F93B2B">
        <w:rPr>
          <w:rFonts w:ascii="Arial" w:hAnsi="Arial" w:hint="eastAsia"/>
          <w:sz w:val="22"/>
          <w:szCs w:val="22"/>
        </w:rPr>
        <w:t>mm8 genome</w:t>
      </w:r>
      <w:r w:rsidRPr="00F93B2B">
        <w:rPr>
          <w:rFonts w:ascii="Arial" w:hAnsi="Arial"/>
          <w:sz w:val="22"/>
          <w:szCs w:val="22"/>
        </w:rPr>
        <w:t xml:space="preserve"> build</w:t>
      </w:r>
      <w:r w:rsidRPr="00F93B2B">
        <w:rPr>
          <w:rFonts w:ascii="Arial" w:hAnsi="Arial" w:hint="eastAsia"/>
          <w:sz w:val="22"/>
          <w:szCs w:val="22"/>
        </w:rPr>
        <w:t xml:space="preserve">. </w:t>
      </w:r>
      <w:r w:rsidRPr="00F93B2B">
        <w:rPr>
          <w:rFonts w:ascii="Arial" w:hAnsi="Arial"/>
          <w:sz w:val="22"/>
          <w:szCs w:val="22"/>
        </w:rPr>
        <w:t>Gene Symbol, ID, and Name are obtained from NCBI Gene database. EA, 1W, and 4W are splicing index for EA, 1W TAC, and 4W TAC, respectively.</w:t>
      </w:r>
      <w:r w:rsidR="00A12D50" w:rsidRPr="00F93B2B">
        <w:rPr>
          <w:rFonts w:ascii="Arial" w:hAnsi="Arial"/>
          <w:sz w:val="22"/>
          <w:szCs w:val="22"/>
        </w:rPr>
        <w:t xml:space="preserve"> Positive splicing index values indicate more inclusion and negative values indicate more exclusion.</w:t>
      </w:r>
      <w:r w:rsidRPr="00F93B2B">
        <w:rPr>
          <w:rFonts w:ascii="Arial" w:hAnsi="Arial"/>
          <w:sz w:val="22"/>
          <w:szCs w:val="22"/>
        </w:rPr>
        <w:t xml:space="preserve"> NA indicates data not available. </w:t>
      </w:r>
      <w:r w:rsidR="00A12D50" w:rsidRPr="00F93B2B">
        <w:rPr>
          <w:rFonts w:ascii="Arial" w:hAnsi="Arial"/>
          <w:sz w:val="22"/>
          <w:szCs w:val="22"/>
        </w:rPr>
        <w:t>The “</w:t>
      </w:r>
      <w:r w:rsidRPr="00A23449">
        <w:rPr>
          <w:rFonts w:ascii="Arial" w:hAnsi="Arial"/>
          <w:sz w:val="22"/>
          <w:szCs w:val="22"/>
        </w:rPr>
        <w:t>Protein domains affected</w:t>
      </w:r>
      <w:r w:rsidR="00A12D50" w:rsidRPr="00A23449">
        <w:rPr>
          <w:rFonts w:ascii="Arial" w:hAnsi="Arial"/>
          <w:sz w:val="22"/>
          <w:szCs w:val="22"/>
        </w:rPr>
        <w:t>”</w:t>
      </w:r>
      <w:r w:rsidRPr="00A23449">
        <w:rPr>
          <w:rFonts w:ascii="Arial" w:hAnsi="Arial"/>
          <w:sz w:val="22"/>
          <w:szCs w:val="22"/>
        </w:rPr>
        <w:t xml:space="preserve"> column indicates the protein domains associated with the regulated exon</w:t>
      </w:r>
      <w:r w:rsidR="00A12D50" w:rsidRPr="00A23449">
        <w:rPr>
          <w:rFonts w:ascii="Arial" w:hAnsi="Arial"/>
          <w:sz w:val="22"/>
          <w:szCs w:val="22"/>
        </w:rPr>
        <w:t>s</w:t>
      </w:r>
      <w:r w:rsidRPr="00A23449">
        <w:rPr>
          <w:rFonts w:ascii="Arial" w:hAnsi="Arial"/>
          <w:sz w:val="22"/>
          <w:szCs w:val="22"/>
        </w:rPr>
        <w:t xml:space="preserve">. </w:t>
      </w:r>
      <w:r w:rsidR="004B548A" w:rsidRPr="00A23449">
        <w:rPr>
          <w:rFonts w:ascii="Arial" w:hAnsi="Arial" w:hint="eastAsia"/>
          <w:sz w:val="22"/>
          <w:szCs w:val="22"/>
        </w:rPr>
        <w:t xml:space="preserve">The mapping </w:t>
      </w:r>
      <w:r w:rsidR="001F4372" w:rsidRPr="00A23449">
        <w:rPr>
          <w:rFonts w:ascii="Arial" w:hAnsi="Arial" w:hint="eastAsia"/>
          <w:sz w:val="22"/>
          <w:szCs w:val="22"/>
        </w:rPr>
        <w:t xml:space="preserve">of </w:t>
      </w:r>
      <w:r w:rsidR="004B548A" w:rsidRPr="00A23449">
        <w:rPr>
          <w:rFonts w:ascii="Arial" w:hAnsi="Arial" w:hint="eastAsia"/>
          <w:sz w:val="22"/>
          <w:szCs w:val="22"/>
        </w:rPr>
        <w:t xml:space="preserve">probeset </w:t>
      </w:r>
      <w:r w:rsidR="001F4372" w:rsidRPr="00A23449">
        <w:rPr>
          <w:rFonts w:ascii="Arial" w:hAnsi="Arial" w:hint="eastAsia"/>
          <w:sz w:val="22"/>
          <w:szCs w:val="22"/>
        </w:rPr>
        <w:t xml:space="preserve">to protein domain was retrieved from </w:t>
      </w:r>
      <w:proofErr w:type="spellStart"/>
      <w:r w:rsidR="001F4372" w:rsidRPr="00A23449">
        <w:rPr>
          <w:rFonts w:ascii="Arial" w:hAnsi="Arial" w:hint="eastAsia"/>
          <w:sz w:val="22"/>
          <w:szCs w:val="22"/>
        </w:rPr>
        <w:t>AltAnalyze</w:t>
      </w:r>
      <w:proofErr w:type="spellEnd"/>
      <w:r w:rsidR="004B548A" w:rsidRPr="00A23449">
        <w:rPr>
          <w:rFonts w:ascii="Arial" w:hAnsi="Arial" w:hint="eastAsia"/>
          <w:sz w:val="22"/>
          <w:szCs w:val="22"/>
        </w:rPr>
        <w:t xml:space="preserve"> </w:t>
      </w:r>
      <w:r w:rsidR="00277023" w:rsidRPr="00A23449">
        <w:rPr>
          <w:rFonts w:ascii="Arial" w:hAnsi="Arial"/>
          <w:sz w:val="22"/>
          <w:szCs w:val="22"/>
        </w:rPr>
        <w:fldChar w:fldCharType="begin"/>
      </w:r>
      <w:r w:rsidR="0049057E">
        <w:rPr>
          <w:rFonts w:ascii="Arial" w:hAnsi="Arial"/>
          <w:sz w:val="22"/>
          <w:szCs w:val="22"/>
        </w:rPr>
        <w:instrText xml:space="preserve"> ADDIN EN.CITE &lt;EndNote&gt;&lt;Cite&gt;&lt;Author&gt;Emig&lt;/Author&gt;&lt;Year&gt;2010&lt;/Year&gt;&lt;RecNum&gt;630&lt;/RecNum&gt;&lt;DisplayText&gt;[21]&lt;/DisplayText&gt;&lt;record&gt;&lt;rec-number&gt;630&lt;/rec-number&gt;&lt;foreign-keys&gt;&lt;key app="EN" db-id="2fffpap58p5fvbe5ftq5pffvzadvedrdxfe5"&gt;630&lt;/key&gt;&lt;/foreign-keys&gt;&lt;ref-type name="Journal Article"&gt;17&lt;/ref-type&gt;&lt;contributors&gt;&lt;authors&gt;&lt;author&gt;Emig, D.&lt;/author&gt;&lt;author&gt;Salomonis, N.&lt;/author&gt;&lt;author&gt;Baumbach, J.&lt;/author&gt;&lt;author&gt;Lengauer, T.&lt;/author&gt;&lt;author&gt;Conklin, B. R.&lt;/author&gt;&lt;author&gt;Albrecht, M.&lt;/author&gt;&lt;/authors&gt;&lt;/contributors&gt;&lt;auth-address&gt;Max Planck Institute for Informatics, 66123 Saarbrucken, Germany. demig@mpi-inf.mpg.de&lt;/auth-address&gt;&lt;titles&gt;&lt;title&gt;AltAnalyze and DomainGraph: analyzing and visualizing exon expression data&lt;/title&gt;&lt;secondary-title&gt;Nucleic Acids Res&lt;/secondary-title&gt;&lt;/titles&gt;&lt;periodical&gt;&lt;full-title&gt;Nucleic Acids Res&lt;/full-title&gt;&lt;/periodical&gt;&lt;pages&gt;W755-62&lt;/pages&gt;&lt;volume&gt;38&lt;/volume&gt;&lt;number&gt;Web Server issue&lt;/number&gt;&lt;edition&gt;2010/06/02&lt;/edition&gt;&lt;keywords&gt;&lt;keyword&gt;*Alternative Splicing&lt;/keyword&gt;&lt;keyword&gt;Animals&lt;/keyword&gt;&lt;keyword&gt;*Computer Graphics&lt;/keyword&gt;&lt;keyword&gt;*Exons&lt;/keyword&gt;&lt;keyword&gt;Gene Expression Profiling&lt;/keyword&gt;&lt;keyword&gt;Humans&lt;/keyword&gt;&lt;keyword&gt;Internet&lt;/keyword&gt;&lt;keyword&gt;Mice&lt;/keyword&gt;&lt;keyword&gt;Rats&lt;/keyword&gt;&lt;keyword&gt;*Software&lt;/keyword&gt;&lt;/keywords&gt;&lt;dates&gt;&lt;year&gt;2010&lt;/year&gt;&lt;pub-dates&gt;&lt;date&gt;Jul&lt;/date&gt;&lt;/pub-dates&gt;&lt;/dates&gt;&lt;isbn&gt;1362-4962 (Electronic)&amp;#xD;0305-1048 (Linking)&lt;/isbn&gt;&lt;accession-num&gt;20513647&lt;/accession-num&gt;&lt;urls&gt;&lt;related-urls&gt;&lt;url&gt;http://www.ncbi.nlm.nih.gov/entrez/query.fcgi?cmd=Retrieve&amp;amp;db=PubMed&amp;amp;dopt=Citation&amp;amp;list_uids=20513647&lt;/url&gt;&lt;/related-urls&gt;&lt;/urls&gt;&lt;custom2&gt;2896198&lt;/custom2&gt;&lt;electronic-resource-num&gt;gkq405 [pii]&amp;#xD;10.1093/nar/gkq405&lt;/electronic-resource-num&gt;&lt;language&gt;eng&lt;/language&gt;&lt;/record&gt;&lt;/Cite&gt;&lt;/EndNote&gt;</w:instrText>
      </w:r>
      <w:r w:rsidR="00277023" w:rsidRPr="00A23449">
        <w:rPr>
          <w:rFonts w:ascii="Arial" w:hAnsi="Arial"/>
          <w:sz w:val="22"/>
          <w:szCs w:val="22"/>
        </w:rPr>
        <w:fldChar w:fldCharType="separate"/>
      </w:r>
      <w:r w:rsidR="0049057E">
        <w:rPr>
          <w:rFonts w:ascii="Arial" w:hAnsi="Arial"/>
          <w:noProof/>
          <w:sz w:val="22"/>
          <w:szCs w:val="22"/>
        </w:rPr>
        <w:t>[</w:t>
      </w:r>
      <w:hyperlink w:anchor="_ENREF_21" w:tooltip="Emig, 2010 #630" w:history="1">
        <w:r w:rsidR="0049057E">
          <w:rPr>
            <w:rFonts w:ascii="Arial" w:hAnsi="Arial"/>
            <w:noProof/>
            <w:sz w:val="22"/>
            <w:szCs w:val="22"/>
          </w:rPr>
          <w:t>21</w:t>
        </w:r>
      </w:hyperlink>
      <w:r w:rsidR="0049057E">
        <w:rPr>
          <w:rFonts w:ascii="Arial" w:hAnsi="Arial"/>
          <w:noProof/>
          <w:sz w:val="22"/>
          <w:szCs w:val="22"/>
        </w:rPr>
        <w:t>]</w:t>
      </w:r>
      <w:r w:rsidR="00277023" w:rsidRPr="00A23449">
        <w:rPr>
          <w:rFonts w:ascii="Arial" w:hAnsi="Arial"/>
          <w:sz w:val="22"/>
          <w:szCs w:val="22"/>
        </w:rPr>
        <w:fldChar w:fldCharType="end"/>
      </w:r>
      <w:r w:rsidR="004B548A" w:rsidRPr="00A23449">
        <w:rPr>
          <w:rFonts w:ascii="Arial" w:hAnsi="Arial" w:hint="eastAsia"/>
          <w:sz w:val="22"/>
          <w:szCs w:val="22"/>
        </w:rPr>
        <w:t xml:space="preserve">. </w:t>
      </w:r>
      <w:r w:rsidR="00A12D50" w:rsidRPr="00A23449">
        <w:rPr>
          <w:rFonts w:ascii="Arial" w:hAnsi="Arial"/>
          <w:sz w:val="22"/>
          <w:szCs w:val="22"/>
        </w:rPr>
        <w:t>The “</w:t>
      </w:r>
      <w:r w:rsidRPr="00A23449">
        <w:rPr>
          <w:rFonts w:ascii="Arial" w:hAnsi="Arial"/>
          <w:sz w:val="22"/>
          <w:szCs w:val="22"/>
        </w:rPr>
        <w:t>Refs</w:t>
      </w:r>
      <w:r w:rsidR="00A12D50" w:rsidRPr="00A23449">
        <w:rPr>
          <w:rFonts w:ascii="Arial" w:hAnsi="Arial"/>
          <w:sz w:val="22"/>
          <w:szCs w:val="22"/>
        </w:rPr>
        <w:t>” co</w:t>
      </w:r>
      <w:r w:rsidR="00A12D50" w:rsidRPr="00F93B2B">
        <w:rPr>
          <w:rFonts w:ascii="Arial" w:hAnsi="Arial"/>
          <w:sz w:val="22"/>
          <w:szCs w:val="22"/>
        </w:rPr>
        <w:t xml:space="preserve">lumn shows </w:t>
      </w:r>
      <w:r w:rsidRPr="00F93B2B">
        <w:rPr>
          <w:rFonts w:ascii="Arial" w:hAnsi="Arial"/>
          <w:sz w:val="22"/>
          <w:szCs w:val="22"/>
        </w:rPr>
        <w:t>references reporting the splicing event</w:t>
      </w:r>
      <w:r w:rsidR="00A12D50" w:rsidRPr="00F93B2B">
        <w:rPr>
          <w:rFonts w:ascii="Arial" w:hAnsi="Arial"/>
          <w:sz w:val="22"/>
          <w:szCs w:val="22"/>
        </w:rPr>
        <w:t>s</w:t>
      </w:r>
      <w:r w:rsidRPr="00F93B2B">
        <w:rPr>
          <w:rFonts w:ascii="Arial" w:hAnsi="Arial"/>
          <w:sz w:val="22"/>
          <w:szCs w:val="22"/>
        </w:rPr>
        <w:t xml:space="preserve">. </w:t>
      </w:r>
      <w:r w:rsidR="00EB0831">
        <w:rPr>
          <w:rFonts w:ascii="Arial" w:hAnsi="Arial"/>
          <w:sz w:val="22"/>
          <w:szCs w:val="22"/>
        </w:rPr>
        <w:t xml:space="preserve">Data are sorted according to the absolute value of 1W TAC. </w:t>
      </w:r>
    </w:p>
    <w:p w14:paraId="6A730584" w14:textId="77777777" w:rsidR="0024349A" w:rsidRDefault="0024349A" w:rsidP="0024349A">
      <w:pPr>
        <w:widowControl/>
        <w:wordWrap/>
        <w:autoSpaceDE/>
        <w:autoSpaceDN/>
        <w:jc w:val="left"/>
        <w:rPr>
          <w:rFonts w:ascii="Arial" w:hAnsi="Arial"/>
          <w:sz w:val="22"/>
          <w:szCs w:val="22"/>
          <w:highlight w:val="yellow"/>
        </w:rPr>
      </w:pPr>
    </w:p>
    <w:p w14:paraId="3CD08C09" w14:textId="21485AE7" w:rsidR="00C70C28" w:rsidRPr="009477A0" w:rsidRDefault="00C70C28" w:rsidP="00EB0A78">
      <w:pPr>
        <w:widowControl/>
        <w:wordWrap/>
        <w:autoSpaceDE/>
        <w:autoSpaceDN/>
        <w:jc w:val="left"/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C70C28" w:rsidRPr="009477A0" w:rsidSect="009D2002">
      <w:footerReference w:type="even" r:id="rId8"/>
      <w:footerReference w:type="default" r:id="rId9"/>
      <w:pgSz w:w="11894" w:h="16834"/>
      <w:pgMar w:top="1080" w:right="1080" w:bottom="108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99FC4" w14:textId="77777777" w:rsidR="00F46DA4" w:rsidRDefault="00F46DA4" w:rsidP="00661F19">
      <w:r>
        <w:separator/>
      </w:r>
    </w:p>
  </w:endnote>
  <w:endnote w:type="continuationSeparator" w:id="0">
    <w:p w14:paraId="54E3CFE1" w14:textId="77777777" w:rsidR="00F46DA4" w:rsidRDefault="00F46DA4" w:rsidP="0066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맑은 고딕"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AED7" w14:textId="77777777" w:rsidR="00FA535C" w:rsidRDefault="00FA535C" w:rsidP="009D2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D3823" w14:textId="77777777" w:rsidR="00FA535C" w:rsidRDefault="00FA53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4988B" w14:textId="77777777" w:rsidR="00FA535C" w:rsidRDefault="00FA535C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15DB" w14:textId="77777777" w:rsidR="00F46DA4" w:rsidRDefault="00F46DA4" w:rsidP="00661F19">
      <w:r>
        <w:separator/>
      </w:r>
    </w:p>
  </w:footnote>
  <w:footnote w:type="continuationSeparator" w:id="0">
    <w:p w14:paraId="03CE5006" w14:textId="77777777" w:rsidR="00F46DA4" w:rsidRDefault="00F46DA4" w:rsidP="0066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43D"/>
    <w:multiLevelType w:val="hybridMultilevel"/>
    <w:tmpl w:val="4C863C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1741A"/>
    <w:multiLevelType w:val="hybridMultilevel"/>
    <w:tmpl w:val="C616B2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B4101"/>
    <w:multiLevelType w:val="hybridMultilevel"/>
    <w:tmpl w:val="399A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바탕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바탕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바탕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463"/>
    <w:multiLevelType w:val="hybridMultilevel"/>
    <w:tmpl w:val="65E0BCF8"/>
    <w:lvl w:ilvl="0" w:tplc="84E4C1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51B1A"/>
    <w:multiLevelType w:val="hybridMultilevel"/>
    <w:tmpl w:val="12688F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xe9tvrhrsv2kederp559dj2evasappzr29&quot;&gt;bt_ref_2011&lt;record-ids&gt;&lt;item&gt;813&lt;/item&gt;&lt;item&gt;880&lt;/item&gt;&lt;/record-ids&gt;&lt;/item&gt;&lt;/Libraries&gt;"/>
  </w:docVars>
  <w:rsids>
    <w:rsidRoot w:val="00B9113A"/>
    <w:rsid w:val="0000145D"/>
    <w:rsid w:val="00066D8E"/>
    <w:rsid w:val="000708F9"/>
    <w:rsid w:val="000A232C"/>
    <w:rsid w:val="000C20C9"/>
    <w:rsid w:val="000D081D"/>
    <w:rsid w:val="000D325B"/>
    <w:rsid w:val="000D36DC"/>
    <w:rsid w:val="000E16F7"/>
    <w:rsid w:val="00122373"/>
    <w:rsid w:val="00134C23"/>
    <w:rsid w:val="0014075C"/>
    <w:rsid w:val="001411DF"/>
    <w:rsid w:val="001672F7"/>
    <w:rsid w:val="001A6368"/>
    <w:rsid w:val="001D77D3"/>
    <w:rsid w:val="001E50A0"/>
    <w:rsid w:val="001F4372"/>
    <w:rsid w:val="001F480F"/>
    <w:rsid w:val="00203EA2"/>
    <w:rsid w:val="0020434C"/>
    <w:rsid w:val="00216207"/>
    <w:rsid w:val="0021767B"/>
    <w:rsid w:val="00234A00"/>
    <w:rsid w:val="00236E94"/>
    <w:rsid w:val="0024349A"/>
    <w:rsid w:val="00277023"/>
    <w:rsid w:val="00290371"/>
    <w:rsid w:val="00292725"/>
    <w:rsid w:val="0029770D"/>
    <w:rsid w:val="00297FE1"/>
    <w:rsid w:val="002C5D4A"/>
    <w:rsid w:val="002D2953"/>
    <w:rsid w:val="002D3D3C"/>
    <w:rsid w:val="002E33BD"/>
    <w:rsid w:val="00310855"/>
    <w:rsid w:val="0035306C"/>
    <w:rsid w:val="00371FEB"/>
    <w:rsid w:val="003876B3"/>
    <w:rsid w:val="00394245"/>
    <w:rsid w:val="003A28F9"/>
    <w:rsid w:val="003B0A5F"/>
    <w:rsid w:val="003C53F0"/>
    <w:rsid w:val="003E39D7"/>
    <w:rsid w:val="003E509B"/>
    <w:rsid w:val="003E5423"/>
    <w:rsid w:val="003F516B"/>
    <w:rsid w:val="00432FB3"/>
    <w:rsid w:val="00432FFC"/>
    <w:rsid w:val="004403A8"/>
    <w:rsid w:val="00441B95"/>
    <w:rsid w:val="0049057E"/>
    <w:rsid w:val="004B0104"/>
    <w:rsid w:val="004B548A"/>
    <w:rsid w:val="004E4D5B"/>
    <w:rsid w:val="00504707"/>
    <w:rsid w:val="00512717"/>
    <w:rsid w:val="00514480"/>
    <w:rsid w:val="00560A77"/>
    <w:rsid w:val="005B7A5E"/>
    <w:rsid w:val="005E3D69"/>
    <w:rsid w:val="005E7EB2"/>
    <w:rsid w:val="00620BDA"/>
    <w:rsid w:val="00646BB6"/>
    <w:rsid w:val="00654A83"/>
    <w:rsid w:val="00661F19"/>
    <w:rsid w:val="0066363D"/>
    <w:rsid w:val="006E62FB"/>
    <w:rsid w:val="0070150A"/>
    <w:rsid w:val="00706462"/>
    <w:rsid w:val="00722844"/>
    <w:rsid w:val="00725262"/>
    <w:rsid w:val="00741CEE"/>
    <w:rsid w:val="00763C0C"/>
    <w:rsid w:val="00775DAD"/>
    <w:rsid w:val="0078519D"/>
    <w:rsid w:val="00787D3F"/>
    <w:rsid w:val="00795F3E"/>
    <w:rsid w:val="007B4F7A"/>
    <w:rsid w:val="007C405F"/>
    <w:rsid w:val="007F72E0"/>
    <w:rsid w:val="0082226D"/>
    <w:rsid w:val="008409EC"/>
    <w:rsid w:val="0084501D"/>
    <w:rsid w:val="00855450"/>
    <w:rsid w:val="00881AFD"/>
    <w:rsid w:val="00883EF9"/>
    <w:rsid w:val="008870F1"/>
    <w:rsid w:val="008B5FB0"/>
    <w:rsid w:val="008C2CBB"/>
    <w:rsid w:val="008C4813"/>
    <w:rsid w:val="008D274C"/>
    <w:rsid w:val="008D618C"/>
    <w:rsid w:val="008E0E52"/>
    <w:rsid w:val="008F1273"/>
    <w:rsid w:val="00903734"/>
    <w:rsid w:val="009063F0"/>
    <w:rsid w:val="009349D5"/>
    <w:rsid w:val="009420C7"/>
    <w:rsid w:val="009477A0"/>
    <w:rsid w:val="009709A3"/>
    <w:rsid w:val="00972237"/>
    <w:rsid w:val="009A67E3"/>
    <w:rsid w:val="009B643C"/>
    <w:rsid w:val="009C2E59"/>
    <w:rsid w:val="009D2002"/>
    <w:rsid w:val="009D5012"/>
    <w:rsid w:val="009E5F45"/>
    <w:rsid w:val="009E7BF7"/>
    <w:rsid w:val="00A10D91"/>
    <w:rsid w:val="00A12D50"/>
    <w:rsid w:val="00A23449"/>
    <w:rsid w:val="00A23948"/>
    <w:rsid w:val="00A6253C"/>
    <w:rsid w:val="00A75396"/>
    <w:rsid w:val="00A81AE4"/>
    <w:rsid w:val="00A872D6"/>
    <w:rsid w:val="00AF52AF"/>
    <w:rsid w:val="00B27328"/>
    <w:rsid w:val="00B374C9"/>
    <w:rsid w:val="00B46B7F"/>
    <w:rsid w:val="00B54C0F"/>
    <w:rsid w:val="00B602C2"/>
    <w:rsid w:val="00B9113A"/>
    <w:rsid w:val="00B97EB2"/>
    <w:rsid w:val="00BB2DF3"/>
    <w:rsid w:val="00BC1EDC"/>
    <w:rsid w:val="00BD28CF"/>
    <w:rsid w:val="00BD6EBE"/>
    <w:rsid w:val="00BF1DAF"/>
    <w:rsid w:val="00C0064A"/>
    <w:rsid w:val="00C02FF7"/>
    <w:rsid w:val="00C03279"/>
    <w:rsid w:val="00C0679B"/>
    <w:rsid w:val="00C237B8"/>
    <w:rsid w:val="00C446D2"/>
    <w:rsid w:val="00C51D7B"/>
    <w:rsid w:val="00C62027"/>
    <w:rsid w:val="00C65B62"/>
    <w:rsid w:val="00C70C28"/>
    <w:rsid w:val="00C8063B"/>
    <w:rsid w:val="00C91053"/>
    <w:rsid w:val="00C9252F"/>
    <w:rsid w:val="00C93AA6"/>
    <w:rsid w:val="00CD2CAD"/>
    <w:rsid w:val="00CD4477"/>
    <w:rsid w:val="00D10FF6"/>
    <w:rsid w:val="00D17773"/>
    <w:rsid w:val="00D21953"/>
    <w:rsid w:val="00D363FE"/>
    <w:rsid w:val="00D42AC8"/>
    <w:rsid w:val="00D44909"/>
    <w:rsid w:val="00D65D62"/>
    <w:rsid w:val="00D70922"/>
    <w:rsid w:val="00D72C25"/>
    <w:rsid w:val="00D83B73"/>
    <w:rsid w:val="00DB0197"/>
    <w:rsid w:val="00DB0252"/>
    <w:rsid w:val="00DB1D2C"/>
    <w:rsid w:val="00DC266C"/>
    <w:rsid w:val="00DD7895"/>
    <w:rsid w:val="00EB0831"/>
    <w:rsid w:val="00EB0A78"/>
    <w:rsid w:val="00EB426E"/>
    <w:rsid w:val="00EC2687"/>
    <w:rsid w:val="00EC40D8"/>
    <w:rsid w:val="00EF0882"/>
    <w:rsid w:val="00F06C46"/>
    <w:rsid w:val="00F070FC"/>
    <w:rsid w:val="00F12235"/>
    <w:rsid w:val="00F17396"/>
    <w:rsid w:val="00F21E41"/>
    <w:rsid w:val="00F33DD8"/>
    <w:rsid w:val="00F46DA4"/>
    <w:rsid w:val="00F55164"/>
    <w:rsid w:val="00F87A6D"/>
    <w:rsid w:val="00F93B2B"/>
    <w:rsid w:val="00FA4EC9"/>
    <w:rsid w:val="00FA535C"/>
    <w:rsid w:val="00FA691B"/>
    <w:rsid w:val="00FE45E8"/>
    <w:rsid w:val="00FE49B1"/>
    <w:rsid w:val="00FE5290"/>
    <w:rsid w:val="00FF2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F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3A"/>
    <w:pPr>
      <w:widowControl w:val="0"/>
      <w:wordWrap w:val="0"/>
      <w:autoSpaceDE w:val="0"/>
      <w:autoSpaceDN w:val="0"/>
      <w:jc w:val="both"/>
    </w:pPr>
    <w:rPr>
      <w:rFonts w:ascii="바탕" w:hAnsi="Times New Roman" w:cs="Times New Roman"/>
      <w:kern w:val="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9113A"/>
    <w:pPr>
      <w:keepNext/>
      <w:wordWrap/>
      <w:spacing w:line="360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9113A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9113A"/>
    <w:pPr>
      <w:keepNext/>
      <w:wordWrap/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13A"/>
    <w:rPr>
      <w:rFonts w:ascii="Arial" w:eastAsia="바탕" w:hAnsi="Arial" w:cs="Arial"/>
      <w:b/>
      <w:bCs/>
      <w:kern w:val="2"/>
      <w:sz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B9113A"/>
    <w:rPr>
      <w:rFonts w:ascii="Arial" w:eastAsia="바탕" w:hAnsi="Arial" w:cs="Arial"/>
      <w:b/>
      <w:bCs/>
      <w:kern w:val="2"/>
      <w:lang w:eastAsia="ko-KR"/>
    </w:rPr>
  </w:style>
  <w:style w:type="character" w:customStyle="1" w:styleId="Heading3Char">
    <w:name w:val="Heading 3 Char"/>
    <w:basedOn w:val="DefaultParagraphFont"/>
    <w:link w:val="Heading3"/>
    <w:rsid w:val="00B9113A"/>
    <w:rPr>
      <w:rFonts w:ascii="Arial" w:eastAsia="바탕" w:hAnsi="Arial" w:cs="Arial"/>
      <w:b/>
      <w:bCs/>
      <w:kern w:val="2"/>
      <w:sz w:val="22"/>
      <w:lang w:eastAsia="ko-KR"/>
    </w:rPr>
  </w:style>
  <w:style w:type="paragraph" w:styleId="TableofAuthorities">
    <w:name w:val="table of authorities"/>
    <w:basedOn w:val="Normal"/>
    <w:next w:val="Normal"/>
    <w:semiHidden/>
    <w:rsid w:val="00B9113A"/>
    <w:pPr>
      <w:ind w:left="200" w:hanging="200"/>
      <w:jc w:val="left"/>
    </w:pPr>
    <w:rPr>
      <w:rFonts w:ascii="Times New Roman"/>
      <w:szCs w:val="20"/>
    </w:rPr>
  </w:style>
  <w:style w:type="paragraph" w:styleId="TOAHeading">
    <w:name w:val="toa heading"/>
    <w:basedOn w:val="Normal"/>
    <w:next w:val="Normal"/>
    <w:semiHidden/>
    <w:rsid w:val="00B9113A"/>
    <w:pPr>
      <w:spacing w:before="240" w:after="120"/>
      <w:jc w:val="left"/>
    </w:pPr>
    <w:rPr>
      <w:rFonts w:ascii="Times New Roman"/>
      <w:b/>
      <w:bCs/>
      <w:caps/>
      <w:szCs w:val="20"/>
    </w:rPr>
  </w:style>
  <w:style w:type="paragraph" w:styleId="HTMLPreformatted">
    <w:name w:val="HTML Preformatted"/>
    <w:basedOn w:val="Normal"/>
    <w:link w:val="HTMLPreformattedChar"/>
    <w:semiHidden/>
    <w:rsid w:val="00B91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Courier New" w:hAnsi="Courier New" w:cs="Courier New"/>
      <w:kern w:val="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9113A"/>
    <w:rPr>
      <w:rFonts w:ascii="Courier New" w:eastAsia="Courier New" w:hAnsi="Courier New" w:cs="Courier New"/>
      <w:szCs w:val="20"/>
    </w:rPr>
  </w:style>
  <w:style w:type="character" w:styleId="Hyperlink">
    <w:name w:val="Hyperlink"/>
    <w:basedOn w:val="DefaultParagraphFont"/>
    <w:uiPriority w:val="99"/>
    <w:rsid w:val="00B911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113A"/>
    <w:rPr>
      <w:color w:val="800080"/>
      <w:u w:val="single"/>
    </w:rPr>
  </w:style>
  <w:style w:type="character" w:customStyle="1" w:styleId="articletext1">
    <w:name w:val="articletext1"/>
    <w:basedOn w:val="DefaultParagraphFont"/>
    <w:rsid w:val="00B9113A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B9113A"/>
    <w:rPr>
      <w:b/>
      <w:bCs/>
    </w:rPr>
  </w:style>
  <w:style w:type="character" w:customStyle="1" w:styleId="subhead1">
    <w:name w:val="subhead1"/>
    <w:basedOn w:val="DefaultParagraphFont"/>
    <w:rsid w:val="00B9113A"/>
  </w:style>
  <w:style w:type="paragraph" w:styleId="BodyText">
    <w:name w:val="Body Text"/>
    <w:basedOn w:val="Normal"/>
    <w:link w:val="BodyTextChar"/>
    <w:semiHidden/>
    <w:rsid w:val="00B9113A"/>
    <w:pPr>
      <w:widowControl/>
      <w:wordWrap/>
      <w:autoSpaceDE/>
      <w:autoSpaceDN/>
      <w:spacing w:line="360" w:lineRule="auto"/>
      <w:jc w:val="left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9113A"/>
    <w:rPr>
      <w:rFonts w:ascii="Arial" w:eastAsia="바탕" w:hAnsi="Arial" w:cs="Arial"/>
      <w:kern w:val="2"/>
      <w:sz w:val="22"/>
      <w:lang w:eastAsia="ko-KR"/>
    </w:rPr>
  </w:style>
  <w:style w:type="character" w:styleId="HTMLTypewriter">
    <w:name w:val="HTML Typewriter"/>
    <w:basedOn w:val="DefaultParagraphFont"/>
    <w:semiHidden/>
    <w:rsid w:val="00B9113A"/>
    <w:rPr>
      <w:rFonts w:ascii="Courier New" w:eastAsia="Courier New" w:hAnsi="Courier New"/>
      <w:sz w:val="20"/>
    </w:rPr>
  </w:style>
  <w:style w:type="paragraph" w:styleId="BodyText2">
    <w:name w:val="Body Text 2"/>
    <w:basedOn w:val="Normal"/>
    <w:link w:val="BodyText2Char"/>
    <w:semiHidden/>
    <w:rsid w:val="00B9113A"/>
    <w:pPr>
      <w:wordWrap/>
      <w:spacing w:line="360" w:lineRule="auto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9113A"/>
    <w:rPr>
      <w:rFonts w:ascii="Arial" w:eastAsia="바탕" w:hAnsi="Arial" w:cs="Arial"/>
      <w:kern w:val="2"/>
      <w:sz w:val="22"/>
      <w:lang w:eastAsia="ko-KR"/>
    </w:rPr>
  </w:style>
  <w:style w:type="paragraph" w:styleId="NormalWeb">
    <w:name w:val="Normal (Web)"/>
    <w:basedOn w:val="Normal"/>
    <w:uiPriority w:val="99"/>
    <w:semiHidden/>
    <w:rsid w:val="00B911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lang w:eastAsia="en-US"/>
    </w:rPr>
  </w:style>
  <w:style w:type="character" w:customStyle="1" w:styleId="small-caps1">
    <w:name w:val="small-caps1"/>
    <w:basedOn w:val="DefaultParagraphFont"/>
    <w:rsid w:val="00B9113A"/>
    <w:rPr>
      <w:smallCaps/>
      <w:sz w:val="19"/>
      <w:szCs w:val="19"/>
    </w:rPr>
  </w:style>
  <w:style w:type="paragraph" w:styleId="Footer">
    <w:name w:val="footer"/>
    <w:basedOn w:val="Normal"/>
    <w:link w:val="FooterChar"/>
    <w:semiHidden/>
    <w:rsid w:val="00B9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9113A"/>
    <w:rPr>
      <w:rFonts w:ascii="바탕" w:eastAsia="바탕" w:hAnsi="Times New Roman" w:cs="Times New Roman"/>
      <w:kern w:val="2"/>
      <w:lang w:eastAsia="ko-KR"/>
    </w:rPr>
  </w:style>
  <w:style w:type="character" w:styleId="PageNumber">
    <w:name w:val="page number"/>
    <w:basedOn w:val="DefaultParagraphFont"/>
    <w:semiHidden/>
    <w:rsid w:val="00B9113A"/>
  </w:style>
  <w:style w:type="paragraph" w:styleId="Header">
    <w:name w:val="header"/>
    <w:basedOn w:val="Normal"/>
    <w:link w:val="HeaderChar"/>
    <w:semiHidden/>
    <w:rsid w:val="00B91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9113A"/>
    <w:rPr>
      <w:rFonts w:ascii="바탕" w:eastAsia="바탕" w:hAnsi="Times New Roman" w:cs="Times New Roman"/>
      <w:kern w:val="2"/>
      <w:lang w:eastAsia="ko-KR"/>
    </w:rPr>
  </w:style>
  <w:style w:type="paragraph" w:customStyle="1" w:styleId="toggleabledef">
    <w:name w:val="toggleable def"/>
    <w:basedOn w:val="Normal"/>
    <w:rsid w:val="00B9113A"/>
    <w:pPr>
      <w:widowControl/>
      <w:wordWrap/>
      <w:autoSpaceDE/>
      <w:autoSpaceDN/>
      <w:spacing w:before="150" w:after="150"/>
      <w:jc w:val="left"/>
    </w:pPr>
    <w:rPr>
      <w:rFonts w:ascii="Times New Roman"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3A"/>
    <w:rPr>
      <w:rFonts w:ascii="Tahoma" w:eastAsia="바탕" w:hAnsi="Tahoma" w:cs="Tahoma"/>
      <w:kern w:val="2"/>
      <w:sz w:val="16"/>
      <w:szCs w:val="16"/>
      <w:lang w:eastAsia="ko-KR"/>
    </w:rPr>
  </w:style>
  <w:style w:type="character" w:styleId="Emphasis">
    <w:name w:val="Emphasis"/>
    <w:basedOn w:val="DefaultParagraphFont"/>
    <w:uiPriority w:val="20"/>
    <w:qFormat/>
    <w:rsid w:val="00B9113A"/>
    <w:rPr>
      <w:b/>
      <w:bCs/>
      <w:i w:val="0"/>
      <w:iCs w:val="0"/>
    </w:rPr>
  </w:style>
  <w:style w:type="character" w:customStyle="1" w:styleId="text">
    <w:name w:val="text"/>
    <w:basedOn w:val="DefaultParagraphFont"/>
    <w:rsid w:val="00B9113A"/>
  </w:style>
  <w:style w:type="paragraph" w:customStyle="1" w:styleId="xl24">
    <w:name w:val="xl24"/>
    <w:basedOn w:val="Normal"/>
    <w:rsid w:val="00B9113A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25">
    <w:name w:val="xl25"/>
    <w:basedOn w:val="Normal"/>
    <w:rsid w:val="00B9113A"/>
    <w:pPr>
      <w:widowControl/>
      <w:pBdr>
        <w:bottom w:val="single" w:sz="8" w:space="0" w:color="auto"/>
      </w:pBdr>
      <w:shd w:val="clear" w:color="auto" w:fill="C0C0C0"/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26">
    <w:name w:val="xl26"/>
    <w:basedOn w:val="Normal"/>
    <w:rsid w:val="00B9113A"/>
    <w:pPr>
      <w:widowControl/>
      <w:wordWrap/>
      <w:autoSpaceDE/>
      <w:autoSpaceDN/>
      <w:spacing w:beforeLines="1" w:afterLines="1"/>
      <w:jc w:val="left"/>
    </w:pPr>
    <w:rPr>
      <w:rFonts w:ascii="Arial Unicode MS" w:hAnsi="Arial Unicode MS"/>
      <w:kern w:val="0"/>
      <w:szCs w:val="20"/>
      <w:lang w:eastAsia="en-US"/>
    </w:rPr>
  </w:style>
  <w:style w:type="paragraph" w:customStyle="1" w:styleId="xl27">
    <w:name w:val="xl27"/>
    <w:basedOn w:val="Normal"/>
    <w:rsid w:val="00B9113A"/>
    <w:pPr>
      <w:widowControl/>
      <w:pBdr>
        <w:right w:val="single" w:sz="8" w:space="0" w:color="auto"/>
      </w:pBdr>
      <w:wordWrap/>
      <w:autoSpaceDE/>
      <w:autoSpaceDN/>
      <w:spacing w:beforeLines="1" w:afterLines="1"/>
      <w:jc w:val="left"/>
    </w:pPr>
    <w:rPr>
      <w:rFonts w:ascii="Times" w:hAnsi="Times"/>
      <w:kern w:val="0"/>
      <w:szCs w:val="20"/>
      <w:lang w:eastAsia="en-US"/>
    </w:rPr>
  </w:style>
  <w:style w:type="paragraph" w:customStyle="1" w:styleId="xl28">
    <w:name w:val="xl28"/>
    <w:basedOn w:val="Normal"/>
    <w:rsid w:val="00B9113A"/>
    <w:pPr>
      <w:widowControl/>
      <w:pBdr>
        <w:right w:val="single" w:sz="8" w:space="0" w:color="auto"/>
      </w:pBdr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29">
    <w:name w:val="xl29"/>
    <w:basedOn w:val="Normal"/>
    <w:rsid w:val="00B9113A"/>
    <w:pPr>
      <w:widowControl/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30">
    <w:name w:val="xl30"/>
    <w:basedOn w:val="Normal"/>
    <w:rsid w:val="00B9113A"/>
    <w:pPr>
      <w:widowControl/>
      <w:wordWrap/>
      <w:autoSpaceDE/>
      <w:autoSpaceDN/>
      <w:spacing w:beforeLines="1" w:afterLines="1"/>
      <w:jc w:val="left"/>
    </w:pPr>
    <w:rPr>
      <w:rFonts w:ascii="Times" w:hAnsi="Times"/>
      <w:kern w:val="0"/>
      <w:szCs w:val="20"/>
      <w:lang w:eastAsia="en-US"/>
    </w:rPr>
  </w:style>
  <w:style w:type="paragraph" w:customStyle="1" w:styleId="xl31">
    <w:name w:val="xl31"/>
    <w:basedOn w:val="Normal"/>
    <w:rsid w:val="00B9113A"/>
    <w:pPr>
      <w:widowControl/>
      <w:pBdr>
        <w:left w:val="single" w:sz="8" w:space="0" w:color="auto"/>
      </w:pBdr>
      <w:wordWrap/>
      <w:autoSpaceDE/>
      <w:autoSpaceDN/>
      <w:spacing w:beforeLines="1" w:afterLines="1"/>
      <w:jc w:val="left"/>
    </w:pPr>
    <w:rPr>
      <w:rFonts w:ascii="Times" w:hAnsi="Times"/>
      <w:kern w:val="0"/>
      <w:szCs w:val="20"/>
      <w:lang w:eastAsia="en-US"/>
    </w:rPr>
  </w:style>
  <w:style w:type="paragraph" w:customStyle="1" w:styleId="xl65">
    <w:name w:val="xl65"/>
    <w:basedOn w:val="Normal"/>
    <w:rsid w:val="00F33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6">
    <w:name w:val="xl66"/>
    <w:basedOn w:val="Normal"/>
    <w:rsid w:val="00F33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7">
    <w:name w:val="xl67"/>
    <w:basedOn w:val="Normal"/>
    <w:rsid w:val="00F33DD8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table" w:styleId="TableGrid">
    <w:name w:val="Table Grid"/>
    <w:basedOn w:val="TableNormal"/>
    <w:uiPriority w:val="59"/>
    <w:rsid w:val="005E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3A"/>
    <w:pPr>
      <w:widowControl w:val="0"/>
      <w:wordWrap w:val="0"/>
      <w:autoSpaceDE w:val="0"/>
      <w:autoSpaceDN w:val="0"/>
      <w:jc w:val="both"/>
    </w:pPr>
    <w:rPr>
      <w:rFonts w:ascii="바탕" w:hAnsi="Times New Roman" w:cs="Times New Roman"/>
      <w:kern w:val="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9113A"/>
    <w:pPr>
      <w:keepNext/>
      <w:wordWrap/>
      <w:spacing w:line="360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9113A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9113A"/>
    <w:pPr>
      <w:keepNext/>
      <w:wordWrap/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13A"/>
    <w:rPr>
      <w:rFonts w:ascii="Arial" w:eastAsia="바탕" w:hAnsi="Arial" w:cs="Arial"/>
      <w:b/>
      <w:bCs/>
      <w:kern w:val="2"/>
      <w:sz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B9113A"/>
    <w:rPr>
      <w:rFonts w:ascii="Arial" w:eastAsia="바탕" w:hAnsi="Arial" w:cs="Arial"/>
      <w:b/>
      <w:bCs/>
      <w:kern w:val="2"/>
      <w:lang w:eastAsia="ko-KR"/>
    </w:rPr>
  </w:style>
  <w:style w:type="character" w:customStyle="1" w:styleId="Heading3Char">
    <w:name w:val="Heading 3 Char"/>
    <w:basedOn w:val="DefaultParagraphFont"/>
    <w:link w:val="Heading3"/>
    <w:rsid w:val="00B9113A"/>
    <w:rPr>
      <w:rFonts w:ascii="Arial" w:eastAsia="바탕" w:hAnsi="Arial" w:cs="Arial"/>
      <w:b/>
      <w:bCs/>
      <w:kern w:val="2"/>
      <w:sz w:val="22"/>
      <w:lang w:eastAsia="ko-KR"/>
    </w:rPr>
  </w:style>
  <w:style w:type="paragraph" w:styleId="TableofAuthorities">
    <w:name w:val="table of authorities"/>
    <w:basedOn w:val="Normal"/>
    <w:next w:val="Normal"/>
    <w:semiHidden/>
    <w:rsid w:val="00B9113A"/>
    <w:pPr>
      <w:ind w:left="200" w:hanging="200"/>
      <w:jc w:val="left"/>
    </w:pPr>
    <w:rPr>
      <w:rFonts w:ascii="Times New Roman"/>
      <w:szCs w:val="20"/>
    </w:rPr>
  </w:style>
  <w:style w:type="paragraph" w:styleId="TOAHeading">
    <w:name w:val="toa heading"/>
    <w:basedOn w:val="Normal"/>
    <w:next w:val="Normal"/>
    <w:semiHidden/>
    <w:rsid w:val="00B9113A"/>
    <w:pPr>
      <w:spacing w:before="240" w:after="120"/>
      <w:jc w:val="left"/>
    </w:pPr>
    <w:rPr>
      <w:rFonts w:ascii="Times New Roman"/>
      <w:b/>
      <w:bCs/>
      <w:caps/>
      <w:szCs w:val="20"/>
    </w:rPr>
  </w:style>
  <w:style w:type="paragraph" w:styleId="HTMLPreformatted">
    <w:name w:val="HTML Preformatted"/>
    <w:basedOn w:val="Normal"/>
    <w:link w:val="HTMLPreformattedChar"/>
    <w:semiHidden/>
    <w:rsid w:val="00B91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Courier New" w:hAnsi="Courier New" w:cs="Courier New"/>
      <w:kern w:val="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9113A"/>
    <w:rPr>
      <w:rFonts w:ascii="Courier New" w:eastAsia="Courier New" w:hAnsi="Courier New" w:cs="Courier New"/>
      <w:szCs w:val="20"/>
    </w:rPr>
  </w:style>
  <w:style w:type="character" w:styleId="Hyperlink">
    <w:name w:val="Hyperlink"/>
    <w:basedOn w:val="DefaultParagraphFont"/>
    <w:uiPriority w:val="99"/>
    <w:rsid w:val="00B911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113A"/>
    <w:rPr>
      <w:color w:val="800080"/>
      <w:u w:val="single"/>
    </w:rPr>
  </w:style>
  <w:style w:type="character" w:customStyle="1" w:styleId="articletext1">
    <w:name w:val="articletext1"/>
    <w:basedOn w:val="DefaultParagraphFont"/>
    <w:rsid w:val="00B9113A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B9113A"/>
    <w:rPr>
      <w:b/>
      <w:bCs/>
    </w:rPr>
  </w:style>
  <w:style w:type="character" w:customStyle="1" w:styleId="subhead1">
    <w:name w:val="subhead1"/>
    <w:basedOn w:val="DefaultParagraphFont"/>
    <w:rsid w:val="00B9113A"/>
  </w:style>
  <w:style w:type="paragraph" w:styleId="BodyText">
    <w:name w:val="Body Text"/>
    <w:basedOn w:val="Normal"/>
    <w:link w:val="BodyTextChar"/>
    <w:semiHidden/>
    <w:rsid w:val="00B9113A"/>
    <w:pPr>
      <w:widowControl/>
      <w:wordWrap/>
      <w:autoSpaceDE/>
      <w:autoSpaceDN/>
      <w:spacing w:line="360" w:lineRule="auto"/>
      <w:jc w:val="left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9113A"/>
    <w:rPr>
      <w:rFonts w:ascii="Arial" w:eastAsia="바탕" w:hAnsi="Arial" w:cs="Arial"/>
      <w:kern w:val="2"/>
      <w:sz w:val="22"/>
      <w:lang w:eastAsia="ko-KR"/>
    </w:rPr>
  </w:style>
  <w:style w:type="character" w:styleId="HTMLTypewriter">
    <w:name w:val="HTML Typewriter"/>
    <w:basedOn w:val="DefaultParagraphFont"/>
    <w:semiHidden/>
    <w:rsid w:val="00B9113A"/>
    <w:rPr>
      <w:rFonts w:ascii="Courier New" w:eastAsia="Courier New" w:hAnsi="Courier New"/>
      <w:sz w:val="20"/>
    </w:rPr>
  </w:style>
  <w:style w:type="paragraph" w:styleId="BodyText2">
    <w:name w:val="Body Text 2"/>
    <w:basedOn w:val="Normal"/>
    <w:link w:val="BodyText2Char"/>
    <w:semiHidden/>
    <w:rsid w:val="00B9113A"/>
    <w:pPr>
      <w:wordWrap/>
      <w:spacing w:line="360" w:lineRule="auto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B9113A"/>
    <w:rPr>
      <w:rFonts w:ascii="Arial" w:eastAsia="바탕" w:hAnsi="Arial" w:cs="Arial"/>
      <w:kern w:val="2"/>
      <w:sz w:val="22"/>
      <w:lang w:eastAsia="ko-KR"/>
    </w:rPr>
  </w:style>
  <w:style w:type="paragraph" w:styleId="NormalWeb">
    <w:name w:val="Normal (Web)"/>
    <w:basedOn w:val="Normal"/>
    <w:uiPriority w:val="99"/>
    <w:semiHidden/>
    <w:rsid w:val="00B911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lang w:eastAsia="en-US"/>
    </w:rPr>
  </w:style>
  <w:style w:type="character" w:customStyle="1" w:styleId="small-caps1">
    <w:name w:val="small-caps1"/>
    <w:basedOn w:val="DefaultParagraphFont"/>
    <w:rsid w:val="00B9113A"/>
    <w:rPr>
      <w:smallCaps/>
      <w:sz w:val="19"/>
      <w:szCs w:val="19"/>
    </w:rPr>
  </w:style>
  <w:style w:type="paragraph" w:styleId="Footer">
    <w:name w:val="footer"/>
    <w:basedOn w:val="Normal"/>
    <w:link w:val="FooterChar"/>
    <w:semiHidden/>
    <w:rsid w:val="00B9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9113A"/>
    <w:rPr>
      <w:rFonts w:ascii="바탕" w:eastAsia="바탕" w:hAnsi="Times New Roman" w:cs="Times New Roman"/>
      <w:kern w:val="2"/>
      <w:lang w:eastAsia="ko-KR"/>
    </w:rPr>
  </w:style>
  <w:style w:type="character" w:styleId="PageNumber">
    <w:name w:val="page number"/>
    <w:basedOn w:val="DefaultParagraphFont"/>
    <w:semiHidden/>
    <w:rsid w:val="00B9113A"/>
  </w:style>
  <w:style w:type="paragraph" w:styleId="Header">
    <w:name w:val="header"/>
    <w:basedOn w:val="Normal"/>
    <w:link w:val="HeaderChar"/>
    <w:semiHidden/>
    <w:rsid w:val="00B91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9113A"/>
    <w:rPr>
      <w:rFonts w:ascii="바탕" w:eastAsia="바탕" w:hAnsi="Times New Roman" w:cs="Times New Roman"/>
      <w:kern w:val="2"/>
      <w:lang w:eastAsia="ko-KR"/>
    </w:rPr>
  </w:style>
  <w:style w:type="paragraph" w:customStyle="1" w:styleId="toggleabledef">
    <w:name w:val="toggleable def"/>
    <w:basedOn w:val="Normal"/>
    <w:rsid w:val="00B9113A"/>
    <w:pPr>
      <w:widowControl/>
      <w:wordWrap/>
      <w:autoSpaceDE/>
      <w:autoSpaceDN/>
      <w:spacing w:before="150" w:after="150"/>
      <w:jc w:val="left"/>
    </w:pPr>
    <w:rPr>
      <w:rFonts w:ascii="Times New Roman"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3A"/>
    <w:rPr>
      <w:rFonts w:ascii="Tahoma" w:eastAsia="바탕" w:hAnsi="Tahoma" w:cs="Tahoma"/>
      <w:kern w:val="2"/>
      <w:sz w:val="16"/>
      <w:szCs w:val="16"/>
      <w:lang w:eastAsia="ko-KR"/>
    </w:rPr>
  </w:style>
  <w:style w:type="character" w:styleId="Emphasis">
    <w:name w:val="Emphasis"/>
    <w:basedOn w:val="DefaultParagraphFont"/>
    <w:uiPriority w:val="20"/>
    <w:qFormat/>
    <w:rsid w:val="00B9113A"/>
    <w:rPr>
      <w:b/>
      <w:bCs/>
      <w:i w:val="0"/>
      <w:iCs w:val="0"/>
    </w:rPr>
  </w:style>
  <w:style w:type="character" w:customStyle="1" w:styleId="text">
    <w:name w:val="text"/>
    <w:basedOn w:val="DefaultParagraphFont"/>
    <w:rsid w:val="00B9113A"/>
  </w:style>
  <w:style w:type="paragraph" w:customStyle="1" w:styleId="xl24">
    <w:name w:val="xl24"/>
    <w:basedOn w:val="Normal"/>
    <w:rsid w:val="00B9113A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25">
    <w:name w:val="xl25"/>
    <w:basedOn w:val="Normal"/>
    <w:rsid w:val="00B9113A"/>
    <w:pPr>
      <w:widowControl/>
      <w:pBdr>
        <w:bottom w:val="single" w:sz="8" w:space="0" w:color="auto"/>
      </w:pBdr>
      <w:shd w:val="clear" w:color="auto" w:fill="C0C0C0"/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26">
    <w:name w:val="xl26"/>
    <w:basedOn w:val="Normal"/>
    <w:rsid w:val="00B9113A"/>
    <w:pPr>
      <w:widowControl/>
      <w:wordWrap/>
      <w:autoSpaceDE/>
      <w:autoSpaceDN/>
      <w:spacing w:beforeLines="1" w:afterLines="1"/>
      <w:jc w:val="left"/>
    </w:pPr>
    <w:rPr>
      <w:rFonts w:ascii="Arial Unicode MS" w:hAnsi="Arial Unicode MS"/>
      <w:kern w:val="0"/>
      <w:szCs w:val="20"/>
      <w:lang w:eastAsia="en-US"/>
    </w:rPr>
  </w:style>
  <w:style w:type="paragraph" w:customStyle="1" w:styleId="xl27">
    <w:name w:val="xl27"/>
    <w:basedOn w:val="Normal"/>
    <w:rsid w:val="00B9113A"/>
    <w:pPr>
      <w:widowControl/>
      <w:pBdr>
        <w:right w:val="single" w:sz="8" w:space="0" w:color="auto"/>
      </w:pBdr>
      <w:wordWrap/>
      <w:autoSpaceDE/>
      <w:autoSpaceDN/>
      <w:spacing w:beforeLines="1" w:afterLines="1"/>
      <w:jc w:val="left"/>
    </w:pPr>
    <w:rPr>
      <w:rFonts w:ascii="Times" w:hAnsi="Times"/>
      <w:kern w:val="0"/>
      <w:szCs w:val="20"/>
      <w:lang w:eastAsia="en-US"/>
    </w:rPr>
  </w:style>
  <w:style w:type="paragraph" w:customStyle="1" w:styleId="xl28">
    <w:name w:val="xl28"/>
    <w:basedOn w:val="Normal"/>
    <w:rsid w:val="00B9113A"/>
    <w:pPr>
      <w:widowControl/>
      <w:pBdr>
        <w:right w:val="single" w:sz="8" w:space="0" w:color="auto"/>
      </w:pBdr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29">
    <w:name w:val="xl29"/>
    <w:basedOn w:val="Normal"/>
    <w:rsid w:val="00B9113A"/>
    <w:pPr>
      <w:widowControl/>
      <w:wordWrap/>
      <w:autoSpaceDE/>
      <w:autoSpaceDN/>
      <w:spacing w:beforeLines="1" w:afterLines="1"/>
      <w:jc w:val="left"/>
      <w:textAlignment w:val="center"/>
    </w:pPr>
    <w:rPr>
      <w:rFonts w:ascii="Times" w:hAnsi="Times"/>
      <w:kern w:val="0"/>
      <w:szCs w:val="20"/>
      <w:lang w:eastAsia="en-US"/>
    </w:rPr>
  </w:style>
  <w:style w:type="paragraph" w:customStyle="1" w:styleId="xl30">
    <w:name w:val="xl30"/>
    <w:basedOn w:val="Normal"/>
    <w:rsid w:val="00B9113A"/>
    <w:pPr>
      <w:widowControl/>
      <w:wordWrap/>
      <w:autoSpaceDE/>
      <w:autoSpaceDN/>
      <w:spacing w:beforeLines="1" w:afterLines="1"/>
      <w:jc w:val="left"/>
    </w:pPr>
    <w:rPr>
      <w:rFonts w:ascii="Times" w:hAnsi="Times"/>
      <w:kern w:val="0"/>
      <w:szCs w:val="20"/>
      <w:lang w:eastAsia="en-US"/>
    </w:rPr>
  </w:style>
  <w:style w:type="paragraph" w:customStyle="1" w:styleId="xl31">
    <w:name w:val="xl31"/>
    <w:basedOn w:val="Normal"/>
    <w:rsid w:val="00B9113A"/>
    <w:pPr>
      <w:widowControl/>
      <w:pBdr>
        <w:left w:val="single" w:sz="8" w:space="0" w:color="auto"/>
      </w:pBdr>
      <w:wordWrap/>
      <w:autoSpaceDE/>
      <w:autoSpaceDN/>
      <w:spacing w:beforeLines="1" w:afterLines="1"/>
      <w:jc w:val="left"/>
    </w:pPr>
    <w:rPr>
      <w:rFonts w:ascii="Times" w:hAnsi="Times"/>
      <w:kern w:val="0"/>
      <w:szCs w:val="20"/>
      <w:lang w:eastAsia="en-US"/>
    </w:rPr>
  </w:style>
  <w:style w:type="paragraph" w:customStyle="1" w:styleId="xl65">
    <w:name w:val="xl65"/>
    <w:basedOn w:val="Normal"/>
    <w:rsid w:val="00F33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6">
    <w:name w:val="xl66"/>
    <w:basedOn w:val="Normal"/>
    <w:rsid w:val="00F33D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7">
    <w:name w:val="xl67"/>
    <w:basedOn w:val="Normal"/>
    <w:rsid w:val="00F33DD8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table" w:styleId="TableGrid">
    <w:name w:val="Table Grid"/>
    <w:basedOn w:val="TableNormal"/>
    <w:uiPriority w:val="59"/>
    <w:rsid w:val="005E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2775</Words>
  <Characters>15819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Tian</dc:creator>
  <cp:keywords/>
  <cp:lastModifiedBy>Bin Tian</cp:lastModifiedBy>
  <cp:revision>3</cp:revision>
  <cp:lastPrinted>2011-06-30T13:48:00Z</cp:lastPrinted>
  <dcterms:created xsi:type="dcterms:W3CDTF">2011-06-30T16:00:00Z</dcterms:created>
  <dcterms:modified xsi:type="dcterms:W3CDTF">2011-06-30T16:00:00Z</dcterms:modified>
</cp:coreProperties>
</file>