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1" w:rsidRDefault="00355EC1" w:rsidP="00054853">
      <w:pPr>
        <w:spacing w:line="360" w:lineRule="auto"/>
        <w:ind w:right="720"/>
        <w:rPr>
          <w:b/>
          <w:sz w:val="22"/>
        </w:rPr>
      </w:pPr>
    </w:p>
    <w:p w:rsidR="00355EC1" w:rsidRDefault="00355EC1" w:rsidP="00054853">
      <w:pPr>
        <w:spacing w:line="360" w:lineRule="auto"/>
        <w:ind w:right="720"/>
        <w:rPr>
          <w:b/>
          <w:sz w:val="22"/>
        </w:rPr>
      </w:pPr>
    </w:p>
    <w:p w:rsidR="0025033B" w:rsidRPr="00054853" w:rsidRDefault="00054853" w:rsidP="00054853">
      <w:pPr>
        <w:spacing w:line="360" w:lineRule="auto"/>
        <w:ind w:right="720"/>
        <w:rPr>
          <w:b/>
          <w:sz w:val="22"/>
        </w:rPr>
      </w:pPr>
      <w:r>
        <w:rPr>
          <w:b/>
          <w:sz w:val="22"/>
        </w:rPr>
        <w:t>Table</w:t>
      </w:r>
      <w:r w:rsidR="0025033B" w:rsidRPr="009D07F2">
        <w:rPr>
          <w:b/>
          <w:sz w:val="22"/>
        </w:rPr>
        <w:t xml:space="preserve"> S1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270EE1">
        <w:rPr>
          <w:rFonts w:ascii="Courier" w:hAnsi="Courier"/>
          <w:sz w:val="15"/>
          <w:lang w:val="de-CH"/>
        </w:rPr>
        <w:t xml:space="preserve">        </w:t>
      </w:r>
      <w:r w:rsidRPr="00805F59">
        <w:rPr>
          <w:rFonts w:ascii="Courier" w:hAnsi="Courier"/>
          <w:sz w:val="15"/>
        </w:rPr>
        <w:t>1         2         3         4         5         6         7         8         9        10        11        12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805F59">
        <w:rPr>
          <w:rFonts w:ascii="Courier" w:hAnsi="Courier"/>
          <w:sz w:val="15"/>
        </w:rPr>
        <w:t xml:space="preserve"> 1   0.00000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805F59">
        <w:rPr>
          <w:rFonts w:ascii="Courier" w:hAnsi="Courier"/>
          <w:sz w:val="15"/>
        </w:rPr>
        <w:t xml:space="preserve"> 2  </w:t>
      </w:r>
      <w:r w:rsidRPr="00805F59">
        <w:rPr>
          <w:rFonts w:ascii="Courier" w:hAnsi="Courier"/>
          <w:i/>
          <w:sz w:val="15"/>
        </w:rPr>
        <w:t>-0.09681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>
        <w:rPr>
          <w:rFonts w:ascii="Courier" w:hAnsi="Courier"/>
          <w:sz w:val="15"/>
        </w:rPr>
        <w:t xml:space="preserve"> 3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0.04165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-0.05657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>
        <w:rPr>
          <w:rFonts w:ascii="Courier" w:hAnsi="Courier"/>
          <w:sz w:val="15"/>
        </w:rPr>
        <w:t xml:space="preserve"> 4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-0.14672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i/>
          <w:sz w:val="15"/>
        </w:rPr>
        <w:t>0.08870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-0.00012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805F59">
        <w:rPr>
          <w:rFonts w:ascii="Courier" w:hAnsi="Courier"/>
          <w:sz w:val="15"/>
        </w:rPr>
        <w:t xml:space="preserve"> </w:t>
      </w:r>
      <w:r>
        <w:rPr>
          <w:rFonts w:ascii="Courier" w:hAnsi="Courier"/>
          <w:sz w:val="15"/>
        </w:rPr>
        <w:t>5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0.01300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i/>
          <w:sz w:val="15"/>
        </w:rPr>
        <w:t>0.08641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i/>
          <w:sz w:val="15"/>
        </w:rPr>
        <w:t>0.11806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0.03378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E57444">
        <w:rPr>
          <w:rFonts w:ascii="Courier" w:eastAsia="Times New Roman" w:hAnsi="Courier" w:cs="Courier"/>
          <w:sz w:val="15"/>
          <w:szCs w:val="15"/>
        </w:rPr>
        <w:t xml:space="preserve"> </w:t>
      </w:r>
      <w:r>
        <w:rPr>
          <w:rFonts w:ascii="Courier" w:eastAsia="Times New Roman" w:hAnsi="Courier" w:cs="Courier"/>
          <w:sz w:val="15"/>
          <w:szCs w:val="15"/>
        </w:rPr>
        <w:t>6</w:t>
      </w:r>
      <w:r w:rsidRPr="00E57444">
        <w:rPr>
          <w:rFonts w:ascii="Courier" w:eastAsia="Times New Roman" w:hAnsi="Courier" w:cs="Courier"/>
          <w:i/>
          <w:sz w:val="15"/>
          <w:szCs w:val="15"/>
        </w:rPr>
        <w:t xml:space="preserve">   0.</w:t>
      </w:r>
      <w:r w:rsidRPr="00805F59">
        <w:rPr>
          <w:rFonts w:ascii="Courier" w:hAnsi="Courier"/>
          <w:i/>
          <w:sz w:val="15"/>
        </w:rPr>
        <w:t>03683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-0.00283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0.02239</w:t>
      </w:r>
      <w:r w:rsidRPr="00805F59">
        <w:rPr>
          <w:rFonts w:ascii="Courier" w:hAnsi="Courier"/>
          <w:sz w:val="15"/>
        </w:rPr>
        <w:t xml:space="preserve">  -</w:t>
      </w:r>
      <w:r w:rsidRPr="00805F59">
        <w:rPr>
          <w:rFonts w:ascii="Courier" w:hAnsi="Courier"/>
          <w:i/>
          <w:sz w:val="15"/>
        </w:rPr>
        <w:t>0.07301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0.07066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>
        <w:rPr>
          <w:rFonts w:ascii="Courier" w:eastAsia="Times New Roman" w:hAnsi="Courier" w:cs="Courier"/>
          <w:sz w:val="15"/>
          <w:szCs w:val="15"/>
        </w:rPr>
        <w:t xml:space="preserve"> 7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0.03665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 xml:space="preserve">0.04177   </w:t>
      </w:r>
      <w:r w:rsidRPr="00805F59">
        <w:rPr>
          <w:rFonts w:ascii="Courier" w:hAnsi="Courier"/>
          <w:b/>
          <w:i/>
          <w:sz w:val="15"/>
        </w:rPr>
        <w:t>0.08221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-0.07004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0.13737</w:t>
      </w:r>
      <w:r w:rsidRPr="00805F59">
        <w:rPr>
          <w:rFonts w:ascii="Courier" w:hAnsi="Courier"/>
          <w:sz w:val="15"/>
        </w:rPr>
        <w:t xml:space="preserve">   0.01469   0.00000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>
        <w:rPr>
          <w:rFonts w:ascii="Courier" w:eastAsia="Times New Roman" w:hAnsi="Courier" w:cs="Courier"/>
          <w:sz w:val="15"/>
          <w:szCs w:val="15"/>
        </w:rPr>
        <w:t xml:space="preserve"> 8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0.02561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0.02229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i/>
          <w:sz w:val="15"/>
        </w:rPr>
        <w:t>0.04912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-0.05362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0.05980</w:t>
      </w:r>
      <w:r w:rsidRPr="00805F59">
        <w:rPr>
          <w:rFonts w:ascii="Courier" w:hAnsi="Courier"/>
          <w:sz w:val="15"/>
        </w:rPr>
        <w:t xml:space="preserve">  -0.00445   </w:t>
      </w:r>
      <w:r w:rsidRPr="00805F59">
        <w:rPr>
          <w:rFonts w:ascii="Courier" w:hAnsi="Courier"/>
          <w:b/>
          <w:sz w:val="15"/>
        </w:rPr>
        <w:t>0.04836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>
        <w:rPr>
          <w:rFonts w:ascii="Courier" w:eastAsia="Times New Roman" w:hAnsi="Courier" w:cs="Courier"/>
          <w:sz w:val="15"/>
          <w:szCs w:val="15"/>
        </w:rPr>
        <w:t xml:space="preserve"> 9</w:t>
      </w:r>
      <w:r w:rsidRPr="00805F59">
        <w:rPr>
          <w:rFonts w:ascii="Courier" w:hAnsi="Courier"/>
          <w:i/>
          <w:sz w:val="15"/>
        </w:rPr>
        <w:t xml:space="preserve">   0.04577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 xml:space="preserve">0.00498  </w:t>
      </w:r>
      <w:r>
        <w:rPr>
          <w:rFonts w:ascii="Courier" w:hAnsi="Courier"/>
          <w:i/>
          <w:sz w:val="15"/>
        </w:rPr>
        <w:t xml:space="preserve"> </w:t>
      </w:r>
      <w:r w:rsidRPr="00805F59">
        <w:rPr>
          <w:rFonts w:ascii="Courier" w:hAnsi="Courier"/>
          <w:b/>
          <w:i/>
          <w:sz w:val="15"/>
        </w:rPr>
        <w:t>0.03262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-0.05574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0.07726</w:t>
      </w:r>
      <w:r w:rsidRPr="00805F59">
        <w:rPr>
          <w:rFonts w:ascii="Courier" w:hAnsi="Courier"/>
          <w:sz w:val="15"/>
        </w:rPr>
        <w:t xml:space="preserve">  -0.01420   0.00370   </w:t>
      </w:r>
      <w:r w:rsidRPr="00805F59">
        <w:rPr>
          <w:rFonts w:ascii="Courier" w:hAnsi="Courier"/>
          <w:b/>
          <w:sz w:val="15"/>
        </w:rPr>
        <w:t>0.01852</w:t>
      </w:r>
      <w:r w:rsidRPr="00805F59">
        <w:rPr>
          <w:rFonts w:ascii="Courier" w:hAnsi="Courier"/>
          <w:sz w:val="15"/>
        </w:rPr>
        <w:t xml:space="preserve">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E57444">
        <w:rPr>
          <w:rFonts w:ascii="Courier" w:eastAsia="Times New Roman" w:hAnsi="Courier" w:cs="Courier"/>
          <w:sz w:val="15"/>
          <w:szCs w:val="15"/>
        </w:rPr>
        <w:t>1</w:t>
      </w:r>
      <w:r>
        <w:rPr>
          <w:rFonts w:ascii="Courier" w:eastAsia="Times New Roman" w:hAnsi="Courier" w:cs="Courier"/>
          <w:sz w:val="15"/>
          <w:szCs w:val="15"/>
        </w:rPr>
        <w:t>0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0.04167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0.01765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0.03228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-0.02969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0.10717</w:t>
      </w:r>
      <w:r w:rsidRPr="00805F59">
        <w:rPr>
          <w:rFonts w:ascii="Courier" w:hAnsi="Courier"/>
          <w:sz w:val="15"/>
        </w:rPr>
        <w:t xml:space="preserve">  -0.00080   </w:t>
      </w:r>
      <w:r w:rsidRPr="00805F59">
        <w:rPr>
          <w:rFonts w:ascii="Courier" w:hAnsi="Courier"/>
          <w:b/>
          <w:sz w:val="15"/>
        </w:rPr>
        <w:t>0.04113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0.03964</w:t>
      </w:r>
      <w:r w:rsidRPr="00805F59">
        <w:rPr>
          <w:rFonts w:ascii="Courier" w:hAnsi="Courier"/>
          <w:sz w:val="15"/>
        </w:rPr>
        <w:t xml:space="preserve">   0.01322   0.00000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E57444">
        <w:rPr>
          <w:rFonts w:ascii="Courier" w:eastAsia="Times New Roman" w:hAnsi="Courier" w:cs="Courier"/>
          <w:sz w:val="15"/>
          <w:szCs w:val="15"/>
        </w:rPr>
        <w:t>1</w:t>
      </w:r>
      <w:r>
        <w:rPr>
          <w:rFonts w:ascii="Courier" w:eastAsia="Times New Roman" w:hAnsi="Courier" w:cs="Courier"/>
          <w:sz w:val="15"/>
          <w:szCs w:val="15"/>
        </w:rPr>
        <w:t>1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0.03380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-0.00200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0.03434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-0.05038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i/>
          <w:sz w:val="15"/>
        </w:rPr>
        <w:t>0.07790</w:t>
      </w:r>
      <w:r w:rsidRPr="00805F59">
        <w:rPr>
          <w:rFonts w:ascii="Courier" w:hAnsi="Courier"/>
          <w:i/>
          <w:sz w:val="15"/>
        </w:rPr>
        <w:t xml:space="preserve">  -0.01498   0.01529   0.00078  -0.00154   0.01053</w:t>
      </w:r>
      <w:r w:rsidRPr="00805F59">
        <w:rPr>
          <w:rFonts w:ascii="Courier" w:hAnsi="Courier"/>
          <w:sz w:val="15"/>
        </w:rPr>
        <w:t xml:space="preserve">  </w:t>
      </w:r>
      <w:r>
        <w:rPr>
          <w:rFonts w:ascii="Courier" w:eastAsia="Times New Roman" w:hAnsi="Courier" w:cs="Courier"/>
          <w:sz w:val="15"/>
          <w:szCs w:val="15"/>
        </w:rPr>
        <w:t xml:space="preserve"> </w:t>
      </w:r>
      <w:r w:rsidRPr="00805F59">
        <w:rPr>
          <w:rFonts w:ascii="Courier" w:hAnsi="Courier"/>
          <w:sz w:val="15"/>
        </w:rPr>
        <w:t>0.00000</w:t>
      </w:r>
    </w:p>
    <w:p w:rsidR="0025033B" w:rsidRPr="00805F59" w:rsidRDefault="0025033B" w:rsidP="00250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/>
          <w:sz w:val="15"/>
        </w:rPr>
      </w:pPr>
      <w:r w:rsidRPr="00E57444">
        <w:rPr>
          <w:rFonts w:ascii="Courier" w:eastAsia="Times New Roman" w:hAnsi="Courier" w:cs="Courier"/>
          <w:sz w:val="15"/>
          <w:szCs w:val="15"/>
        </w:rPr>
        <w:t>1</w:t>
      </w:r>
      <w:r>
        <w:rPr>
          <w:rFonts w:ascii="Courier" w:eastAsia="Times New Roman" w:hAnsi="Courier" w:cs="Courier"/>
          <w:sz w:val="15"/>
          <w:szCs w:val="15"/>
        </w:rPr>
        <w:t>2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0.04796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i/>
          <w:sz w:val="15"/>
        </w:rPr>
        <w:t>0.05270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i/>
          <w:sz w:val="15"/>
        </w:rPr>
        <w:t>0.02693</w:t>
      </w:r>
      <w:r w:rsidRPr="00805F59"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i/>
          <w:sz w:val="15"/>
        </w:rPr>
        <w:t>-0.06268</w:t>
      </w:r>
      <w:r w:rsidRPr="00805F59">
        <w:rPr>
          <w:rFonts w:ascii="Courier" w:hAnsi="Courier"/>
          <w:sz w:val="15"/>
        </w:rPr>
        <w:t xml:space="preserve">   </w:t>
      </w:r>
      <w:r w:rsidRPr="00805F59">
        <w:rPr>
          <w:rFonts w:ascii="Courier" w:hAnsi="Courier"/>
          <w:b/>
          <w:sz w:val="15"/>
        </w:rPr>
        <w:t>0.10567</w:t>
      </w:r>
      <w:r w:rsidRPr="00805F59">
        <w:rPr>
          <w:rFonts w:ascii="Courier" w:hAnsi="Courier"/>
          <w:sz w:val="15"/>
        </w:rPr>
        <w:t xml:space="preserve">  -0.02658  -0.00556   0.00119  -0.01623   0.00835  </w:t>
      </w:r>
      <w:r w:rsidRPr="00805F59">
        <w:rPr>
          <w:rFonts w:ascii="Courier" w:hAnsi="Courier"/>
          <w:i/>
          <w:sz w:val="15"/>
        </w:rPr>
        <w:t>-0.01237</w:t>
      </w:r>
      <w:r w:rsidRPr="00805F59">
        <w:rPr>
          <w:rFonts w:ascii="Courier" w:hAnsi="Courier"/>
          <w:sz w:val="15"/>
        </w:rPr>
        <w:t xml:space="preserve"> </w:t>
      </w:r>
      <w:r>
        <w:rPr>
          <w:rFonts w:ascii="Courier" w:hAnsi="Courier"/>
          <w:sz w:val="15"/>
        </w:rPr>
        <w:t xml:space="preserve">  </w:t>
      </w:r>
      <w:r w:rsidRPr="00805F59">
        <w:rPr>
          <w:rFonts w:ascii="Courier" w:hAnsi="Courier"/>
          <w:sz w:val="15"/>
        </w:rPr>
        <w:t>0.00000</w:t>
      </w:r>
    </w:p>
    <w:p w:rsidR="0025033B" w:rsidRDefault="0025033B" w:rsidP="0025033B">
      <w:pPr>
        <w:spacing w:line="360" w:lineRule="auto"/>
        <w:ind w:right="720"/>
        <w:rPr>
          <w:sz w:val="22"/>
        </w:rPr>
      </w:pPr>
    </w:p>
    <w:p w:rsidR="00355EC1" w:rsidRDefault="00355EC1" w:rsidP="0025033B">
      <w:pPr>
        <w:tabs>
          <w:tab w:val="left" w:pos="8640"/>
        </w:tabs>
        <w:spacing w:line="360" w:lineRule="auto"/>
        <w:ind w:right="339"/>
        <w:rPr>
          <w:sz w:val="22"/>
        </w:rPr>
      </w:pPr>
    </w:p>
    <w:p w:rsidR="00355EC1" w:rsidRDefault="00355EC1" w:rsidP="0025033B">
      <w:pPr>
        <w:tabs>
          <w:tab w:val="left" w:pos="8640"/>
        </w:tabs>
        <w:spacing w:line="360" w:lineRule="auto"/>
        <w:ind w:right="339"/>
        <w:rPr>
          <w:sz w:val="22"/>
        </w:rPr>
      </w:pPr>
    </w:p>
    <w:p w:rsidR="0025033B" w:rsidRDefault="0025033B" w:rsidP="0025033B">
      <w:pPr>
        <w:tabs>
          <w:tab w:val="left" w:pos="8640"/>
        </w:tabs>
        <w:spacing w:line="360" w:lineRule="auto"/>
        <w:ind w:right="339"/>
        <w:rPr>
          <w:sz w:val="22"/>
        </w:rPr>
        <w:sectPr w:rsidR="0025033B">
          <w:pgSz w:w="16840" w:h="11901" w:orient="landscape"/>
          <w:pgMar w:top="1440" w:right="1440" w:bottom="1440" w:left="1440" w:footer="862" w:gutter="0"/>
          <w:titlePg/>
        </w:sectPr>
      </w:pPr>
    </w:p>
    <w:p w:rsidR="009E7EFD" w:rsidRDefault="00355EC1" w:rsidP="0025033B">
      <w:pPr>
        <w:spacing w:line="360" w:lineRule="auto"/>
        <w:ind w:right="720"/>
      </w:pPr>
    </w:p>
    <w:sectPr w:rsidR="009E7EFD" w:rsidSect="00C751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753"/>
    <w:multiLevelType w:val="multilevel"/>
    <w:tmpl w:val="941C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6FE"/>
    <w:multiLevelType w:val="multilevel"/>
    <w:tmpl w:val="B87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33B"/>
    <w:rsid w:val="00054853"/>
    <w:rsid w:val="0025033B"/>
    <w:rsid w:val="00355EC1"/>
    <w:rsid w:val="00FE23A4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3B"/>
    <w:rPr>
      <w:rFonts w:ascii="Times New Roman" w:eastAsia="ヒラギノ角ゴ Pro W3" w:hAnsi="Times New Roman" w:cs="Times New Roman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25033B"/>
    <w:pPr>
      <w:spacing w:beforeLines="1" w:afterLines="1"/>
      <w:outlineLvl w:val="1"/>
    </w:pPr>
    <w:rPr>
      <w:rFonts w:ascii="Times" w:eastAsia="Times New Roman" w:hAnsi="Times"/>
      <w:b/>
      <w:color w:val="auto"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33B"/>
    <w:rPr>
      <w:rFonts w:ascii="Times" w:eastAsia="Times New Roman" w:hAnsi="Times" w:cs="Times New Roman"/>
      <w:b/>
      <w:sz w:val="36"/>
      <w:szCs w:val="20"/>
    </w:rPr>
  </w:style>
  <w:style w:type="paragraph" w:customStyle="1" w:styleId="HeaderFooter">
    <w:name w:val="Header &amp; Footer"/>
    <w:rsid w:val="0025033B"/>
    <w:pPr>
      <w:tabs>
        <w:tab w:val="right" w:pos="9360"/>
      </w:tabs>
    </w:pPr>
    <w:rPr>
      <w:rFonts w:ascii="Helvetica" w:eastAsia="ヒラギノ角ゴ Pro W3" w:hAnsi="Helvetica" w:cs="Times New Roman"/>
      <w:color w:val="000000"/>
    </w:rPr>
  </w:style>
  <w:style w:type="paragraph" w:customStyle="1" w:styleId="Body">
    <w:name w:val="Body"/>
    <w:autoRedefine/>
    <w:rsid w:val="002503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pacing w:after="240"/>
      <w:ind w:right="291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rsid w:val="002503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33B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styleId="CommentReference">
    <w:name w:val="annotation reference"/>
    <w:rsid w:val="002503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5033B"/>
  </w:style>
  <w:style w:type="character" w:customStyle="1" w:styleId="CommentTextChar">
    <w:name w:val="Comment Text Char"/>
    <w:basedOn w:val="DefaultParagraphFont"/>
    <w:link w:val="CommentText"/>
    <w:rsid w:val="0025033B"/>
    <w:rPr>
      <w:rFonts w:ascii="Times New Roman" w:eastAsia="ヒラギノ角ゴ Pro W3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5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033B"/>
    <w:rPr>
      <w:b/>
      <w:bCs/>
    </w:rPr>
  </w:style>
  <w:style w:type="paragraph" w:styleId="Header">
    <w:name w:val="header"/>
    <w:basedOn w:val="Normal"/>
    <w:link w:val="HeaderChar"/>
    <w:uiPriority w:val="99"/>
    <w:rsid w:val="00250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3B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rsid w:val="00250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33B"/>
    <w:rPr>
      <w:rFonts w:ascii="Times New Roman" w:eastAsia="ヒラギノ角ゴ Pro W3" w:hAnsi="Times New Roman" w:cs="Times New Roman"/>
      <w:color w:val="000000"/>
    </w:rPr>
  </w:style>
  <w:style w:type="character" w:styleId="PageNumber">
    <w:name w:val="page number"/>
    <w:basedOn w:val="DefaultParagraphFont"/>
    <w:rsid w:val="0025033B"/>
  </w:style>
  <w:style w:type="character" w:styleId="LineNumber">
    <w:name w:val="line number"/>
    <w:basedOn w:val="DefaultParagraphFont"/>
    <w:rsid w:val="0025033B"/>
  </w:style>
  <w:style w:type="character" w:styleId="Hyperlink">
    <w:name w:val="Hyperlink"/>
    <w:uiPriority w:val="99"/>
    <w:rsid w:val="0025033B"/>
    <w:rPr>
      <w:color w:val="0000FF"/>
      <w:u w:val="single"/>
    </w:rPr>
  </w:style>
  <w:style w:type="paragraph" w:styleId="NoSpacing">
    <w:name w:val="No Spacing"/>
    <w:link w:val="NoSpacingChar"/>
    <w:semiHidden/>
    <w:qFormat/>
    <w:rsid w:val="0025033B"/>
    <w:rPr>
      <w:rFonts w:ascii="PMingLiU" w:eastAsia="Times New Roman" w:hAnsi="PMingLiU" w:cs="Times New Roman"/>
      <w:sz w:val="22"/>
      <w:szCs w:val="22"/>
    </w:rPr>
  </w:style>
  <w:style w:type="character" w:customStyle="1" w:styleId="NoSpacingChar">
    <w:name w:val="No Spacing Char"/>
    <w:link w:val="NoSpacing"/>
    <w:semiHidden/>
    <w:rsid w:val="0025033B"/>
    <w:rPr>
      <w:rFonts w:ascii="PMingLiU" w:eastAsia="Times New Roman" w:hAnsi="PMingLiU" w:cs="Times New Roman"/>
      <w:sz w:val="22"/>
      <w:szCs w:val="22"/>
    </w:rPr>
  </w:style>
  <w:style w:type="character" w:styleId="FollowedHyperlink">
    <w:name w:val="FollowedHyperlink"/>
    <w:uiPriority w:val="99"/>
    <w:rsid w:val="0025033B"/>
    <w:rPr>
      <w:color w:val="800080"/>
      <w:u w:val="single"/>
    </w:rPr>
  </w:style>
  <w:style w:type="character" w:customStyle="1" w:styleId="doi">
    <w:name w:val="doi"/>
    <w:basedOn w:val="DefaultParagraphFont"/>
    <w:rsid w:val="0025033B"/>
  </w:style>
  <w:style w:type="character" w:customStyle="1" w:styleId="name">
    <w:name w:val="name"/>
    <w:basedOn w:val="DefaultParagraphFont"/>
    <w:rsid w:val="0025033B"/>
  </w:style>
  <w:style w:type="character" w:customStyle="1" w:styleId="xref-sep">
    <w:name w:val="xref-sep"/>
    <w:basedOn w:val="DefaultParagraphFont"/>
    <w:rsid w:val="0025033B"/>
  </w:style>
  <w:style w:type="character" w:customStyle="1" w:styleId="cit-auth">
    <w:name w:val="cit-auth"/>
    <w:basedOn w:val="DefaultParagraphFont"/>
    <w:rsid w:val="0025033B"/>
  </w:style>
  <w:style w:type="character" w:customStyle="1" w:styleId="cit-title">
    <w:name w:val="cit-title"/>
    <w:basedOn w:val="DefaultParagraphFont"/>
    <w:rsid w:val="0025033B"/>
  </w:style>
  <w:style w:type="character" w:styleId="HTMLCite">
    <w:name w:val="HTML Cite"/>
    <w:uiPriority w:val="99"/>
    <w:unhideWhenUsed/>
    <w:rsid w:val="0025033B"/>
    <w:rPr>
      <w:i/>
      <w:iCs/>
    </w:rPr>
  </w:style>
  <w:style w:type="character" w:customStyle="1" w:styleId="cit-pub-dt">
    <w:name w:val="cit-pub-dt"/>
    <w:basedOn w:val="DefaultParagraphFont"/>
    <w:rsid w:val="0025033B"/>
  </w:style>
  <w:style w:type="character" w:customStyle="1" w:styleId="cit-vol">
    <w:name w:val="cit-vol"/>
    <w:basedOn w:val="DefaultParagraphFont"/>
    <w:rsid w:val="0025033B"/>
  </w:style>
  <w:style w:type="character" w:customStyle="1" w:styleId="cit-sep">
    <w:name w:val="cit-sep"/>
    <w:basedOn w:val="DefaultParagraphFont"/>
    <w:rsid w:val="0025033B"/>
  </w:style>
  <w:style w:type="character" w:customStyle="1" w:styleId="cit-pages-fpage">
    <w:name w:val="cit-pages-fpage"/>
    <w:basedOn w:val="DefaultParagraphFont"/>
    <w:rsid w:val="0025033B"/>
  </w:style>
  <w:style w:type="character" w:customStyle="1" w:styleId="cit-pages-lpage">
    <w:name w:val="cit-pages-lpage"/>
    <w:basedOn w:val="DefaultParagraphFont"/>
    <w:rsid w:val="0025033B"/>
  </w:style>
  <w:style w:type="character" w:customStyle="1" w:styleId="cit-doi">
    <w:name w:val="cit-doi"/>
    <w:basedOn w:val="DefaultParagraphFont"/>
    <w:rsid w:val="0025033B"/>
  </w:style>
  <w:style w:type="paragraph" w:styleId="Revision">
    <w:name w:val="Revision"/>
    <w:hidden/>
    <w:rsid w:val="0025033B"/>
    <w:rPr>
      <w:rFonts w:ascii="Times New Roman" w:eastAsia="ヒラギノ角ゴ Pro W3" w:hAnsi="Times New Roman" w:cs="Times New Roman"/>
      <w:color w:val="000000"/>
    </w:rPr>
  </w:style>
  <w:style w:type="paragraph" w:customStyle="1" w:styleId="xl24">
    <w:name w:val="xl24"/>
    <w:basedOn w:val="Normal"/>
    <w:rsid w:val="0025033B"/>
    <w:pPr>
      <w:pBdr>
        <w:left w:val="single" w:sz="4" w:space="0" w:color="auto"/>
      </w:pBd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paragraph" w:customStyle="1" w:styleId="xl25">
    <w:name w:val="xl25"/>
    <w:basedOn w:val="Normal"/>
    <w:rsid w:val="0025033B"/>
    <w:pPr>
      <w:spacing w:beforeLines="1" w:afterLines="1"/>
      <w:jc w:val="center"/>
    </w:pPr>
    <w:rPr>
      <w:rFonts w:ascii="Times" w:eastAsia="Times New Roman" w:hAnsi="Times"/>
      <w:b/>
      <w:bCs/>
      <w:color w:val="auto"/>
      <w:sz w:val="20"/>
      <w:szCs w:val="20"/>
    </w:rPr>
  </w:style>
  <w:style w:type="paragraph" w:customStyle="1" w:styleId="xl26">
    <w:name w:val="xl26"/>
    <w:basedOn w:val="Normal"/>
    <w:rsid w:val="0025033B"/>
    <w:pPr>
      <w:spacing w:beforeLines="1" w:afterLines="1"/>
      <w:jc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27">
    <w:name w:val="xl27"/>
    <w:basedOn w:val="Normal"/>
    <w:rsid w:val="0025033B"/>
    <w:pPr>
      <w:pBdr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28">
    <w:name w:val="xl28"/>
    <w:basedOn w:val="Normal"/>
    <w:rsid w:val="0025033B"/>
    <w:pPr>
      <w:pBdr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b/>
      <w:bCs/>
      <w:color w:val="auto"/>
      <w:sz w:val="20"/>
      <w:szCs w:val="20"/>
    </w:rPr>
  </w:style>
  <w:style w:type="paragraph" w:customStyle="1" w:styleId="xl29">
    <w:name w:val="xl29"/>
    <w:basedOn w:val="Normal"/>
    <w:rsid w:val="0025033B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paragraph" w:customStyle="1" w:styleId="xl30">
    <w:name w:val="xl30"/>
    <w:basedOn w:val="Normal"/>
    <w:rsid w:val="0025033B"/>
    <w:pPr>
      <w:pBdr>
        <w:bottom w:val="single" w:sz="4" w:space="0" w:color="auto"/>
      </w:pBdr>
      <w:spacing w:beforeLines="1" w:afterLines="1"/>
      <w:jc w:val="center"/>
    </w:pPr>
    <w:rPr>
      <w:rFonts w:ascii="Times" w:eastAsia="Times New Roman" w:hAnsi="Times"/>
      <w:b/>
      <w:bCs/>
      <w:color w:val="auto"/>
      <w:sz w:val="20"/>
      <w:szCs w:val="20"/>
    </w:rPr>
  </w:style>
  <w:style w:type="paragraph" w:customStyle="1" w:styleId="xl31">
    <w:name w:val="xl31"/>
    <w:basedOn w:val="Normal"/>
    <w:rsid w:val="0025033B"/>
    <w:pPr>
      <w:pBdr>
        <w:bottom w:val="single" w:sz="4" w:space="0" w:color="auto"/>
      </w:pBdr>
      <w:spacing w:beforeLines="1" w:afterLines="1"/>
      <w:jc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2">
    <w:name w:val="xl32"/>
    <w:basedOn w:val="Normal"/>
    <w:rsid w:val="0025033B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3">
    <w:name w:val="xl33"/>
    <w:basedOn w:val="Normal"/>
    <w:rsid w:val="00250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textAlignment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4">
    <w:name w:val="xl34"/>
    <w:basedOn w:val="Normal"/>
    <w:rsid w:val="0025033B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5">
    <w:name w:val="xl35"/>
    <w:basedOn w:val="Normal"/>
    <w:rsid w:val="00250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6">
    <w:name w:val="xl36"/>
    <w:basedOn w:val="Normal"/>
    <w:rsid w:val="00250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7">
    <w:name w:val="xl37"/>
    <w:basedOn w:val="Normal"/>
    <w:rsid w:val="0025033B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b/>
      <w:bCs/>
      <w:color w:val="auto"/>
      <w:sz w:val="20"/>
      <w:szCs w:val="20"/>
    </w:rPr>
  </w:style>
  <w:style w:type="paragraph" w:customStyle="1" w:styleId="xl38">
    <w:name w:val="xl38"/>
    <w:basedOn w:val="Normal"/>
    <w:rsid w:val="0025033B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xl39">
    <w:name w:val="xl39"/>
    <w:basedOn w:val="Normal"/>
    <w:rsid w:val="00250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b/>
      <w:bCs/>
      <w:color w:val="auto"/>
      <w:sz w:val="20"/>
      <w:szCs w:val="20"/>
    </w:rPr>
  </w:style>
  <w:style w:type="paragraph" w:customStyle="1" w:styleId="xl40">
    <w:name w:val="xl40"/>
    <w:basedOn w:val="Normal"/>
    <w:rsid w:val="00250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Times New Roman" w:hAnsi="Times"/>
      <w:color w:val="auto"/>
      <w:sz w:val="20"/>
      <w:szCs w:val="20"/>
    </w:rPr>
  </w:style>
  <w:style w:type="paragraph" w:customStyle="1" w:styleId="font5">
    <w:name w:val="font5"/>
    <w:basedOn w:val="Normal"/>
    <w:rsid w:val="0025033B"/>
    <w:pPr>
      <w:spacing w:beforeLines="1" w:afterLines="1"/>
    </w:pPr>
    <w:rPr>
      <w:rFonts w:ascii="Verdana" w:eastAsia="Times New Roman" w:hAnsi="Verdan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Salathe</dc:creator>
  <cp:keywords/>
  <cp:lastModifiedBy>Marcel Salathe</cp:lastModifiedBy>
  <cp:revision>2</cp:revision>
  <dcterms:created xsi:type="dcterms:W3CDTF">2011-06-25T08:06:00Z</dcterms:created>
  <dcterms:modified xsi:type="dcterms:W3CDTF">2011-06-25T08:06:00Z</dcterms:modified>
</cp:coreProperties>
</file>