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44BA" w14:textId="77777777" w:rsidR="00301664" w:rsidRPr="00A439DE" w:rsidRDefault="00301664" w:rsidP="00301664">
      <w:pPr>
        <w:rPr>
          <w:rFonts w:ascii="Arial" w:hAnsi="Arial"/>
          <w:b/>
        </w:rPr>
      </w:pPr>
      <w:r w:rsidRPr="00A439DE">
        <w:rPr>
          <w:rFonts w:ascii="Arial" w:hAnsi="Arial"/>
          <w:b/>
        </w:rPr>
        <w:t>Table S2.  Confirmation of motility defects (loss of &gt;75% motility compared to wild type) in mutants identified in primary screening.</w:t>
      </w:r>
    </w:p>
    <w:p w14:paraId="0B78A0F7" w14:textId="77777777" w:rsidR="00301664" w:rsidRDefault="00301664" w:rsidP="0030166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8"/>
        <w:gridCol w:w="1260"/>
        <w:gridCol w:w="2880"/>
        <w:gridCol w:w="3258"/>
      </w:tblGrid>
      <w:tr w:rsidR="00301664" w:rsidRPr="0033753D" w14:paraId="7ED9FE7D" w14:textId="77777777" w:rsidTr="00FE6C6E">
        <w:tc>
          <w:tcPr>
            <w:tcW w:w="1458" w:type="dxa"/>
            <w:vMerge w:val="restart"/>
            <w:vAlign w:val="center"/>
          </w:tcPr>
          <w:p w14:paraId="2DC3CDEB" w14:textId="77777777" w:rsidR="00301664" w:rsidRPr="0033753D" w:rsidRDefault="00301664" w:rsidP="00FE6C6E">
            <w:pPr>
              <w:rPr>
                <w:rFonts w:ascii="Arial" w:hAnsi="Arial"/>
              </w:rPr>
            </w:pPr>
            <w:bookmarkStart w:id="0" w:name="OLE_LINK2"/>
            <w:r w:rsidRPr="0033753D">
              <w:rPr>
                <w:rFonts w:ascii="Arial" w:hAnsi="Arial"/>
              </w:rPr>
              <w:t>STM</w:t>
            </w:r>
          </w:p>
        </w:tc>
        <w:tc>
          <w:tcPr>
            <w:tcW w:w="1260" w:type="dxa"/>
            <w:vMerge w:val="restart"/>
            <w:vAlign w:val="center"/>
          </w:tcPr>
          <w:p w14:paraId="4BBF6DF6" w14:textId="77777777" w:rsidR="00301664" w:rsidRPr="0033753D" w:rsidRDefault="00301664" w:rsidP="00FE6C6E">
            <w:pPr>
              <w:rPr>
                <w:rFonts w:ascii="Arial" w:hAnsi="Arial"/>
              </w:rPr>
            </w:pPr>
            <w:r w:rsidRPr="0033753D">
              <w:rPr>
                <w:rFonts w:ascii="Arial" w:hAnsi="Arial"/>
              </w:rPr>
              <w:t>Gene</w:t>
            </w:r>
          </w:p>
        </w:tc>
        <w:tc>
          <w:tcPr>
            <w:tcW w:w="6138" w:type="dxa"/>
            <w:gridSpan w:val="2"/>
          </w:tcPr>
          <w:p w14:paraId="09EA5C0C" w14:textId="77777777" w:rsidR="00301664" w:rsidRPr="0033753D" w:rsidRDefault="00301664" w:rsidP="00FE6C6E">
            <w:pPr>
              <w:rPr>
                <w:rFonts w:ascii="Arial" w:hAnsi="Arial"/>
              </w:rPr>
            </w:pPr>
            <w:r w:rsidRPr="0033753D">
              <w:rPr>
                <w:rFonts w:ascii="Arial" w:hAnsi="Arial"/>
              </w:rPr>
              <w:t>Motility compared to wild type*</w:t>
            </w:r>
          </w:p>
        </w:tc>
      </w:tr>
      <w:tr w:rsidR="00301664" w:rsidRPr="0033753D" w14:paraId="6683D607" w14:textId="77777777" w:rsidTr="00FE6C6E">
        <w:tc>
          <w:tcPr>
            <w:tcW w:w="1458" w:type="dxa"/>
            <w:vMerge/>
          </w:tcPr>
          <w:p w14:paraId="0C050237" w14:textId="77777777" w:rsidR="00301664" w:rsidRPr="0033753D" w:rsidRDefault="00301664" w:rsidP="00FE6C6E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14:paraId="3732B4C0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2F4CE924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 w:rsidRPr="0033753D">
              <w:rPr>
                <w:rFonts w:ascii="Arial" w:hAnsi="Arial"/>
              </w:rPr>
              <w:t xml:space="preserve">Swimming Mean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SD</w:t>
            </w:r>
          </w:p>
        </w:tc>
        <w:tc>
          <w:tcPr>
            <w:tcW w:w="3258" w:type="dxa"/>
          </w:tcPr>
          <w:p w14:paraId="3498D72E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 w:rsidRPr="0033753D">
              <w:rPr>
                <w:rFonts w:ascii="Arial" w:hAnsi="Arial"/>
              </w:rPr>
              <w:t xml:space="preserve">Swarming Mean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SD</w:t>
            </w:r>
          </w:p>
        </w:tc>
      </w:tr>
      <w:tr w:rsidR="00301664" w:rsidRPr="0033753D" w14:paraId="79427FCE" w14:textId="77777777" w:rsidTr="00FE6C6E">
        <w:tc>
          <w:tcPr>
            <w:tcW w:w="1458" w:type="dxa"/>
          </w:tcPr>
          <w:p w14:paraId="6AB6ADF8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STM1178</w:t>
            </w:r>
          </w:p>
        </w:tc>
        <w:tc>
          <w:tcPr>
            <w:tcW w:w="1260" w:type="dxa"/>
          </w:tcPr>
          <w:p w14:paraId="7D3D04B7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flgF</w:t>
            </w:r>
          </w:p>
        </w:tc>
        <w:tc>
          <w:tcPr>
            <w:tcW w:w="2880" w:type="dxa"/>
          </w:tcPr>
          <w:p w14:paraId="28EAE9D3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0.00**</w:t>
            </w:r>
          </w:p>
        </w:tc>
        <w:tc>
          <w:tcPr>
            <w:tcW w:w="3258" w:type="dxa"/>
          </w:tcPr>
          <w:p w14:paraId="57191B8B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52E415BC" w14:textId="77777777" w:rsidTr="00FE6C6E">
        <w:tc>
          <w:tcPr>
            <w:tcW w:w="1458" w:type="dxa"/>
          </w:tcPr>
          <w:p w14:paraId="072DF9A6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STM1179</w:t>
            </w:r>
          </w:p>
        </w:tc>
        <w:tc>
          <w:tcPr>
            <w:tcW w:w="1260" w:type="dxa"/>
          </w:tcPr>
          <w:p w14:paraId="09CF19DE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flgG</w:t>
            </w:r>
          </w:p>
        </w:tc>
        <w:tc>
          <w:tcPr>
            <w:tcW w:w="2880" w:type="dxa"/>
          </w:tcPr>
          <w:p w14:paraId="692014D7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  <w:tc>
          <w:tcPr>
            <w:tcW w:w="3258" w:type="dxa"/>
          </w:tcPr>
          <w:p w14:paraId="0ECC68FB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40ECB41C" w14:textId="77777777" w:rsidTr="00FE6C6E">
        <w:tc>
          <w:tcPr>
            <w:tcW w:w="1458" w:type="dxa"/>
          </w:tcPr>
          <w:p w14:paraId="1322C21D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STM1913</w:t>
            </w:r>
          </w:p>
        </w:tc>
        <w:tc>
          <w:tcPr>
            <w:tcW w:w="1260" w:type="dxa"/>
          </w:tcPr>
          <w:p w14:paraId="377D8CD5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flhA</w:t>
            </w:r>
          </w:p>
        </w:tc>
        <w:tc>
          <w:tcPr>
            <w:tcW w:w="2880" w:type="dxa"/>
          </w:tcPr>
          <w:p w14:paraId="669086FE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  <w:tc>
          <w:tcPr>
            <w:tcW w:w="3258" w:type="dxa"/>
          </w:tcPr>
          <w:p w14:paraId="5197A047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5A1F524C" w14:textId="77777777" w:rsidTr="00FE6C6E">
        <w:tc>
          <w:tcPr>
            <w:tcW w:w="1458" w:type="dxa"/>
          </w:tcPr>
          <w:p w14:paraId="53C67ABA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STM1914</w:t>
            </w:r>
          </w:p>
        </w:tc>
        <w:tc>
          <w:tcPr>
            <w:tcW w:w="1260" w:type="dxa"/>
          </w:tcPr>
          <w:p w14:paraId="005F0246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flhB</w:t>
            </w:r>
          </w:p>
        </w:tc>
        <w:tc>
          <w:tcPr>
            <w:tcW w:w="2880" w:type="dxa"/>
          </w:tcPr>
          <w:p w14:paraId="57E6DC98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  <w:tc>
          <w:tcPr>
            <w:tcW w:w="3258" w:type="dxa"/>
          </w:tcPr>
          <w:p w14:paraId="4EA990A8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</w:tr>
      <w:tr w:rsidR="00301664" w:rsidRPr="0033753D" w14:paraId="3A5F3429" w14:textId="77777777" w:rsidTr="00FE6C6E">
        <w:tc>
          <w:tcPr>
            <w:tcW w:w="1458" w:type="dxa"/>
          </w:tcPr>
          <w:p w14:paraId="7EA52292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STM1916</w:t>
            </w:r>
          </w:p>
        </w:tc>
        <w:tc>
          <w:tcPr>
            <w:tcW w:w="1260" w:type="dxa"/>
          </w:tcPr>
          <w:p w14:paraId="202C29A3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cheY</w:t>
            </w:r>
          </w:p>
        </w:tc>
        <w:tc>
          <w:tcPr>
            <w:tcW w:w="2880" w:type="dxa"/>
          </w:tcPr>
          <w:p w14:paraId="59460996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0.23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0.04</w:t>
            </w:r>
          </w:p>
        </w:tc>
        <w:tc>
          <w:tcPr>
            <w:tcW w:w="3258" w:type="dxa"/>
          </w:tcPr>
          <w:p w14:paraId="6EEAA23F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3FC03B4C" w14:textId="77777777" w:rsidTr="00FE6C6E">
        <w:tc>
          <w:tcPr>
            <w:tcW w:w="1458" w:type="dxa"/>
          </w:tcPr>
          <w:p w14:paraId="7160EAAC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STM1922</w:t>
            </w:r>
          </w:p>
        </w:tc>
        <w:tc>
          <w:tcPr>
            <w:tcW w:w="1260" w:type="dxa"/>
          </w:tcPr>
          <w:p w14:paraId="2E17CA43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motB</w:t>
            </w:r>
          </w:p>
        </w:tc>
        <w:tc>
          <w:tcPr>
            <w:tcW w:w="2880" w:type="dxa"/>
          </w:tcPr>
          <w:p w14:paraId="61B736E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  <w:tc>
          <w:tcPr>
            <w:tcW w:w="3258" w:type="dxa"/>
          </w:tcPr>
          <w:p w14:paraId="4CC1BEC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112354DF" w14:textId="77777777" w:rsidTr="00FE6C6E">
        <w:tc>
          <w:tcPr>
            <w:tcW w:w="1458" w:type="dxa"/>
          </w:tcPr>
          <w:p w14:paraId="4CAFA122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STM1923</w:t>
            </w:r>
          </w:p>
        </w:tc>
        <w:tc>
          <w:tcPr>
            <w:tcW w:w="1260" w:type="dxa"/>
          </w:tcPr>
          <w:p w14:paraId="08C57CFB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motA</w:t>
            </w:r>
          </w:p>
        </w:tc>
        <w:tc>
          <w:tcPr>
            <w:tcW w:w="2880" w:type="dxa"/>
          </w:tcPr>
          <w:p w14:paraId="1B5864AE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  <w:tc>
          <w:tcPr>
            <w:tcW w:w="3258" w:type="dxa"/>
          </w:tcPr>
          <w:p w14:paraId="291B233B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</w:tr>
      <w:tr w:rsidR="00301664" w:rsidRPr="0033753D" w14:paraId="21D5350B" w14:textId="77777777" w:rsidTr="00FE6C6E">
        <w:tc>
          <w:tcPr>
            <w:tcW w:w="1458" w:type="dxa"/>
          </w:tcPr>
          <w:p w14:paraId="137B989A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STM1960</w:t>
            </w:r>
          </w:p>
        </w:tc>
        <w:tc>
          <w:tcPr>
            <w:tcW w:w="1260" w:type="dxa"/>
          </w:tcPr>
          <w:p w14:paraId="0799F828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fliD</w:t>
            </w:r>
          </w:p>
        </w:tc>
        <w:tc>
          <w:tcPr>
            <w:tcW w:w="2880" w:type="dxa"/>
          </w:tcPr>
          <w:p w14:paraId="38D1D07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0.14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  <w:tc>
          <w:tcPr>
            <w:tcW w:w="3258" w:type="dxa"/>
          </w:tcPr>
          <w:p w14:paraId="6436B546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0.05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0.05</w:t>
            </w:r>
          </w:p>
        </w:tc>
      </w:tr>
      <w:tr w:rsidR="00301664" w:rsidRPr="0033753D" w14:paraId="4AC074F5" w14:textId="77777777" w:rsidTr="00FE6C6E">
        <w:tc>
          <w:tcPr>
            <w:tcW w:w="1458" w:type="dxa"/>
          </w:tcPr>
          <w:p w14:paraId="0B60AF15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STM1976</w:t>
            </w:r>
          </w:p>
        </w:tc>
        <w:tc>
          <w:tcPr>
            <w:tcW w:w="1260" w:type="dxa"/>
          </w:tcPr>
          <w:p w14:paraId="17296211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fliM</w:t>
            </w:r>
          </w:p>
        </w:tc>
        <w:tc>
          <w:tcPr>
            <w:tcW w:w="2880" w:type="dxa"/>
          </w:tcPr>
          <w:p w14:paraId="29A3EAD0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0.02</w:t>
            </w:r>
          </w:p>
        </w:tc>
        <w:tc>
          <w:tcPr>
            <w:tcW w:w="3258" w:type="dxa"/>
          </w:tcPr>
          <w:p w14:paraId="1073EFBA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0.05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0.05</w:t>
            </w:r>
          </w:p>
        </w:tc>
      </w:tr>
      <w:tr w:rsidR="00301664" w:rsidRPr="0033753D" w14:paraId="0C114080" w14:textId="77777777" w:rsidTr="00FE6C6E">
        <w:tc>
          <w:tcPr>
            <w:tcW w:w="1458" w:type="dxa"/>
          </w:tcPr>
          <w:p w14:paraId="5453B24B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STM2083</w:t>
            </w:r>
          </w:p>
        </w:tc>
        <w:tc>
          <w:tcPr>
            <w:tcW w:w="1260" w:type="dxa"/>
          </w:tcPr>
          <w:p w14:paraId="29EBD88A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rfbK</w:t>
            </w:r>
          </w:p>
        </w:tc>
        <w:tc>
          <w:tcPr>
            <w:tcW w:w="2880" w:type="dxa"/>
          </w:tcPr>
          <w:p w14:paraId="57DEF22F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0.04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0.05</w:t>
            </w:r>
          </w:p>
        </w:tc>
        <w:tc>
          <w:tcPr>
            <w:tcW w:w="3258" w:type="dxa"/>
          </w:tcPr>
          <w:p w14:paraId="1EFDDCED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0.03</w:t>
            </w:r>
          </w:p>
        </w:tc>
      </w:tr>
      <w:tr w:rsidR="00301664" w:rsidRPr="0033753D" w14:paraId="4A74B9FB" w14:textId="77777777" w:rsidTr="00FE6C6E">
        <w:tc>
          <w:tcPr>
            <w:tcW w:w="1458" w:type="dxa"/>
          </w:tcPr>
          <w:p w14:paraId="0CE41E28" w14:textId="77777777" w:rsidR="00301664" w:rsidRPr="003749FE" w:rsidRDefault="00301664" w:rsidP="00FE6C6E">
            <w:pPr>
              <w:spacing w:before="2" w:after="2"/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STM2085</w:t>
            </w:r>
          </w:p>
        </w:tc>
        <w:tc>
          <w:tcPr>
            <w:tcW w:w="1260" w:type="dxa"/>
          </w:tcPr>
          <w:p w14:paraId="2665AC17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rfbN</w:t>
            </w:r>
          </w:p>
        </w:tc>
        <w:tc>
          <w:tcPr>
            <w:tcW w:w="2880" w:type="dxa"/>
          </w:tcPr>
          <w:p w14:paraId="2587B3BE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0.12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0.08</w:t>
            </w:r>
          </w:p>
        </w:tc>
        <w:tc>
          <w:tcPr>
            <w:tcW w:w="3258" w:type="dxa"/>
          </w:tcPr>
          <w:p w14:paraId="62073B2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40B07348" w14:textId="77777777" w:rsidTr="00FE6C6E">
        <w:tc>
          <w:tcPr>
            <w:tcW w:w="1458" w:type="dxa"/>
          </w:tcPr>
          <w:p w14:paraId="7B0FAD38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STM3718</w:t>
            </w:r>
          </w:p>
        </w:tc>
        <w:tc>
          <w:tcPr>
            <w:tcW w:w="1260" w:type="dxa"/>
          </w:tcPr>
          <w:p w14:paraId="237531C9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rfaI</w:t>
            </w:r>
          </w:p>
        </w:tc>
        <w:tc>
          <w:tcPr>
            <w:tcW w:w="2880" w:type="dxa"/>
          </w:tcPr>
          <w:p w14:paraId="6203A9FC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0.17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0.11</w:t>
            </w:r>
          </w:p>
        </w:tc>
        <w:tc>
          <w:tcPr>
            <w:tcW w:w="3258" w:type="dxa"/>
          </w:tcPr>
          <w:p w14:paraId="419D0AB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0.01</w:t>
            </w:r>
          </w:p>
        </w:tc>
      </w:tr>
      <w:tr w:rsidR="00301664" w:rsidRPr="0033753D" w14:paraId="25870510" w14:textId="77777777" w:rsidTr="00FE6C6E">
        <w:tc>
          <w:tcPr>
            <w:tcW w:w="1458" w:type="dxa"/>
          </w:tcPr>
          <w:p w14:paraId="4C436D78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STM0343</w:t>
            </w:r>
          </w:p>
        </w:tc>
        <w:tc>
          <w:tcPr>
            <w:tcW w:w="1260" w:type="dxa"/>
          </w:tcPr>
          <w:p w14:paraId="51CB660A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0316787C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0.20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0.04</w:t>
            </w:r>
          </w:p>
        </w:tc>
        <w:tc>
          <w:tcPr>
            <w:tcW w:w="3258" w:type="dxa"/>
          </w:tcPr>
          <w:p w14:paraId="1018E146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0.08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0.06</w:t>
            </w:r>
          </w:p>
        </w:tc>
      </w:tr>
      <w:tr w:rsidR="00301664" w:rsidRPr="0033753D" w14:paraId="23FD9D29" w14:textId="77777777" w:rsidTr="00FE6C6E">
        <w:tc>
          <w:tcPr>
            <w:tcW w:w="1458" w:type="dxa"/>
          </w:tcPr>
          <w:p w14:paraId="47D9FDFF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STM0363</w:t>
            </w:r>
          </w:p>
        </w:tc>
        <w:tc>
          <w:tcPr>
            <w:tcW w:w="1260" w:type="dxa"/>
          </w:tcPr>
          <w:p w14:paraId="10F1E88C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2B72EC39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0.78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0.22</w:t>
            </w:r>
          </w:p>
        </w:tc>
        <w:tc>
          <w:tcPr>
            <w:tcW w:w="3258" w:type="dxa"/>
          </w:tcPr>
          <w:p w14:paraId="72DD045F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0.50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10</w:t>
            </w:r>
            <w:r w:rsidRPr="0033753D">
              <w:rPr>
                <w:rFonts w:ascii="Arial" w:hAnsi="Arial"/>
              </w:rPr>
              <w:t xml:space="preserve"> </w:t>
            </w:r>
          </w:p>
        </w:tc>
      </w:tr>
      <w:tr w:rsidR="00301664" w:rsidRPr="0033753D" w14:paraId="4D606A94" w14:textId="77777777" w:rsidTr="00FE6C6E">
        <w:tc>
          <w:tcPr>
            <w:tcW w:w="1458" w:type="dxa"/>
          </w:tcPr>
          <w:p w14:paraId="5382F00E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STM0551</w:t>
            </w:r>
          </w:p>
        </w:tc>
        <w:tc>
          <w:tcPr>
            <w:tcW w:w="1260" w:type="dxa"/>
          </w:tcPr>
          <w:p w14:paraId="614031D5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76C4B608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0.05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0.02</w:t>
            </w:r>
          </w:p>
        </w:tc>
        <w:tc>
          <w:tcPr>
            <w:tcW w:w="3258" w:type="dxa"/>
          </w:tcPr>
          <w:p w14:paraId="73884232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0.03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0.02</w:t>
            </w:r>
          </w:p>
        </w:tc>
      </w:tr>
      <w:tr w:rsidR="00301664" w:rsidRPr="0033753D" w14:paraId="03152C9E" w14:textId="77777777" w:rsidTr="00FE6C6E">
        <w:tc>
          <w:tcPr>
            <w:tcW w:w="1458" w:type="dxa"/>
          </w:tcPr>
          <w:p w14:paraId="06E597B2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STM0669</w:t>
            </w:r>
          </w:p>
        </w:tc>
        <w:tc>
          <w:tcPr>
            <w:tcW w:w="1260" w:type="dxa"/>
          </w:tcPr>
          <w:p w14:paraId="30F938AB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3FFCA04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0.23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3258" w:type="dxa"/>
          </w:tcPr>
          <w:p w14:paraId="66F5E9BF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</w:tr>
      <w:tr w:rsidR="00301664" w:rsidRPr="0033753D" w14:paraId="0AAAB32D" w14:textId="77777777" w:rsidTr="00FE6C6E">
        <w:tc>
          <w:tcPr>
            <w:tcW w:w="1458" w:type="dxa"/>
          </w:tcPr>
          <w:p w14:paraId="5E5D4FE9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STM1358</w:t>
            </w:r>
          </w:p>
        </w:tc>
        <w:tc>
          <w:tcPr>
            <w:tcW w:w="1260" w:type="dxa"/>
          </w:tcPr>
          <w:p w14:paraId="3CCF856C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aroD</w:t>
            </w:r>
          </w:p>
        </w:tc>
        <w:tc>
          <w:tcPr>
            <w:tcW w:w="2880" w:type="dxa"/>
          </w:tcPr>
          <w:p w14:paraId="003E60AC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0.11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3258" w:type="dxa"/>
          </w:tcPr>
          <w:p w14:paraId="740F5131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0.05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0.05</w:t>
            </w:r>
          </w:p>
        </w:tc>
      </w:tr>
      <w:tr w:rsidR="00301664" w:rsidRPr="0033753D" w14:paraId="7DFF3D8F" w14:textId="77777777" w:rsidTr="00FE6C6E">
        <w:tc>
          <w:tcPr>
            <w:tcW w:w="1458" w:type="dxa"/>
          </w:tcPr>
          <w:p w14:paraId="51A87646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STM1573</w:t>
            </w:r>
          </w:p>
        </w:tc>
        <w:tc>
          <w:tcPr>
            <w:tcW w:w="1260" w:type="dxa"/>
          </w:tcPr>
          <w:p w14:paraId="46CE4CB9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73622142" w14:textId="77777777" w:rsidR="00301664" w:rsidRPr="0033753D" w:rsidRDefault="00301664" w:rsidP="00FE6C6E">
            <w:pPr>
              <w:rPr>
                <w:rFonts w:ascii="Arial" w:hAnsi="Arial"/>
              </w:rPr>
            </w:pPr>
            <w:r w:rsidRPr="0033753D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38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3258" w:type="dxa"/>
          </w:tcPr>
          <w:p w14:paraId="16A2C8D4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0.00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0.00</w:t>
            </w:r>
          </w:p>
        </w:tc>
      </w:tr>
      <w:tr w:rsidR="00301664" w:rsidRPr="0033753D" w14:paraId="33A95980" w14:textId="77777777" w:rsidTr="00FE6C6E">
        <w:tc>
          <w:tcPr>
            <w:tcW w:w="1458" w:type="dxa"/>
          </w:tcPr>
          <w:p w14:paraId="43E9A144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STM1660</w:t>
            </w:r>
          </w:p>
        </w:tc>
        <w:tc>
          <w:tcPr>
            <w:tcW w:w="1260" w:type="dxa"/>
          </w:tcPr>
          <w:p w14:paraId="74DC9387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fnr</w:t>
            </w:r>
          </w:p>
        </w:tc>
        <w:tc>
          <w:tcPr>
            <w:tcW w:w="2880" w:type="dxa"/>
          </w:tcPr>
          <w:p w14:paraId="4D149C7A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0.49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0.11</w:t>
            </w:r>
          </w:p>
        </w:tc>
        <w:tc>
          <w:tcPr>
            <w:tcW w:w="3258" w:type="dxa"/>
          </w:tcPr>
          <w:p w14:paraId="2AC3C6AB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0.43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0.12</w:t>
            </w:r>
          </w:p>
        </w:tc>
      </w:tr>
      <w:tr w:rsidR="00301664" w:rsidRPr="0033753D" w14:paraId="2717E32D" w14:textId="77777777" w:rsidTr="00FE6C6E">
        <w:tc>
          <w:tcPr>
            <w:tcW w:w="1458" w:type="dxa"/>
          </w:tcPr>
          <w:p w14:paraId="02DB5301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STM1829</w:t>
            </w:r>
          </w:p>
        </w:tc>
        <w:tc>
          <w:tcPr>
            <w:tcW w:w="1260" w:type="dxa"/>
          </w:tcPr>
          <w:p w14:paraId="330BF620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CEDFC45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0.35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0.07</w:t>
            </w:r>
          </w:p>
        </w:tc>
        <w:tc>
          <w:tcPr>
            <w:tcW w:w="3258" w:type="dxa"/>
          </w:tcPr>
          <w:p w14:paraId="00F3E153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0.06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0.06</w:t>
            </w:r>
          </w:p>
        </w:tc>
      </w:tr>
      <w:tr w:rsidR="00301664" w:rsidRPr="0033753D" w14:paraId="34D554F2" w14:textId="77777777" w:rsidTr="00FE6C6E">
        <w:tc>
          <w:tcPr>
            <w:tcW w:w="1458" w:type="dxa"/>
          </w:tcPr>
          <w:p w14:paraId="5A730DC3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STM1987</w:t>
            </w:r>
          </w:p>
        </w:tc>
        <w:tc>
          <w:tcPr>
            <w:tcW w:w="1260" w:type="dxa"/>
          </w:tcPr>
          <w:p w14:paraId="0AE3E412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3B149D3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0.33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0.05</w:t>
            </w:r>
          </w:p>
        </w:tc>
        <w:tc>
          <w:tcPr>
            <w:tcW w:w="3258" w:type="dxa"/>
          </w:tcPr>
          <w:p w14:paraId="236A01D7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0.00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0.00</w:t>
            </w:r>
          </w:p>
        </w:tc>
      </w:tr>
      <w:tr w:rsidR="00301664" w:rsidRPr="0033753D" w14:paraId="18DC663D" w14:textId="77777777" w:rsidTr="00FE6C6E">
        <w:tc>
          <w:tcPr>
            <w:tcW w:w="1458" w:type="dxa"/>
          </w:tcPr>
          <w:p w14:paraId="77289875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STM2010</w:t>
            </w:r>
          </w:p>
        </w:tc>
        <w:tc>
          <w:tcPr>
            <w:tcW w:w="1260" w:type="dxa"/>
          </w:tcPr>
          <w:p w14:paraId="6B6DCAD2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E0AC01D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0.00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3258" w:type="dxa"/>
          </w:tcPr>
          <w:p w14:paraId="2D79130B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0.00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0.00</w:t>
            </w:r>
          </w:p>
        </w:tc>
      </w:tr>
      <w:tr w:rsidR="00301664" w:rsidRPr="0033753D" w14:paraId="352E39DF" w14:textId="77777777" w:rsidTr="00FE6C6E">
        <w:tc>
          <w:tcPr>
            <w:tcW w:w="1458" w:type="dxa"/>
          </w:tcPr>
          <w:p w14:paraId="5A4AF273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STM2330</w:t>
            </w:r>
          </w:p>
        </w:tc>
        <w:tc>
          <w:tcPr>
            <w:tcW w:w="1260" w:type="dxa"/>
          </w:tcPr>
          <w:p w14:paraId="0843F9C7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lrhA</w:t>
            </w:r>
          </w:p>
        </w:tc>
        <w:tc>
          <w:tcPr>
            <w:tcW w:w="2880" w:type="dxa"/>
          </w:tcPr>
          <w:p w14:paraId="32D1EC29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0.99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0.10</w:t>
            </w:r>
          </w:p>
        </w:tc>
        <w:tc>
          <w:tcPr>
            <w:tcW w:w="3258" w:type="dxa"/>
          </w:tcPr>
          <w:p w14:paraId="3A5DA275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1.04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0.22</w:t>
            </w:r>
          </w:p>
        </w:tc>
      </w:tr>
      <w:tr w:rsidR="00301664" w:rsidRPr="0033753D" w14:paraId="141BD2B7" w14:textId="77777777" w:rsidTr="00FE6C6E">
        <w:tc>
          <w:tcPr>
            <w:tcW w:w="1458" w:type="dxa"/>
          </w:tcPr>
          <w:p w14:paraId="496EF1E8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STM2341</w:t>
            </w:r>
          </w:p>
        </w:tc>
        <w:tc>
          <w:tcPr>
            <w:tcW w:w="1260" w:type="dxa"/>
          </w:tcPr>
          <w:p w14:paraId="40433F93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EEAD2A0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0.43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09</w:t>
            </w:r>
          </w:p>
        </w:tc>
        <w:tc>
          <w:tcPr>
            <w:tcW w:w="3258" w:type="dxa"/>
          </w:tcPr>
          <w:p w14:paraId="419F375D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0.05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0.05</w:t>
            </w:r>
          </w:p>
        </w:tc>
      </w:tr>
      <w:tr w:rsidR="00301664" w:rsidRPr="0033753D" w14:paraId="4F4F9F8A" w14:textId="77777777" w:rsidTr="00FE6C6E">
        <w:tc>
          <w:tcPr>
            <w:tcW w:w="1458" w:type="dxa"/>
          </w:tcPr>
          <w:p w14:paraId="0A6F677D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STM2342</w:t>
            </w:r>
          </w:p>
        </w:tc>
        <w:tc>
          <w:tcPr>
            <w:tcW w:w="1260" w:type="dxa"/>
          </w:tcPr>
          <w:p w14:paraId="6EE1D1F1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683FF8D8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0.46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0.07</w:t>
            </w:r>
          </w:p>
        </w:tc>
        <w:tc>
          <w:tcPr>
            <w:tcW w:w="3258" w:type="dxa"/>
          </w:tcPr>
          <w:p w14:paraId="793A5EB1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0.05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0.05</w:t>
            </w:r>
          </w:p>
        </w:tc>
      </w:tr>
      <w:tr w:rsidR="00301664" w:rsidRPr="0033753D" w14:paraId="6DA1DC5A" w14:textId="77777777" w:rsidTr="00FE6C6E">
        <w:tc>
          <w:tcPr>
            <w:tcW w:w="1458" w:type="dxa"/>
          </w:tcPr>
          <w:p w14:paraId="3CA8590F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STM2435</w:t>
            </w:r>
          </w:p>
        </w:tc>
        <w:tc>
          <w:tcPr>
            <w:tcW w:w="1260" w:type="dxa"/>
          </w:tcPr>
          <w:p w14:paraId="216D6BD1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prxK</w:t>
            </w:r>
          </w:p>
        </w:tc>
        <w:tc>
          <w:tcPr>
            <w:tcW w:w="2880" w:type="dxa"/>
          </w:tcPr>
          <w:p w14:paraId="7DCE02D2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0.41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0.11</w:t>
            </w:r>
          </w:p>
        </w:tc>
        <w:tc>
          <w:tcPr>
            <w:tcW w:w="3258" w:type="dxa"/>
          </w:tcPr>
          <w:p w14:paraId="634F2095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0.34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0.28</w:t>
            </w:r>
          </w:p>
        </w:tc>
      </w:tr>
      <w:tr w:rsidR="00301664" w:rsidRPr="0033753D" w14:paraId="678AFBEE" w14:textId="77777777" w:rsidTr="00FE6C6E">
        <w:tc>
          <w:tcPr>
            <w:tcW w:w="1458" w:type="dxa"/>
          </w:tcPr>
          <w:p w14:paraId="758F5BEF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STM2785</w:t>
            </w:r>
          </w:p>
        </w:tc>
        <w:tc>
          <w:tcPr>
            <w:tcW w:w="1260" w:type="dxa"/>
          </w:tcPr>
          <w:p w14:paraId="17C6C7C1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tct</w:t>
            </w:r>
            <w:r w:rsidRPr="0033753D">
              <w:rPr>
                <w:rFonts w:ascii="Arial" w:hAnsi="Arial"/>
                <w:i/>
              </w:rPr>
              <w:t>D</w:t>
            </w:r>
          </w:p>
        </w:tc>
        <w:tc>
          <w:tcPr>
            <w:tcW w:w="2880" w:type="dxa"/>
          </w:tcPr>
          <w:p w14:paraId="3FE9E831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0.11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3258" w:type="dxa"/>
          </w:tcPr>
          <w:p w14:paraId="0B7D78AB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0.02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02</w:t>
            </w:r>
          </w:p>
        </w:tc>
      </w:tr>
      <w:tr w:rsidR="00301664" w:rsidRPr="0033753D" w14:paraId="600F6740" w14:textId="77777777" w:rsidTr="00FE6C6E">
        <w:tc>
          <w:tcPr>
            <w:tcW w:w="1458" w:type="dxa"/>
          </w:tcPr>
          <w:p w14:paraId="59EFC20F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STM2880</w:t>
            </w:r>
          </w:p>
        </w:tc>
        <w:tc>
          <w:tcPr>
            <w:tcW w:w="1260" w:type="dxa"/>
          </w:tcPr>
          <w:p w14:paraId="5DF4A92A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0E0AA9CB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0.18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3258" w:type="dxa"/>
          </w:tcPr>
          <w:p w14:paraId="4A209C0C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0.02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0.02</w:t>
            </w:r>
          </w:p>
        </w:tc>
      </w:tr>
      <w:tr w:rsidR="00301664" w:rsidRPr="0033753D" w14:paraId="55D4D2E0" w14:textId="77777777" w:rsidTr="00FE6C6E">
        <w:tc>
          <w:tcPr>
            <w:tcW w:w="1458" w:type="dxa"/>
          </w:tcPr>
          <w:p w14:paraId="49F8FBDC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STM2901</w:t>
            </w:r>
          </w:p>
        </w:tc>
        <w:tc>
          <w:tcPr>
            <w:tcW w:w="1260" w:type="dxa"/>
          </w:tcPr>
          <w:p w14:paraId="6FE2F931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717EB792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0.41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0.08</w:t>
            </w:r>
          </w:p>
        </w:tc>
        <w:tc>
          <w:tcPr>
            <w:tcW w:w="3258" w:type="dxa"/>
          </w:tcPr>
          <w:p w14:paraId="25555619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0.24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09</w:t>
            </w:r>
          </w:p>
        </w:tc>
      </w:tr>
      <w:tr w:rsidR="00301664" w:rsidRPr="0033753D" w14:paraId="5C12208A" w14:textId="77777777" w:rsidTr="00FE6C6E">
        <w:tc>
          <w:tcPr>
            <w:tcW w:w="1458" w:type="dxa"/>
          </w:tcPr>
          <w:p w14:paraId="60AAB463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STM3501</w:t>
            </w:r>
          </w:p>
        </w:tc>
        <w:tc>
          <w:tcPr>
            <w:tcW w:w="1260" w:type="dxa"/>
          </w:tcPr>
          <w:p w14:paraId="0FD73214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envZ</w:t>
            </w:r>
          </w:p>
        </w:tc>
        <w:tc>
          <w:tcPr>
            <w:tcW w:w="2880" w:type="dxa"/>
          </w:tcPr>
          <w:p w14:paraId="4DA8E342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0.43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0.03</w:t>
            </w:r>
          </w:p>
        </w:tc>
        <w:tc>
          <w:tcPr>
            <w:tcW w:w="3258" w:type="dxa"/>
          </w:tcPr>
          <w:p w14:paraId="63234B71" w14:textId="77777777" w:rsidR="00301664" w:rsidRPr="0033753D" w:rsidRDefault="00301664" w:rsidP="00FE6C6E">
            <w:pPr>
              <w:rPr>
                <w:rFonts w:ascii="Arial" w:hAnsi="Arial"/>
              </w:rPr>
            </w:pPr>
            <w:r w:rsidRPr="0033753D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01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0.0</w:t>
            </w:r>
            <w:r>
              <w:rPr>
                <w:rFonts w:ascii="Arial" w:hAnsi="Arial"/>
              </w:rPr>
              <w:t>1</w:t>
            </w:r>
          </w:p>
        </w:tc>
      </w:tr>
      <w:tr w:rsidR="00301664" w:rsidRPr="0033753D" w14:paraId="243F8F2D" w14:textId="77777777" w:rsidTr="00FE6C6E">
        <w:tc>
          <w:tcPr>
            <w:tcW w:w="1458" w:type="dxa"/>
          </w:tcPr>
          <w:p w14:paraId="3E773CF4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STM3737</w:t>
            </w:r>
          </w:p>
        </w:tc>
        <w:tc>
          <w:tcPr>
            <w:tcW w:w="1260" w:type="dxa"/>
          </w:tcPr>
          <w:p w14:paraId="7F6A28EA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26B095C4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0.48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0.11</w:t>
            </w:r>
          </w:p>
        </w:tc>
        <w:tc>
          <w:tcPr>
            <w:tcW w:w="3258" w:type="dxa"/>
          </w:tcPr>
          <w:p w14:paraId="5F6E4450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0.02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02</w:t>
            </w:r>
          </w:p>
        </w:tc>
      </w:tr>
      <w:tr w:rsidR="00301664" w:rsidRPr="0033753D" w14:paraId="44F81687" w14:textId="77777777" w:rsidTr="00FE6C6E">
        <w:tc>
          <w:tcPr>
            <w:tcW w:w="1458" w:type="dxa"/>
          </w:tcPr>
          <w:p w14:paraId="35646A38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STM3860</w:t>
            </w:r>
          </w:p>
        </w:tc>
        <w:tc>
          <w:tcPr>
            <w:tcW w:w="1260" w:type="dxa"/>
          </w:tcPr>
          <w:p w14:paraId="684BBB03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3C5245AC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0.51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>
              <w:rPr>
                <w:rFonts w:ascii="Arial" w:hAnsi="Arial"/>
              </w:rPr>
              <w:t xml:space="preserve"> 0.05</w:t>
            </w:r>
          </w:p>
        </w:tc>
        <w:tc>
          <w:tcPr>
            <w:tcW w:w="3258" w:type="dxa"/>
          </w:tcPr>
          <w:p w14:paraId="3B479A52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0.19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0.13</w:t>
            </w:r>
          </w:p>
        </w:tc>
      </w:tr>
      <w:tr w:rsidR="00301664" w:rsidRPr="0033753D" w14:paraId="4E69C3D3" w14:textId="77777777" w:rsidTr="00FE6C6E">
        <w:tc>
          <w:tcPr>
            <w:tcW w:w="1458" w:type="dxa"/>
          </w:tcPr>
          <w:p w14:paraId="7C85119B" w14:textId="77777777" w:rsidR="00301664" w:rsidRPr="0024595E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STM4302</w:t>
            </w:r>
          </w:p>
        </w:tc>
        <w:tc>
          <w:tcPr>
            <w:tcW w:w="1260" w:type="dxa"/>
          </w:tcPr>
          <w:p w14:paraId="18015BFA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</w:p>
        </w:tc>
        <w:tc>
          <w:tcPr>
            <w:tcW w:w="2880" w:type="dxa"/>
          </w:tcPr>
          <w:p w14:paraId="07323242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0.49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0.04</w:t>
            </w:r>
          </w:p>
        </w:tc>
        <w:tc>
          <w:tcPr>
            <w:tcW w:w="3258" w:type="dxa"/>
          </w:tcPr>
          <w:p w14:paraId="2BBEB670" w14:textId="77777777" w:rsidR="00301664" w:rsidRPr="003749FE" w:rsidRDefault="00301664" w:rsidP="00FE6C6E">
            <w:pPr>
              <w:rPr>
                <w:rFonts w:ascii="Arial" w:hAnsi="Arial"/>
              </w:rPr>
            </w:pPr>
            <w:r w:rsidRPr="003749FE">
              <w:rPr>
                <w:rFonts w:ascii="Arial" w:hAnsi="Arial"/>
              </w:rPr>
              <w:t xml:space="preserve">0.05 </w:t>
            </w:r>
            <w:r w:rsidRPr="003749FE">
              <w:rPr>
                <w:rFonts w:ascii="Arial" w:hAnsi="Arial"/>
              </w:rPr>
              <w:sym w:font="Symbol" w:char="F0B1"/>
            </w:r>
            <w:r w:rsidRPr="003749FE">
              <w:rPr>
                <w:rFonts w:ascii="Arial" w:hAnsi="Arial"/>
              </w:rPr>
              <w:t xml:space="preserve"> 0.05</w:t>
            </w:r>
          </w:p>
        </w:tc>
      </w:tr>
      <w:tr w:rsidR="00301664" w:rsidRPr="0033753D" w14:paraId="32FBD5DF" w14:textId="77777777" w:rsidTr="00FE6C6E">
        <w:tc>
          <w:tcPr>
            <w:tcW w:w="1458" w:type="dxa"/>
          </w:tcPr>
          <w:p w14:paraId="4A8A4706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STM4591</w:t>
            </w:r>
          </w:p>
        </w:tc>
        <w:tc>
          <w:tcPr>
            <w:tcW w:w="1260" w:type="dxa"/>
          </w:tcPr>
          <w:p w14:paraId="35D3950F" w14:textId="77777777" w:rsidR="00301664" w:rsidRPr="0033753D" w:rsidRDefault="00301664" w:rsidP="00FE6C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sthE</w:t>
            </w:r>
          </w:p>
        </w:tc>
        <w:tc>
          <w:tcPr>
            <w:tcW w:w="2880" w:type="dxa"/>
          </w:tcPr>
          <w:p w14:paraId="110A3F29" w14:textId="77777777" w:rsidR="00301664" w:rsidRPr="0033753D" w:rsidRDefault="00301664" w:rsidP="00FE6C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0.23</w:t>
            </w:r>
            <w:r w:rsidRPr="0033753D">
              <w:rPr>
                <w:rFonts w:ascii="Arial" w:hAnsi="Arial"/>
                <w:b/>
              </w:rPr>
              <w:t xml:space="preserve"> </w:t>
            </w:r>
            <w:r w:rsidRPr="0033753D">
              <w:rPr>
                <w:rFonts w:ascii="Arial" w:hAnsi="Arial"/>
                <w:b/>
              </w:rPr>
              <w:sym w:font="Symbol" w:char="F0B1"/>
            </w:r>
            <w:r w:rsidRPr="0033753D">
              <w:rPr>
                <w:rFonts w:ascii="Arial" w:hAnsi="Arial"/>
                <w:b/>
              </w:rPr>
              <w:t xml:space="preserve"> 0.</w:t>
            </w: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3258" w:type="dxa"/>
          </w:tcPr>
          <w:p w14:paraId="5125D226" w14:textId="77777777" w:rsidR="00301664" w:rsidRPr="0033753D" w:rsidRDefault="00301664" w:rsidP="00FE6C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0.04</w:t>
            </w:r>
            <w:r w:rsidRPr="0033753D">
              <w:rPr>
                <w:rFonts w:ascii="Arial" w:hAnsi="Arial"/>
              </w:rPr>
              <w:t xml:space="preserve"> </w:t>
            </w:r>
            <w:r w:rsidRPr="0033753D">
              <w:rPr>
                <w:rFonts w:ascii="Arial" w:hAnsi="Arial"/>
              </w:rPr>
              <w:sym w:font="Symbol" w:char="F0B1"/>
            </w:r>
            <w:r w:rsidRPr="0033753D">
              <w:rPr>
                <w:rFonts w:ascii="Arial" w:hAnsi="Arial"/>
              </w:rPr>
              <w:t xml:space="preserve"> 0.</w:t>
            </w:r>
            <w:r>
              <w:rPr>
                <w:rFonts w:ascii="Arial" w:hAnsi="Arial"/>
              </w:rPr>
              <w:t>14</w:t>
            </w:r>
          </w:p>
        </w:tc>
      </w:tr>
      <w:tr w:rsidR="00301664" w:rsidRPr="0033753D" w14:paraId="79312BD9" w14:textId="77777777" w:rsidTr="00FE6C6E">
        <w:tc>
          <w:tcPr>
            <w:tcW w:w="1458" w:type="dxa"/>
          </w:tcPr>
          <w:p w14:paraId="02488C3B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  <w:r w:rsidRPr="003749FE">
              <w:rPr>
                <w:rFonts w:ascii="Arial" w:hAnsi="Arial"/>
                <w:b/>
                <w:i/>
              </w:rPr>
              <w:t>STM4595</w:t>
            </w:r>
          </w:p>
        </w:tc>
        <w:tc>
          <w:tcPr>
            <w:tcW w:w="1260" w:type="dxa"/>
          </w:tcPr>
          <w:p w14:paraId="34385A19" w14:textId="77777777" w:rsidR="00301664" w:rsidRPr="003749FE" w:rsidRDefault="00301664" w:rsidP="00FE6C6E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880" w:type="dxa"/>
          </w:tcPr>
          <w:p w14:paraId="70E5406E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0.21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0.03</w:t>
            </w:r>
          </w:p>
        </w:tc>
        <w:tc>
          <w:tcPr>
            <w:tcW w:w="3258" w:type="dxa"/>
          </w:tcPr>
          <w:p w14:paraId="25E5BA84" w14:textId="77777777" w:rsidR="00301664" w:rsidRPr="003749FE" w:rsidRDefault="00301664" w:rsidP="00FE6C6E">
            <w:pPr>
              <w:rPr>
                <w:rFonts w:ascii="Arial" w:hAnsi="Arial"/>
                <w:b/>
              </w:rPr>
            </w:pPr>
            <w:r w:rsidRPr="003749FE">
              <w:rPr>
                <w:rFonts w:ascii="Arial" w:hAnsi="Arial"/>
                <w:b/>
              </w:rPr>
              <w:t xml:space="preserve">0.25 </w:t>
            </w:r>
            <w:r w:rsidRPr="003749FE">
              <w:rPr>
                <w:rFonts w:ascii="Arial" w:hAnsi="Arial"/>
                <w:b/>
              </w:rPr>
              <w:sym w:font="Symbol" w:char="F0B1"/>
            </w:r>
            <w:r w:rsidRPr="003749FE">
              <w:rPr>
                <w:rFonts w:ascii="Arial" w:hAnsi="Arial"/>
                <w:b/>
              </w:rPr>
              <w:t xml:space="preserve"> 0.22</w:t>
            </w:r>
          </w:p>
        </w:tc>
      </w:tr>
    </w:tbl>
    <w:bookmarkEnd w:id="0"/>
    <w:p w14:paraId="6E6C1220" w14:textId="77777777" w:rsidR="00301664" w:rsidRPr="0033753D" w:rsidRDefault="00301664" w:rsidP="00301664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>* - Diameter</w:t>
      </w:r>
      <w:r w:rsidRPr="0033753D">
        <w:rPr>
          <w:rFonts w:ascii="Arial" w:hAnsi="Arial"/>
        </w:rPr>
        <w:t xml:space="preserve"> of swimming and swarming rings were measured </w:t>
      </w:r>
      <w:r>
        <w:rPr>
          <w:rFonts w:ascii="Arial" w:hAnsi="Arial"/>
        </w:rPr>
        <w:t xml:space="preserve">after 3.5 hrs and 5.5 hrs of incubation at 37 </w:t>
      </w:r>
      <w:r w:rsidRPr="007D6D87">
        <w:rPr>
          <w:rFonts w:ascii="Arial" w:hAnsi="Arial"/>
          <w:vertAlign w:val="superscript"/>
        </w:rPr>
        <w:t>0</w:t>
      </w:r>
      <w:r>
        <w:rPr>
          <w:rFonts w:ascii="Arial" w:hAnsi="Arial"/>
        </w:rPr>
        <w:t xml:space="preserve">C, respectively, </w:t>
      </w:r>
      <w:r w:rsidRPr="0033753D">
        <w:rPr>
          <w:rFonts w:ascii="Arial" w:hAnsi="Arial"/>
        </w:rPr>
        <w:t xml:space="preserve">and compared to wild type. Results are shown as the mean of </w:t>
      </w:r>
      <w:r>
        <w:rPr>
          <w:rFonts w:ascii="Arial" w:hAnsi="Arial"/>
        </w:rPr>
        <w:t>three</w:t>
      </w:r>
      <w:r w:rsidRPr="0033753D">
        <w:rPr>
          <w:rFonts w:ascii="Arial" w:hAnsi="Arial"/>
        </w:rPr>
        <w:t xml:space="preserve"> independent experiments</w:t>
      </w:r>
    </w:p>
    <w:p w14:paraId="43003DDA" w14:textId="77777777" w:rsidR="00301664" w:rsidRPr="00574A37" w:rsidRDefault="00301664" w:rsidP="00301664">
      <w:pPr>
        <w:rPr>
          <w:rFonts w:ascii="Arial" w:hAnsi="Arial"/>
        </w:rPr>
      </w:pPr>
      <w:r w:rsidRPr="0033753D">
        <w:rPr>
          <w:rFonts w:ascii="Arial" w:hAnsi="Arial"/>
        </w:rPr>
        <w:t xml:space="preserve">** - </w:t>
      </w:r>
      <w:r>
        <w:rPr>
          <w:rFonts w:ascii="Arial" w:hAnsi="Arial"/>
        </w:rPr>
        <w:t>Mutants in b</w:t>
      </w:r>
      <w:r w:rsidRPr="0033753D">
        <w:rPr>
          <w:rFonts w:ascii="Arial" w:hAnsi="Arial"/>
        </w:rPr>
        <w:t xml:space="preserve">old </w:t>
      </w:r>
      <w:r>
        <w:rPr>
          <w:rFonts w:ascii="Arial" w:hAnsi="Arial"/>
        </w:rPr>
        <w:t>were selected for further characterization</w:t>
      </w:r>
    </w:p>
    <w:p w14:paraId="7B51A125" w14:textId="77777777" w:rsidR="00BD61C8" w:rsidRDefault="00BD61C8">
      <w:bookmarkStart w:id="1" w:name="_GoBack"/>
      <w:bookmarkEnd w:id="1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8"/>
    <w:rsid w:val="000E1EE0"/>
    <w:rsid w:val="00275A85"/>
    <w:rsid w:val="00301664"/>
    <w:rsid w:val="007C76C8"/>
    <w:rsid w:val="00B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AB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Macintosh Word</Application>
  <DocSecurity>0</DocSecurity>
  <Lines>12</Lines>
  <Paragraphs>3</Paragraphs>
  <ScaleCrop>false</ScaleCrop>
  <Company>Amy Enterprises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2</cp:revision>
  <dcterms:created xsi:type="dcterms:W3CDTF">2014-10-15T04:13:00Z</dcterms:created>
  <dcterms:modified xsi:type="dcterms:W3CDTF">2014-10-15T04:15:00Z</dcterms:modified>
</cp:coreProperties>
</file>