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4" w:rsidRPr="00B636EC" w:rsidRDefault="00367044" w:rsidP="0036704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636EC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S</w:t>
      </w:r>
      <w:r w:rsidRPr="00B636EC">
        <w:rPr>
          <w:rFonts w:ascii="Arial" w:hAnsi="Arial" w:cs="Arial"/>
          <w:b/>
          <w:sz w:val="24"/>
          <w:szCs w:val="24"/>
        </w:rPr>
        <w:t xml:space="preserve">1: </w:t>
      </w:r>
      <w:r>
        <w:rPr>
          <w:rFonts w:ascii="Arial" w:hAnsi="Arial" w:cs="Arial"/>
          <w:b/>
          <w:sz w:val="24"/>
          <w:szCs w:val="24"/>
        </w:rPr>
        <w:t xml:space="preserve">Year of initiation </w:t>
      </w:r>
      <w:r w:rsidRPr="00B636EC">
        <w:rPr>
          <w:rFonts w:ascii="Arial" w:hAnsi="Arial" w:cs="Arial"/>
          <w:b/>
          <w:sz w:val="24"/>
          <w:szCs w:val="24"/>
        </w:rPr>
        <w:t>of the</w:t>
      </w:r>
      <w:r>
        <w:rPr>
          <w:rFonts w:ascii="Arial" w:hAnsi="Arial" w:cs="Arial"/>
          <w:b/>
          <w:sz w:val="24"/>
          <w:szCs w:val="24"/>
        </w:rPr>
        <w:t xml:space="preserve"> described PMTCT programs</w:t>
      </w:r>
    </w:p>
    <w:p w:rsidR="0042784A" w:rsidRDefault="0042784A">
      <w:bookmarkStart w:id="0" w:name="_GoBack"/>
      <w:bookmarkEnd w:id="0"/>
    </w:p>
    <w:p w:rsidR="00367044" w:rsidRDefault="00367044"/>
    <w:p w:rsidR="00367044" w:rsidRDefault="00367044">
      <w:r w:rsidRPr="00B636EC">
        <w:rPr>
          <w:rFonts w:ascii="Arial" w:hAnsi="Arial" w:cs="Arial"/>
          <w:noProof/>
          <w:lang w:val="en-GB" w:eastAsia="en-GB"/>
        </w:rPr>
        <w:drawing>
          <wp:inline distT="0" distB="0" distL="0" distR="0" wp14:anchorId="083D8B99" wp14:editId="3C21289A">
            <wp:extent cx="4258101" cy="2777319"/>
            <wp:effectExtent l="0" t="0" r="9525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6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4"/>
    <w:rsid w:val="00367044"/>
    <w:rsid w:val="003A3B0C"/>
    <w:rsid w:val="004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44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44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[work 4 July 2011.xlsx]Pivot!PivotTable4</c:name>
    <c:fmtId val="-1"/>
  </c:pivotSource>
  <c:chart>
    <c:title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Pivot!$B$14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Pivot!$A$15:$A$25</c:f>
              <c:strCache>
                <c:ptCount val="10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strCache>
            </c:strRef>
          </c:cat>
          <c:val>
            <c:numRef>
              <c:f>Pivot!$B$15:$B$25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10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558208"/>
        <c:axId val="190559744"/>
      </c:barChart>
      <c:catAx>
        <c:axId val="19055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559744"/>
        <c:crosses val="autoZero"/>
        <c:auto val="1"/>
        <c:lblAlgn val="ctr"/>
        <c:lblOffset val="100"/>
        <c:noMultiLvlLbl val="0"/>
      </c:catAx>
      <c:valAx>
        <c:axId val="19055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5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2013-02-09T23:59:00Z</dcterms:created>
  <dcterms:modified xsi:type="dcterms:W3CDTF">2013-02-09T23:59:00Z</dcterms:modified>
</cp:coreProperties>
</file>