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6B" w:rsidRDefault="0069116B" w:rsidP="0069116B">
      <w:pPr>
        <w:spacing w:line="240" w:lineRule="auto"/>
        <w:ind w:right="-141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Table S2</w:t>
      </w:r>
      <w:r w:rsidR="0010564E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 </w:t>
      </w:r>
      <w:r w:rsidRPr="00724D4A">
        <w:rPr>
          <w:rFonts w:ascii="Times New Roman" w:hAnsi="Times New Roman"/>
          <w:b/>
          <w:lang w:val="en-US"/>
        </w:rPr>
        <w:t>Presumed hydrophobic substrate interacting amino acid residues</w:t>
      </w:r>
      <w:r>
        <w:rPr>
          <w:rFonts w:ascii="Times New Roman" w:hAnsi="Times New Roman"/>
          <w:b/>
          <w:lang w:val="en-US"/>
        </w:rPr>
        <w:t xml:space="preserve">. </w:t>
      </w:r>
    </w:p>
    <w:p w:rsidR="0069116B" w:rsidRDefault="0069116B" w:rsidP="0069116B">
      <w:pPr>
        <w:spacing w:line="240" w:lineRule="auto"/>
        <w:ind w:right="-141"/>
        <w:contextualSpacing/>
        <w:jc w:val="both"/>
        <w:rPr>
          <w:rFonts w:ascii="Times New Roman" w:hAnsi="Times New Roman"/>
          <w:lang w:val="en-US"/>
        </w:rPr>
      </w:pPr>
    </w:p>
    <w:p w:rsidR="0069116B" w:rsidRPr="00724D4A" w:rsidRDefault="0069116B" w:rsidP="0069116B">
      <w:pPr>
        <w:spacing w:line="240" w:lineRule="auto"/>
        <w:ind w:right="-141"/>
        <w:contextualSpacing/>
        <w:jc w:val="both"/>
        <w:rPr>
          <w:rFonts w:ascii="Times New Roman" w:hAnsi="Times New Roman"/>
          <w:b/>
          <w:lang w:val="en-US"/>
        </w:rPr>
      </w:pPr>
    </w:p>
    <w:tbl>
      <w:tblPr>
        <w:tblW w:w="0" w:type="auto"/>
        <w:tblInd w:w="116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/>
      </w:tblPr>
      <w:tblGrid>
        <w:gridCol w:w="1384"/>
        <w:gridCol w:w="1701"/>
        <w:gridCol w:w="1985"/>
        <w:gridCol w:w="1701"/>
      </w:tblGrid>
      <w:tr w:rsidR="0069116B" w:rsidRPr="0069116B" w:rsidTr="002E7AB5"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Residue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Identity</w:t>
            </w:r>
            <w:r w:rsidRPr="00036A93">
              <w:rPr>
                <w:rFonts w:ascii="Times New Roman" w:hAnsi="Times New Roman"/>
                <w:vertAlign w:val="superscript"/>
                <w:lang w:val="en-US"/>
              </w:rPr>
              <w:t>(1)</w:t>
            </w:r>
            <w:r w:rsidRPr="00036A93">
              <w:rPr>
                <w:rFonts w:ascii="Times New Roman" w:hAnsi="Times New Roman"/>
                <w:lang w:val="en-US"/>
              </w:rPr>
              <w:t xml:space="preserve"> [%]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Conservative</w:t>
            </w:r>
          </w:p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Exchange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Distance [Å]</w:t>
            </w:r>
            <w:r w:rsidRPr="00036A93">
              <w:rPr>
                <w:rFonts w:ascii="Times New Roman" w:hAnsi="Times New Roman"/>
                <w:vertAlign w:val="superscript"/>
                <w:lang w:val="en-US"/>
              </w:rPr>
              <w:t>(2)</w:t>
            </w:r>
          </w:p>
        </w:tc>
      </w:tr>
      <w:tr w:rsidR="0069116B" w:rsidRPr="0069116B" w:rsidTr="002E7AB5">
        <w:tc>
          <w:tcPr>
            <w:tcW w:w="1384" w:type="dxa"/>
            <w:tcBorders>
              <w:top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F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3.2</w:t>
            </w:r>
          </w:p>
        </w:tc>
      </w:tr>
      <w:tr w:rsidR="0069116B" w:rsidRPr="0069116B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P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54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3.3</w:t>
            </w:r>
          </w:p>
        </w:tc>
      </w:tr>
      <w:tr w:rsidR="0069116B" w:rsidRPr="0069116B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V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56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3.3</w:t>
            </w:r>
          </w:p>
        </w:tc>
      </w:tr>
      <w:tr w:rsidR="0069116B" w:rsidRPr="0069116B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F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144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84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 xml:space="preserve">or </w:t>
            </w:r>
            <w:r w:rsidR="00673C0A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3.3</w:t>
            </w:r>
          </w:p>
        </w:tc>
      </w:tr>
      <w:tr w:rsidR="0069116B" w:rsidRPr="00961426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F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147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100</w:t>
            </w:r>
            <w:r w:rsidR="005E16F9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3.9</w:t>
            </w:r>
          </w:p>
        </w:tc>
      </w:tr>
      <w:tr w:rsidR="0069116B" w:rsidRPr="00961426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A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471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5.2</w:t>
            </w:r>
          </w:p>
        </w:tc>
      </w:tr>
      <w:tr w:rsidR="0069116B" w:rsidRPr="00961426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I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473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100</w:t>
            </w:r>
            <w:r w:rsidR="005E16F9">
              <w:rPr>
                <w:rFonts w:ascii="Times New Roman" w:hAnsi="Times New Roman"/>
                <w:lang w:val="en-US"/>
              </w:rPr>
              <w:t xml:space="preserve"> %</w:t>
            </w:r>
            <w:r w:rsidRPr="00036A93">
              <w:rPr>
                <w:rFonts w:ascii="Times New Roman" w:hAnsi="Times New Roman"/>
                <w:vertAlign w:val="superscript"/>
                <w:lang w:val="en-US"/>
              </w:rPr>
              <w:t>(3)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3.6</w:t>
            </w:r>
          </w:p>
        </w:tc>
      </w:tr>
      <w:tr w:rsidR="0069116B" w:rsidRPr="00961426" w:rsidTr="002E7AB5">
        <w:tc>
          <w:tcPr>
            <w:tcW w:w="1384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V</w:t>
            </w:r>
            <w:r w:rsidRPr="00036A93">
              <w:rPr>
                <w:rFonts w:ascii="Times New Roman" w:hAnsi="Times New Roman"/>
                <w:vertAlign w:val="subscript"/>
                <w:lang w:val="en-US"/>
              </w:rPr>
              <w:t>476</w:t>
            </w: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985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69116B" w:rsidRPr="00036A93" w:rsidRDefault="0069116B" w:rsidP="002E7AB5">
            <w:pPr>
              <w:spacing w:after="0" w:line="240" w:lineRule="auto"/>
              <w:ind w:right="-141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36A93">
              <w:rPr>
                <w:rFonts w:ascii="Times New Roman" w:hAnsi="Times New Roman"/>
                <w:lang w:val="en-US"/>
              </w:rPr>
              <w:t>3.9</w:t>
            </w:r>
          </w:p>
        </w:tc>
      </w:tr>
    </w:tbl>
    <w:p w:rsidR="0069116B" w:rsidRDefault="0069116B" w:rsidP="0069116B">
      <w:pPr>
        <w:spacing w:line="240" w:lineRule="auto"/>
        <w:ind w:right="-141"/>
        <w:contextualSpacing/>
        <w:jc w:val="both"/>
        <w:rPr>
          <w:rFonts w:ascii="Times New Roman" w:hAnsi="Times New Roman"/>
          <w:lang w:val="en-US"/>
        </w:rPr>
      </w:pPr>
    </w:p>
    <w:p w:rsidR="0069116B" w:rsidRDefault="0069116B" w:rsidP="0069116B">
      <w:pPr>
        <w:spacing w:line="240" w:lineRule="auto"/>
        <w:ind w:right="-141"/>
        <w:contextualSpacing/>
        <w:jc w:val="both"/>
        <w:rPr>
          <w:rFonts w:ascii="Times New Roman" w:hAnsi="Times New Roman"/>
          <w:b/>
          <w:lang w:val="en-US"/>
        </w:rPr>
      </w:pPr>
    </w:p>
    <w:p w:rsidR="0069116B" w:rsidRDefault="0069116B" w:rsidP="0069116B">
      <w:pPr>
        <w:spacing w:line="240" w:lineRule="auto"/>
        <w:ind w:right="-141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(1)</w:t>
      </w:r>
      <w:r w:rsidRPr="006C3B9B">
        <w:rPr>
          <w:rFonts w:ascii="Times New Roman" w:hAnsi="Times New Roman"/>
          <w:lang w:val="en-US"/>
        </w:rPr>
        <w:t>Identity refers to 200 accessions grouping into eleven subgroups includ</w:t>
      </w:r>
      <w:r>
        <w:rPr>
          <w:rFonts w:ascii="Times New Roman" w:hAnsi="Times New Roman"/>
          <w:lang w:val="en-US"/>
        </w:rPr>
        <w:t>ing</w:t>
      </w:r>
      <w:r w:rsidRPr="006C3B9B">
        <w:rPr>
          <w:rFonts w:ascii="Times New Roman" w:hAnsi="Times New Roman"/>
          <w:lang w:val="en-US"/>
        </w:rPr>
        <w:t xml:space="preserve"> </w:t>
      </w:r>
      <w:r w:rsidRPr="006C3B9B">
        <w:rPr>
          <w:rFonts w:ascii="Times New Roman" w:hAnsi="Times New Roman"/>
          <w:i/>
          <w:lang w:val="en-US"/>
        </w:rPr>
        <w:t xml:space="preserve">Bacteria </w:t>
      </w:r>
      <w:r w:rsidRPr="006C3B9B">
        <w:rPr>
          <w:rFonts w:ascii="Times New Roman" w:hAnsi="Times New Roman"/>
          <w:lang w:val="en-US"/>
        </w:rPr>
        <w:t xml:space="preserve">and </w:t>
      </w:r>
      <w:r w:rsidRPr="006C3B9B">
        <w:rPr>
          <w:rFonts w:ascii="Times New Roman" w:hAnsi="Times New Roman"/>
          <w:i/>
          <w:lang w:val="en-US"/>
        </w:rPr>
        <w:t>Archaea</w:t>
      </w:r>
      <w:r w:rsidRPr="006C3B9B">
        <w:rPr>
          <w:rFonts w:ascii="Times New Roman" w:hAnsi="Times New Roman"/>
          <w:lang w:val="en-US"/>
        </w:rPr>
        <w:t>. Multiple alignements and phylogenetic trees were obtained using the PipeAlign server</w:t>
      </w:r>
      <w:r>
        <w:rPr>
          <w:rFonts w:ascii="Times New Roman" w:hAnsi="Times New Roman"/>
          <w:lang w:val="en-US"/>
        </w:rPr>
        <w:t xml:space="preserve"> </w:t>
      </w:r>
      <w:r w:rsidRPr="006C3B9B">
        <w:rPr>
          <w:rFonts w:ascii="Times New Roman" w:hAnsi="Times New Roman"/>
          <w:lang w:val="en-US"/>
        </w:rPr>
        <w:t>at http://bips.u-strasbg.fr/PipeAlign/</w:t>
      </w:r>
      <w:r>
        <w:rPr>
          <w:rFonts w:ascii="Times New Roman" w:hAnsi="Times New Roman"/>
          <w:lang w:val="en-US"/>
        </w:rPr>
        <w:t xml:space="preserve">. </w:t>
      </w:r>
      <w:r w:rsidRPr="00E67241">
        <w:rPr>
          <w:rFonts w:ascii="Times New Roman" w:hAnsi="Times New Roman"/>
          <w:vertAlign w:val="superscript"/>
          <w:lang w:val="en-US"/>
        </w:rPr>
        <w:t>(2</w:t>
      </w:r>
      <w:r>
        <w:rPr>
          <w:rFonts w:ascii="Times New Roman" w:hAnsi="Times New Roman"/>
          <w:vertAlign w:val="superscript"/>
          <w:lang w:val="en-US"/>
        </w:rPr>
        <w:t>)</w:t>
      </w:r>
      <w:r>
        <w:rPr>
          <w:rFonts w:ascii="Times New Roman" w:hAnsi="Times New Roman"/>
          <w:lang w:val="en-US"/>
        </w:rPr>
        <w:t xml:space="preserve">The distance between residues and the docked carotene substrate was determined in PyMol. </w:t>
      </w:r>
      <w:r w:rsidRPr="00E67241">
        <w:rPr>
          <w:rFonts w:ascii="Times New Roman" w:hAnsi="Times New Roman"/>
          <w:vertAlign w:val="superscript"/>
          <w:lang w:val="en-US"/>
        </w:rPr>
        <w:t>(</w:t>
      </w:r>
      <w:r>
        <w:rPr>
          <w:rFonts w:ascii="Times New Roman" w:hAnsi="Times New Roman"/>
          <w:vertAlign w:val="superscript"/>
          <w:lang w:val="en-US"/>
        </w:rPr>
        <w:t>3)</w:t>
      </w:r>
      <w:r>
        <w:rPr>
          <w:rFonts w:ascii="Times New Roman" w:hAnsi="Times New Roman"/>
          <w:lang w:val="en-US"/>
        </w:rPr>
        <w:t xml:space="preserve">With the exception </w:t>
      </w:r>
      <w:r w:rsidRPr="00B96520">
        <w:rPr>
          <w:rFonts w:ascii="Times New Roman" w:hAnsi="Times New Roman"/>
          <w:lang w:val="en-US"/>
        </w:rPr>
        <w:t xml:space="preserve">of </w:t>
      </w:r>
      <w:r w:rsidRPr="00B96520">
        <w:rPr>
          <w:rFonts w:ascii="Times New Roman" w:hAnsi="Times New Roman"/>
          <w:i/>
          <w:lang w:val="en-US"/>
        </w:rPr>
        <w:t>Archaea</w:t>
      </w:r>
      <w:r>
        <w:rPr>
          <w:rFonts w:ascii="Times New Roman" w:hAnsi="Times New Roman"/>
          <w:lang w:val="en-US"/>
        </w:rPr>
        <w:t xml:space="preserve">. </w:t>
      </w:r>
    </w:p>
    <w:p w:rsidR="00DB4CBC" w:rsidRDefault="00DB4CBC"/>
    <w:sectPr w:rsidR="00DB4CBC" w:rsidSect="00DB4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9116B"/>
    <w:rsid w:val="0010564E"/>
    <w:rsid w:val="0012075F"/>
    <w:rsid w:val="00210455"/>
    <w:rsid w:val="005E16F9"/>
    <w:rsid w:val="00673C0A"/>
    <w:rsid w:val="006820F2"/>
    <w:rsid w:val="0069116B"/>
    <w:rsid w:val="00C11B65"/>
    <w:rsid w:val="00C74836"/>
    <w:rsid w:val="00DB4CBC"/>
    <w:rsid w:val="00E63463"/>
    <w:rsid w:val="00FB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16B"/>
    <w:rPr>
      <w:rFonts w:ascii="Calibri" w:eastAsia="Times New Roman" w:hAnsi="Calibri" w:cs="Times New Roman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zellbey192</dc:creator>
  <cp:lastModifiedBy>zellbey192</cp:lastModifiedBy>
  <cp:revision>4</cp:revision>
  <dcterms:created xsi:type="dcterms:W3CDTF">2012-04-03T15:45:00Z</dcterms:created>
  <dcterms:modified xsi:type="dcterms:W3CDTF">2012-05-14T14:09:00Z</dcterms:modified>
</cp:coreProperties>
</file>