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2F" w:rsidRDefault="00E0342F" w:rsidP="00E0342F">
      <w:pPr>
        <w:spacing w:line="360" w:lineRule="auto"/>
      </w:pPr>
      <w:proofErr w:type="gramStart"/>
      <w:r>
        <w:rPr>
          <w:b/>
        </w:rPr>
        <w:t>Electronic supplemental material Table S1.</w:t>
      </w:r>
      <w:proofErr w:type="gramEnd"/>
      <w:r>
        <w:rPr>
          <w:b/>
        </w:rPr>
        <w:t xml:space="preserve"> </w:t>
      </w:r>
      <w:proofErr w:type="gramStart"/>
      <w:r>
        <w:t>Results of model comparison for the 2008 experiment.</w:t>
      </w:r>
      <w:proofErr w:type="gramEnd"/>
      <w:r>
        <w:t xml:space="preserve"> </w:t>
      </w:r>
      <w:proofErr w:type="spellStart"/>
      <w:r>
        <w:t>ΔAICc</w:t>
      </w:r>
      <w:proofErr w:type="spellEnd"/>
      <w:r>
        <w:t xml:space="preserve"> is used to compare contrasting models, lower </w:t>
      </w:r>
      <w:proofErr w:type="spellStart"/>
      <w:r>
        <w:t>ΔAICc</w:t>
      </w:r>
      <w:proofErr w:type="spellEnd"/>
      <w:r>
        <w:t xml:space="preserve"> indicate a better model. Models that were substantially better, as evidenced by a </w:t>
      </w:r>
      <w:proofErr w:type="spellStart"/>
      <w:r>
        <w:t>ΔAICc</w:t>
      </w:r>
      <w:proofErr w:type="spellEnd"/>
      <w:r>
        <w:t xml:space="preserve"> of at least 2.0 of the next best model, are bolded.  All models were basic linear models on either untransformed or transformed data. </w:t>
      </w:r>
      <w:r w:rsidRPr="00466DD8">
        <w:rPr>
          <w:i/>
        </w:rPr>
        <w:t>P</w:t>
      </w:r>
      <w:r>
        <w:t xml:space="preserve">-values refer to the significance of the model against a null model of no relationship. </w:t>
      </w:r>
      <w:r>
        <w:tab/>
      </w:r>
    </w:p>
    <w:p w:rsidR="00E0342F" w:rsidRDefault="00E0342F" w:rsidP="00E0342F">
      <w:pPr>
        <w:spacing w:line="360" w:lineRule="auto"/>
      </w:pPr>
    </w:p>
    <w:p w:rsidR="00E0342F" w:rsidRDefault="00E0342F" w:rsidP="00E0342F">
      <w:pPr>
        <w:spacing w:line="360" w:lineRule="auto"/>
      </w:pPr>
      <w:r>
        <w:t>Response Variable</w:t>
      </w:r>
      <w:r>
        <w:tab/>
        <w:t>Factor</w:t>
      </w:r>
      <w:r>
        <w:tab/>
      </w:r>
      <w:r>
        <w:tab/>
      </w:r>
      <w:proofErr w:type="spellStart"/>
      <w:r>
        <w:t>ΔAICc</w:t>
      </w:r>
      <w:proofErr w:type="spellEnd"/>
      <w:r>
        <w:tab/>
      </w:r>
      <w:r>
        <w:tab/>
      </w:r>
      <w:r w:rsidRPr="00466DD8">
        <w:rPr>
          <w:i/>
        </w:rPr>
        <w:t>R</w:t>
      </w:r>
      <w:r w:rsidRPr="00466DD8">
        <w:rPr>
          <w:i/>
          <w:vertAlign w:val="superscript"/>
        </w:rPr>
        <w:t>2</w:t>
      </w:r>
      <w:r>
        <w:rPr>
          <w:vertAlign w:val="superscript"/>
        </w:rPr>
        <w:tab/>
      </w:r>
      <w:r>
        <w:rPr>
          <w:vertAlign w:val="superscript"/>
        </w:rPr>
        <w:tab/>
      </w:r>
      <w:r w:rsidRPr="00466DD8">
        <w:rPr>
          <w:i/>
        </w:rPr>
        <w:t>P</w:t>
      </w:r>
      <w:r>
        <w:t>-value</w:t>
      </w:r>
    </w:p>
    <w:p w:rsidR="00E0342F" w:rsidRDefault="00E0342F" w:rsidP="00E0342F">
      <w:pPr>
        <w:spacing w:line="360" w:lineRule="auto"/>
        <w:rPr>
          <w:b/>
        </w:rPr>
      </w:pPr>
    </w:p>
    <w:p w:rsidR="00E0342F" w:rsidRPr="00503C7D" w:rsidRDefault="00E0342F" w:rsidP="00E0342F">
      <w:pPr>
        <w:spacing w:line="360" w:lineRule="auto"/>
        <w:rPr>
          <w:b/>
        </w:rPr>
      </w:pPr>
      <w:r>
        <w:rPr>
          <w:b/>
        </w:rPr>
        <w:t>Invert</w:t>
      </w:r>
      <w:r w:rsidRPr="00503C7D">
        <w:rPr>
          <w:b/>
        </w:rPr>
        <w:t xml:space="preserve"> mass</w:t>
      </w:r>
      <w:r w:rsidRPr="00503C7D">
        <w:rPr>
          <w:b/>
          <w:vertAlign w:val="superscript"/>
        </w:rPr>
        <w:t>1</w:t>
      </w:r>
      <w:r w:rsidRPr="00503C7D">
        <w:rPr>
          <w:b/>
          <w:vertAlign w:val="superscript"/>
        </w:rPr>
        <w:tab/>
      </w:r>
      <w:r w:rsidRPr="00503C7D">
        <w:rPr>
          <w:b/>
          <w:vertAlign w:val="superscript"/>
        </w:rPr>
        <w:tab/>
      </w:r>
      <w:r w:rsidRPr="00503C7D">
        <w:rPr>
          <w:b/>
        </w:rPr>
        <w:t>Crayfish</w:t>
      </w:r>
      <w:r w:rsidRPr="00503C7D">
        <w:rPr>
          <w:b/>
        </w:rPr>
        <w:tab/>
        <w:t>0</w:t>
      </w:r>
      <w:r w:rsidRPr="00503C7D">
        <w:rPr>
          <w:b/>
        </w:rPr>
        <w:tab/>
      </w:r>
      <w:r w:rsidRPr="00503C7D">
        <w:rPr>
          <w:b/>
        </w:rPr>
        <w:tab/>
        <w:t>0.33</w:t>
      </w:r>
      <w:r w:rsidRPr="00503C7D">
        <w:rPr>
          <w:b/>
        </w:rPr>
        <w:tab/>
      </w:r>
      <w:r w:rsidRPr="00503C7D">
        <w:rPr>
          <w:b/>
        </w:rPr>
        <w:tab/>
        <w:t>0.02</w:t>
      </w:r>
      <w:r w:rsidRPr="00503C7D">
        <w:rPr>
          <w:b/>
        </w:rPr>
        <w:tab/>
      </w:r>
      <w:r w:rsidRPr="00503C7D">
        <w:rPr>
          <w:b/>
        </w:rPr>
        <w:tab/>
      </w:r>
      <w:r w:rsidRPr="00503C7D">
        <w:rPr>
          <w:b/>
        </w:rPr>
        <w:tab/>
      </w:r>
    </w:p>
    <w:p w:rsidR="00E0342F" w:rsidRDefault="00E0342F" w:rsidP="00E0342F">
      <w:pPr>
        <w:spacing w:line="360" w:lineRule="auto"/>
      </w:pPr>
      <w:r>
        <w:t>Invert mass</w:t>
      </w:r>
      <w:r w:rsidRPr="00BF5766">
        <w:rPr>
          <w:vertAlign w:val="superscript"/>
        </w:rPr>
        <w:t>1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Temperature</w:t>
      </w:r>
      <w:r>
        <w:tab/>
        <w:t>6.4</w:t>
      </w:r>
      <w:r>
        <w:tab/>
      </w:r>
      <w:r>
        <w:tab/>
        <w:t>0.002</w:t>
      </w:r>
      <w:r>
        <w:tab/>
      </w:r>
      <w:r>
        <w:tab/>
        <w:t>0.88</w:t>
      </w:r>
      <w:r>
        <w:tab/>
      </w:r>
      <w:r>
        <w:tab/>
      </w:r>
      <w:r>
        <w:tab/>
      </w:r>
    </w:p>
    <w:p w:rsidR="00E0342F" w:rsidRPr="00BF5766" w:rsidRDefault="00E0342F" w:rsidP="00E0342F">
      <w:pPr>
        <w:spacing w:line="360" w:lineRule="auto"/>
      </w:pPr>
      <w:r>
        <w:t>Invert mass</w:t>
      </w:r>
      <w:r w:rsidRPr="00BF5766">
        <w:rPr>
          <w:vertAlign w:val="superscript"/>
        </w:rPr>
        <w:t>1</w:t>
      </w:r>
      <w:r>
        <w:tab/>
      </w:r>
      <w:r>
        <w:tab/>
        <w:t>Light</w:t>
      </w:r>
      <w:r>
        <w:tab/>
      </w:r>
      <w:r>
        <w:tab/>
        <w:t>6.2</w:t>
      </w:r>
      <w:r>
        <w:tab/>
      </w:r>
      <w:r>
        <w:tab/>
        <w:t>0.093</w:t>
      </w:r>
      <w:r>
        <w:tab/>
      </w:r>
      <w:r>
        <w:tab/>
        <w:t>0.72</w:t>
      </w:r>
      <w:r>
        <w:tab/>
      </w:r>
    </w:p>
    <w:p w:rsidR="00E0342F" w:rsidRDefault="00E0342F" w:rsidP="00E0342F">
      <w:pPr>
        <w:spacing w:line="360" w:lineRule="auto"/>
        <w:rPr>
          <w:b/>
        </w:rPr>
      </w:pPr>
    </w:p>
    <w:p w:rsidR="00E0342F" w:rsidRPr="00503C7D" w:rsidRDefault="00E0342F" w:rsidP="00E0342F">
      <w:pPr>
        <w:spacing w:line="360" w:lineRule="auto"/>
        <w:rPr>
          <w:b/>
        </w:rPr>
      </w:pPr>
      <w:r w:rsidRPr="00F95E70">
        <w:rPr>
          <w:b/>
        </w:rPr>
        <w:t>Invert abundance</w:t>
      </w:r>
      <w:r w:rsidRPr="00F95E70">
        <w:rPr>
          <w:b/>
          <w:vertAlign w:val="superscript"/>
        </w:rPr>
        <w:t>1</w:t>
      </w:r>
      <w:r w:rsidRPr="00503C7D">
        <w:rPr>
          <w:b/>
        </w:rPr>
        <w:tab/>
        <w:t>Crayfish</w:t>
      </w:r>
      <w:r w:rsidRPr="00503C7D">
        <w:rPr>
          <w:b/>
        </w:rPr>
        <w:tab/>
        <w:t>0</w:t>
      </w:r>
      <w:r w:rsidRPr="00503C7D">
        <w:rPr>
          <w:b/>
        </w:rPr>
        <w:tab/>
      </w:r>
      <w:r w:rsidRPr="00503C7D">
        <w:rPr>
          <w:b/>
        </w:rPr>
        <w:tab/>
        <w:t>0.59</w:t>
      </w:r>
      <w:r w:rsidRPr="00503C7D">
        <w:rPr>
          <w:b/>
        </w:rPr>
        <w:tab/>
      </w:r>
      <w:r w:rsidRPr="00503C7D">
        <w:rPr>
          <w:b/>
        </w:rPr>
        <w:tab/>
        <w:t>0.005</w:t>
      </w:r>
      <w:r w:rsidRPr="00503C7D">
        <w:rPr>
          <w:b/>
        </w:rPr>
        <w:tab/>
      </w:r>
      <w:r w:rsidRPr="00503C7D">
        <w:rPr>
          <w:b/>
        </w:rPr>
        <w:tab/>
      </w:r>
    </w:p>
    <w:p w:rsidR="00E0342F" w:rsidRDefault="00E0342F" w:rsidP="00E0342F">
      <w:pPr>
        <w:spacing w:line="360" w:lineRule="auto"/>
      </w:pPr>
      <w:r>
        <w:t>Invert abundance</w:t>
      </w:r>
      <w:r w:rsidRPr="00BF5766">
        <w:rPr>
          <w:vertAlign w:val="superscript"/>
        </w:rPr>
        <w:t>1</w:t>
      </w:r>
      <w:r>
        <w:tab/>
        <w:t>Temperature</w:t>
      </w:r>
      <w:r>
        <w:tab/>
        <w:t>11.6</w:t>
      </w:r>
      <w:r>
        <w:tab/>
      </w:r>
      <w:r>
        <w:tab/>
        <w:t>0.15</w:t>
      </w:r>
      <w:r>
        <w:tab/>
      </w:r>
      <w:r>
        <w:tab/>
        <w:t>0.13</w:t>
      </w:r>
      <w:r>
        <w:tab/>
      </w:r>
      <w:r>
        <w:tab/>
      </w:r>
    </w:p>
    <w:p w:rsidR="00E0342F" w:rsidRDefault="00E0342F" w:rsidP="00E0342F">
      <w:pPr>
        <w:spacing w:line="360" w:lineRule="auto"/>
      </w:pPr>
      <w:r>
        <w:t>Invert abundance</w:t>
      </w:r>
      <w:r w:rsidRPr="00BF5766">
        <w:rPr>
          <w:vertAlign w:val="superscript"/>
        </w:rPr>
        <w:t>1</w:t>
      </w:r>
      <w:r>
        <w:rPr>
          <w:vertAlign w:val="superscript"/>
        </w:rPr>
        <w:tab/>
      </w:r>
      <w:r>
        <w:t>Light</w:t>
      </w:r>
      <w:r>
        <w:tab/>
      </w:r>
      <w:r>
        <w:tab/>
        <w:t>14.3</w:t>
      </w:r>
      <w:r>
        <w:tab/>
      </w:r>
      <w:r>
        <w:tab/>
        <w:t>0.002</w:t>
      </w:r>
      <w:r>
        <w:tab/>
      </w:r>
      <w:r>
        <w:tab/>
        <w:t>0.86</w:t>
      </w:r>
    </w:p>
    <w:p w:rsidR="00E0342F" w:rsidRDefault="00E0342F" w:rsidP="00E0342F">
      <w:pPr>
        <w:spacing w:line="360" w:lineRule="auto"/>
      </w:pPr>
    </w:p>
    <w:p w:rsidR="00E0342F" w:rsidRDefault="00E0342F" w:rsidP="00E0342F">
      <w:pPr>
        <w:spacing w:line="360" w:lineRule="auto"/>
      </w:pPr>
      <w:r>
        <w:t>Algae--control</w:t>
      </w:r>
      <w:r>
        <w:tab/>
      </w:r>
      <w:r>
        <w:tab/>
        <w:t>Crayfish</w:t>
      </w:r>
      <w:r>
        <w:tab/>
        <w:t>0.0</w:t>
      </w:r>
      <w:r>
        <w:tab/>
      </w:r>
      <w:r>
        <w:tab/>
        <w:t>0.08</w:t>
      </w:r>
      <w:r>
        <w:tab/>
      </w:r>
      <w:r>
        <w:tab/>
        <w:t>0.29</w:t>
      </w:r>
      <w:r>
        <w:tab/>
      </w:r>
      <w:r>
        <w:tab/>
      </w:r>
    </w:p>
    <w:p w:rsidR="00E0342F" w:rsidRDefault="00E0342F" w:rsidP="00E0342F">
      <w:pPr>
        <w:spacing w:line="360" w:lineRule="auto"/>
      </w:pPr>
      <w:r>
        <w:t>Algae--control</w:t>
      </w:r>
      <w:r>
        <w:tab/>
      </w:r>
      <w:r>
        <w:tab/>
        <w:t>Temperature</w:t>
      </w:r>
      <w:r>
        <w:tab/>
        <w:t>1.3</w:t>
      </w:r>
      <w:r>
        <w:tab/>
      </w:r>
      <w:r>
        <w:tab/>
        <w:t>0.002</w:t>
      </w:r>
      <w:r>
        <w:tab/>
      </w:r>
      <w:r>
        <w:tab/>
        <w:t>0.88</w:t>
      </w:r>
      <w:r>
        <w:tab/>
      </w:r>
    </w:p>
    <w:p w:rsidR="00E0342F" w:rsidRDefault="00E0342F" w:rsidP="00E0342F">
      <w:pPr>
        <w:spacing w:line="360" w:lineRule="auto"/>
      </w:pPr>
      <w:r>
        <w:t>Algae--control</w:t>
      </w:r>
      <w:r w:rsidRPr="00503C7D">
        <w:t xml:space="preserve"> </w:t>
      </w:r>
      <w:r>
        <w:tab/>
        <w:t>Light</w:t>
      </w:r>
      <w:r>
        <w:tab/>
      </w:r>
      <w:r>
        <w:tab/>
        <w:t>1.1</w:t>
      </w:r>
      <w:r>
        <w:tab/>
      </w:r>
      <w:r>
        <w:tab/>
        <w:t>0.013</w:t>
      </w:r>
      <w:r>
        <w:tab/>
      </w:r>
      <w:r>
        <w:tab/>
        <w:t>0.67</w:t>
      </w:r>
    </w:p>
    <w:p w:rsidR="00E0342F" w:rsidRDefault="00E0342F" w:rsidP="00E0342F">
      <w:pPr>
        <w:spacing w:line="360" w:lineRule="auto"/>
        <w:rPr>
          <w:b/>
        </w:rPr>
      </w:pPr>
    </w:p>
    <w:p w:rsidR="00E0342F" w:rsidRPr="00503C7D" w:rsidRDefault="00E0342F" w:rsidP="00E0342F">
      <w:pPr>
        <w:spacing w:line="360" w:lineRule="auto"/>
        <w:rPr>
          <w:b/>
        </w:rPr>
      </w:pPr>
      <w:r w:rsidRPr="00503C7D">
        <w:rPr>
          <w:b/>
        </w:rPr>
        <w:t>Algae—e</w:t>
      </w:r>
      <w:r>
        <w:rPr>
          <w:b/>
        </w:rPr>
        <w:t>levated</w:t>
      </w:r>
      <w:r w:rsidRPr="00503C7D">
        <w:rPr>
          <w:b/>
        </w:rPr>
        <w:tab/>
        <w:t>Crayfish</w:t>
      </w:r>
      <w:r w:rsidRPr="00503C7D">
        <w:rPr>
          <w:b/>
        </w:rPr>
        <w:tab/>
        <w:t>0</w:t>
      </w:r>
      <w:r>
        <w:rPr>
          <w:b/>
        </w:rPr>
        <w:t>.0</w:t>
      </w:r>
      <w:r w:rsidRPr="00503C7D">
        <w:rPr>
          <w:b/>
        </w:rPr>
        <w:tab/>
      </w:r>
      <w:r w:rsidRPr="00503C7D">
        <w:rPr>
          <w:b/>
        </w:rPr>
        <w:tab/>
        <w:t>0.29</w:t>
      </w:r>
      <w:r w:rsidRPr="00503C7D">
        <w:rPr>
          <w:b/>
        </w:rPr>
        <w:tab/>
      </w:r>
      <w:r w:rsidRPr="00503C7D">
        <w:rPr>
          <w:b/>
        </w:rPr>
        <w:tab/>
        <w:t>0.03</w:t>
      </w:r>
      <w:r w:rsidRPr="00503C7D">
        <w:rPr>
          <w:b/>
        </w:rPr>
        <w:tab/>
      </w:r>
      <w:r w:rsidRPr="00503C7D">
        <w:rPr>
          <w:b/>
        </w:rPr>
        <w:tab/>
      </w:r>
      <w:r w:rsidRPr="00503C7D">
        <w:rPr>
          <w:b/>
        </w:rPr>
        <w:tab/>
      </w:r>
    </w:p>
    <w:p w:rsidR="00E0342F" w:rsidRDefault="00E0342F" w:rsidP="00E0342F">
      <w:pPr>
        <w:spacing w:line="360" w:lineRule="auto"/>
      </w:pPr>
      <w:r>
        <w:t>Algae—elevated</w:t>
      </w:r>
      <w:r>
        <w:tab/>
        <w:t>Temperature</w:t>
      </w:r>
      <w:r>
        <w:tab/>
        <w:t>5.5</w:t>
      </w:r>
      <w:r>
        <w:tab/>
      </w:r>
      <w:r>
        <w:tab/>
        <w:t>0.00</w:t>
      </w:r>
      <w:r>
        <w:tab/>
      </w:r>
      <w:r>
        <w:tab/>
        <w:t>0.99</w:t>
      </w:r>
      <w:r>
        <w:tab/>
      </w:r>
      <w:r>
        <w:tab/>
      </w:r>
    </w:p>
    <w:p w:rsidR="00E0342F" w:rsidRDefault="00E0342F" w:rsidP="00E0342F">
      <w:pPr>
        <w:spacing w:line="360" w:lineRule="auto"/>
      </w:pPr>
      <w:r>
        <w:t>Algae—elevated</w:t>
      </w:r>
      <w:r>
        <w:tab/>
        <w:t>Light</w:t>
      </w:r>
      <w:r>
        <w:tab/>
      </w:r>
      <w:r>
        <w:tab/>
        <w:t>4.6</w:t>
      </w:r>
      <w:r>
        <w:tab/>
      </w:r>
      <w:r>
        <w:tab/>
        <w:t>0.05</w:t>
      </w:r>
      <w:r>
        <w:tab/>
      </w:r>
      <w:r>
        <w:tab/>
        <w:t>0.40</w:t>
      </w:r>
    </w:p>
    <w:p w:rsidR="00E0342F" w:rsidRDefault="00E0342F" w:rsidP="00E0342F">
      <w:pPr>
        <w:spacing w:line="360" w:lineRule="auto"/>
      </w:pPr>
    </w:p>
    <w:p w:rsidR="00E0342F" w:rsidRPr="00503C7D" w:rsidRDefault="00E0342F" w:rsidP="00E0342F">
      <w:pPr>
        <w:spacing w:line="360" w:lineRule="auto"/>
        <w:rPr>
          <w:b/>
        </w:rPr>
      </w:pPr>
      <w:r w:rsidRPr="00503C7D">
        <w:rPr>
          <w:b/>
        </w:rPr>
        <w:t>K</w:t>
      </w:r>
      <w:r w:rsidRPr="00503C7D">
        <w:rPr>
          <w:b/>
        </w:rPr>
        <w:tab/>
      </w:r>
      <w:r w:rsidRPr="00503C7D">
        <w:rPr>
          <w:b/>
        </w:rPr>
        <w:tab/>
      </w:r>
      <w:r w:rsidRPr="00503C7D">
        <w:rPr>
          <w:b/>
        </w:rPr>
        <w:tab/>
        <w:t>Crayfish</w:t>
      </w:r>
      <w:r w:rsidRPr="00503C7D">
        <w:rPr>
          <w:b/>
        </w:rPr>
        <w:tab/>
        <w:t>0</w:t>
      </w:r>
      <w:r w:rsidRPr="00503C7D">
        <w:rPr>
          <w:b/>
        </w:rPr>
        <w:tab/>
      </w:r>
      <w:r w:rsidRPr="00503C7D">
        <w:rPr>
          <w:b/>
        </w:rPr>
        <w:tab/>
        <w:t>0.64</w:t>
      </w:r>
      <w:r w:rsidRPr="00503C7D">
        <w:rPr>
          <w:b/>
        </w:rPr>
        <w:tab/>
      </w:r>
      <w:r w:rsidRPr="00503C7D">
        <w:rPr>
          <w:b/>
        </w:rPr>
        <w:tab/>
        <w:t>0.000</w:t>
      </w:r>
      <w:r>
        <w:rPr>
          <w:b/>
        </w:rPr>
        <w:t>2</w:t>
      </w:r>
    </w:p>
    <w:p w:rsidR="00E0342F" w:rsidRDefault="00E0342F" w:rsidP="00E0342F">
      <w:pPr>
        <w:spacing w:line="360" w:lineRule="auto"/>
      </w:pPr>
      <w:r>
        <w:t>K</w:t>
      </w:r>
      <w:r>
        <w:tab/>
      </w:r>
      <w:r>
        <w:tab/>
      </w:r>
      <w:r>
        <w:tab/>
        <w:t>Temperature</w:t>
      </w:r>
      <w:r>
        <w:tab/>
        <w:t>16.4</w:t>
      </w:r>
      <w:r>
        <w:tab/>
      </w:r>
      <w:r>
        <w:tab/>
        <w:t>0.003</w:t>
      </w:r>
      <w:r>
        <w:tab/>
      </w:r>
      <w:r>
        <w:tab/>
        <w:t>0.85</w:t>
      </w:r>
    </w:p>
    <w:p w:rsidR="00E0342F" w:rsidRDefault="00E0342F" w:rsidP="00E0342F">
      <w:pPr>
        <w:spacing w:line="360" w:lineRule="auto"/>
      </w:pPr>
      <w:r>
        <w:t>K</w:t>
      </w:r>
      <w:r>
        <w:tab/>
      </w:r>
      <w:r>
        <w:tab/>
      </w:r>
      <w:r>
        <w:tab/>
        <w:t>Light</w:t>
      </w:r>
      <w:r>
        <w:tab/>
      </w:r>
      <w:r>
        <w:tab/>
        <w:t>16.0</w:t>
      </w:r>
      <w:r>
        <w:tab/>
      </w:r>
      <w:r>
        <w:tab/>
        <w:t>0.03</w:t>
      </w:r>
      <w:r>
        <w:tab/>
      </w:r>
      <w:r>
        <w:tab/>
        <w:t>0.54</w:t>
      </w:r>
    </w:p>
    <w:p w:rsidR="00E0342F" w:rsidRDefault="00E0342F" w:rsidP="00E0342F">
      <w:pPr>
        <w:spacing w:line="360" w:lineRule="auto"/>
      </w:pPr>
    </w:p>
    <w:p w:rsidR="00E0342F" w:rsidRPr="00F1457C" w:rsidRDefault="00E0342F" w:rsidP="00E0342F">
      <w:pPr>
        <w:spacing w:line="360" w:lineRule="auto"/>
        <w:rPr>
          <w:b/>
        </w:rPr>
      </w:pPr>
      <w:r w:rsidRPr="00F1457C">
        <w:rPr>
          <w:b/>
        </w:rPr>
        <w:t>Carbon</w:t>
      </w:r>
      <w:r w:rsidRPr="00F1457C">
        <w:rPr>
          <w:b/>
          <w:vertAlign w:val="superscript"/>
        </w:rPr>
        <w:t>1</w:t>
      </w:r>
      <w:r w:rsidRPr="00F1457C">
        <w:rPr>
          <w:b/>
          <w:vertAlign w:val="superscript"/>
        </w:rPr>
        <w:tab/>
      </w:r>
      <w:r w:rsidRPr="00F1457C">
        <w:rPr>
          <w:b/>
          <w:vertAlign w:val="superscript"/>
        </w:rPr>
        <w:tab/>
      </w:r>
      <w:r w:rsidRPr="00F1457C">
        <w:rPr>
          <w:b/>
        </w:rPr>
        <w:t>Crayfish</w:t>
      </w:r>
      <w:r w:rsidRPr="00F1457C">
        <w:rPr>
          <w:b/>
        </w:rPr>
        <w:tab/>
      </w:r>
      <w:r>
        <w:rPr>
          <w:b/>
        </w:rPr>
        <w:t>0</w:t>
      </w:r>
      <w:r w:rsidRPr="00F1457C">
        <w:rPr>
          <w:b/>
        </w:rPr>
        <w:tab/>
      </w:r>
      <w:r w:rsidRPr="00F1457C">
        <w:rPr>
          <w:b/>
        </w:rPr>
        <w:tab/>
        <w:t>0.39</w:t>
      </w:r>
      <w:r w:rsidRPr="00F1457C">
        <w:rPr>
          <w:b/>
        </w:rPr>
        <w:tab/>
      </w:r>
      <w:r w:rsidRPr="00F1457C">
        <w:rPr>
          <w:b/>
        </w:rPr>
        <w:tab/>
        <w:t>0.02</w:t>
      </w:r>
    </w:p>
    <w:p w:rsidR="00E0342F" w:rsidRPr="0075530B" w:rsidRDefault="00E0342F" w:rsidP="00E0342F">
      <w:pPr>
        <w:spacing w:line="360" w:lineRule="auto"/>
      </w:pPr>
      <w:r>
        <w:t>Carbon</w:t>
      </w:r>
      <w:r w:rsidRPr="0075530B">
        <w:rPr>
          <w:vertAlign w:val="superscript"/>
        </w:rPr>
        <w:t>1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Temperature</w:t>
      </w:r>
      <w:r>
        <w:tab/>
        <w:t>4.6</w:t>
      </w:r>
      <w:r>
        <w:tab/>
      </w:r>
      <w:r>
        <w:tab/>
        <w:t>0.09</w:t>
      </w:r>
      <w:r>
        <w:tab/>
      </w:r>
      <w:r>
        <w:tab/>
        <w:t>0.26</w:t>
      </w:r>
    </w:p>
    <w:p w:rsidR="00E0342F" w:rsidRPr="0075530B" w:rsidRDefault="00E0342F" w:rsidP="00E0342F">
      <w:pPr>
        <w:spacing w:line="360" w:lineRule="auto"/>
      </w:pPr>
      <w:r>
        <w:t>Carbon</w:t>
      </w:r>
      <w:r w:rsidRPr="0075530B">
        <w:rPr>
          <w:vertAlign w:val="superscript"/>
        </w:rPr>
        <w:t>1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Light</w:t>
      </w:r>
      <w:r>
        <w:tab/>
      </w:r>
      <w:r>
        <w:tab/>
        <w:t>5.5</w:t>
      </w:r>
      <w:r>
        <w:tab/>
      </w:r>
      <w:r>
        <w:tab/>
        <w:t>0.035</w:t>
      </w:r>
      <w:r>
        <w:tab/>
      </w:r>
      <w:r>
        <w:tab/>
        <w:t>0.488</w:t>
      </w:r>
    </w:p>
    <w:p w:rsidR="00E0342F" w:rsidRDefault="00E0342F" w:rsidP="00E0342F">
      <w:pPr>
        <w:spacing w:line="360" w:lineRule="auto"/>
      </w:pPr>
    </w:p>
    <w:p w:rsidR="00E0342F" w:rsidRDefault="00E0342F" w:rsidP="00E0342F">
      <w:pPr>
        <w:spacing w:line="360" w:lineRule="auto"/>
      </w:pPr>
      <w:r>
        <w:t>Nitrate and nitrite</w:t>
      </w:r>
      <w:r w:rsidRPr="00503C7D">
        <w:rPr>
          <w:vertAlign w:val="superscript"/>
        </w:rPr>
        <w:t>2</w:t>
      </w:r>
      <w:r>
        <w:tab/>
        <w:t>Crayfish</w:t>
      </w:r>
      <w:r>
        <w:tab/>
        <w:t>3.6</w:t>
      </w:r>
      <w:r>
        <w:tab/>
      </w:r>
      <w:r>
        <w:tab/>
        <w:t>0.08</w:t>
      </w:r>
      <w:r>
        <w:tab/>
      </w:r>
      <w:r>
        <w:tab/>
        <w:t>0.27</w:t>
      </w:r>
      <w:r>
        <w:tab/>
      </w:r>
      <w:r>
        <w:tab/>
      </w:r>
      <w:r>
        <w:tab/>
      </w:r>
    </w:p>
    <w:p w:rsidR="00E0342F" w:rsidRPr="00503C7D" w:rsidRDefault="00E0342F" w:rsidP="00E0342F">
      <w:pPr>
        <w:spacing w:line="360" w:lineRule="auto"/>
        <w:rPr>
          <w:b/>
        </w:rPr>
      </w:pPr>
      <w:r w:rsidRPr="00503C7D">
        <w:rPr>
          <w:b/>
        </w:rPr>
        <w:t>Nitrate and nitrite</w:t>
      </w:r>
      <w:r w:rsidRPr="00503C7D">
        <w:rPr>
          <w:vertAlign w:val="superscript"/>
        </w:rPr>
        <w:t>2</w:t>
      </w:r>
      <w:r w:rsidRPr="00503C7D">
        <w:rPr>
          <w:b/>
        </w:rPr>
        <w:tab/>
        <w:t>Temperature</w:t>
      </w:r>
      <w:r w:rsidRPr="00503C7D">
        <w:rPr>
          <w:b/>
        </w:rPr>
        <w:tab/>
        <w:t>0</w:t>
      </w:r>
      <w:r>
        <w:rPr>
          <w:b/>
        </w:rPr>
        <w:t>.0</w:t>
      </w:r>
      <w:r w:rsidRPr="00503C7D">
        <w:rPr>
          <w:b/>
        </w:rPr>
        <w:tab/>
      </w:r>
      <w:r w:rsidRPr="00503C7D">
        <w:rPr>
          <w:b/>
        </w:rPr>
        <w:tab/>
        <w:t>0.27</w:t>
      </w:r>
      <w:r w:rsidRPr="00503C7D">
        <w:rPr>
          <w:b/>
        </w:rPr>
        <w:tab/>
      </w:r>
      <w:r w:rsidRPr="00503C7D">
        <w:rPr>
          <w:b/>
        </w:rPr>
        <w:tab/>
        <w:t xml:space="preserve">0.04 </w:t>
      </w:r>
      <w:r w:rsidRPr="00503C7D">
        <w:rPr>
          <w:b/>
        </w:rPr>
        <w:tab/>
      </w:r>
      <w:r w:rsidRPr="00503C7D">
        <w:rPr>
          <w:b/>
        </w:rPr>
        <w:tab/>
      </w:r>
      <w:r w:rsidRPr="00503C7D">
        <w:rPr>
          <w:b/>
        </w:rPr>
        <w:tab/>
      </w:r>
    </w:p>
    <w:p w:rsidR="00E0342F" w:rsidRDefault="00E0342F" w:rsidP="00E0342F">
      <w:pPr>
        <w:spacing w:line="360" w:lineRule="auto"/>
      </w:pPr>
      <w:r>
        <w:t>Nitrate and nitrite</w:t>
      </w:r>
      <w:r w:rsidRPr="00503C7D">
        <w:rPr>
          <w:vertAlign w:val="superscript"/>
        </w:rPr>
        <w:t>2</w:t>
      </w:r>
      <w:r>
        <w:t xml:space="preserve"> </w:t>
      </w:r>
      <w:r>
        <w:tab/>
        <w:t>Light</w:t>
      </w:r>
      <w:r>
        <w:tab/>
      </w:r>
      <w:r>
        <w:tab/>
        <w:t>5.0</w:t>
      </w:r>
      <w:r>
        <w:tab/>
      </w:r>
      <w:r>
        <w:tab/>
        <w:t>0.000</w:t>
      </w:r>
      <w:r>
        <w:tab/>
      </w:r>
      <w:r>
        <w:tab/>
        <w:t>0.93</w:t>
      </w:r>
    </w:p>
    <w:p w:rsidR="00E0342F" w:rsidRDefault="00E0342F" w:rsidP="00E0342F">
      <w:pPr>
        <w:spacing w:line="360" w:lineRule="auto"/>
      </w:pPr>
    </w:p>
    <w:p w:rsidR="00E0342F" w:rsidRDefault="00E0342F" w:rsidP="00E0342F">
      <w:pPr>
        <w:spacing w:line="360" w:lineRule="auto"/>
      </w:pPr>
      <w:r>
        <w:t>Phosphorus</w:t>
      </w:r>
      <w:r w:rsidRPr="00503C7D">
        <w:rPr>
          <w:vertAlign w:val="superscript"/>
        </w:rPr>
        <w:t>2</w:t>
      </w:r>
      <w:r>
        <w:tab/>
      </w:r>
      <w:r>
        <w:tab/>
        <w:t>Crayfish</w:t>
      </w:r>
      <w:r>
        <w:tab/>
        <w:t>0.7</w:t>
      </w:r>
      <w:r>
        <w:tab/>
      </w:r>
      <w:r>
        <w:tab/>
        <w:t>0.002</w:t>
      </w:r>
      <w:r>
        <w:tab/>
      </w:r>
      <w:r>
        <w:tab/>
        <w:t>0.85</w:t>
      </w:r>
      <w:r>
        <w:tab/>
      </w:r>
      <w:r>
        <w:tab/>
      </w:r>
    </w:p>
    <w:p w:rsidR="00E0342F" w:rsidRDefault="00E0342F" w:rsidP="00E0342F">
      <w:pPr>
        <w:spacing w:line="360" w:lineRule="auto"/>
      </w:pPr>
      <w:r>
        <w:t>Phosphorus</w:t>
      </w:r>
      <w:r w:rsidRPr="00503C7D">
        <w:rPr>
          <w:vertAlign w:val="superscript"/>
        </w:rPr>
        <w:t>2</w:t>
      </w:r>
      <w:r>
        <w:t xml:space="preserve"> </w:t>
      </w:r>
      <w:r>
        <w:tab/>
      </w:r>
      <w:r>
        <w:tab/>
        <w:t>Temperature</w:t>
      </w:r>
      <w:r>
        <w:tab/>
        <w:t>0.0</w:t>
      </w:r>
      <w:r>
        <w:tab/>
      </w:r>
      <w:r>
        <w:tab/>
        <w:t>0.049</w:t>
      </w:r>
      <w:r>
        <w:tab/>
      </w:r>
      <w:r>
        <w:tab/>
        <w:t>0.41</w:t>
      </w:r>
      <w:r>
        <w:tab/>
      </w:r>
      <w:r>
        <w:tab/>
      </w:r>
      <w:r>
        <w:tab/>
      </w:r>
    </w:p>
    <w:p w:rsidR="00E0342F" w:rsidRDefault="00E0342F" w:rsidP="00E0342F">
      <w:pPr>
        <w:spacing w:line="360" w:lineRule="auto"/>
      </w:pPr>
      <w:r>
        <w:t>Phosphorus</w:t>
      </w:r>
      <w:r w:rsidRPr="00503C7D">
        <w:rPr>
          <w:vertAlign w:val="superscript"/>
        </w:rPr>
        <w:t>2</w:t>
      </w:r>
      <w:r>
        <w:tab/>
      </w:r>
      <w:r>
        <w:tab/>
        <w:t>Light</w:t>
      </w:r>
      <w:r>
        <w:tab/>
      </w:r>
      <w:r>
        <w:tab/>
        <w:t>0.1</w:t>
      </w:r>
      <w:r>
        <w:tab/>
      </w:r>
      <w:r>
        <w:tab/>
        <w:t>0.042</w:t>
      </w:r>
      <w:r>
        <w:tab/>
      </w:r>
      <w:r>
        <w:tab/>
        <w:t>0.45</w:t>
      </w:r>
    </w:p>
    <w:p w:rsidR="00E0342F" w:rsidRDefault="00E0342F" w:rsidP="00E0342F">
      <w:pPr>
        <w:spacing w:line="360" w:lineRule="auto"/>
      </w:pPr>
    </w:p>
    <w:p w:rsidR="00E0342F" w:rsidRDefault="00E0342F" w:rsidP="00E0342F">
      <w:pPr>
        <w:spacing w:line="360" w:lineRule="auto"/>
      </w:pPr>
      <w:r>
        <w:t>Ammonium</w:t>
      </w:r>
      <w:r w:rsidRPr="00503C7D">
        <w:rPr>
          <w:vertAlign w:val="superscript"/>
        </w:rPr>
        <w:t>2</w:t>
      </w:r>
      <w:r>
        <w:tab/>
      </w:r>
      <w:r>
        <w:tab/>
        <w:t>Crayfish</w:t>
      </w:r>
      <w:r>
        <w:tab/>
        <w:t>0.2</w:t>
      </w:r>
      <w:r>
        <w:tab/>
      </w:r>
      <w:r>
        <w:tab/>
        <w:t>0.082</w:t>
      </w:r>
      <w:r>
        <w:tab/>
      </w:r>
      <w:r>
        <w:tab/>
        <w:t>0.28</w:t>
      </w:r>
      <w:r>
        <w:tab/>
      </w:r>
      <w:r>
        <w:tab/>
      </w:r>
    </w:p>
    <w:p w:rsidR="00E0342F" w:rsidRDefault="00E0342F" w:rsidP="00E0342F">
      <w:pPr>
        <w:spacing w:line="360" w:lineRule="auto"/>
      </w:pPr>
      <w:r>
        <w:t>Ammonium</w:t>
      </w:r>
      <w:r w:rsidRPr="00503C7D">
        <w:rPr>
          <w:vertAlign w:val="superscript"/>
        </w:rPr>
        <w:t>2</w:t>
      </w:r>
      <w:r>
        <w:t xml:space="preserve"> </w:t>
      </w:r>
      <w:r>
        <w:tab/>
      </w:r>
      <w:r>
        <w:tab/>
        <w:t>Temperature</w:t>
      </w:r>
      <w:r>
        <w:tab/>
        <w:t>1.2</w:t>
      </w:r>
      <w:r>
        <w:tab/>
      </w:r>
      <w:r>
        <w:tab/>
        <w:t>0.020</w:t>
      </w:r>
      <w:r>
        <w:tab/>
      </w:r>
      <w:r>
        <w:tab/>
        <w:t>0.61</w:t>
      </w:r>
      <w:r>
        <w:tab/>
      </w:r>
      <w:r>
        <w:tab/>
      </w:r>
      <w:r>
        <w:tab/>
      </w:r>
    </w:p>
    <w:p w:rsidR="00E0342F" w:rsidRDefault="00E0342F" w:rsidP="00E0342F">
      <w:pPr>
        <w:spacing w:line="360" w:lineRule="auto"/>
      </w:pPr>
      <w:r>
        <w:t>Ammonium</w:t>
      </w:r>
      <w:r w:rsidRPr="00503C7D">
        <w:rPr>
          <w:vertAlign w:val="superscript"/>
        </w:rPr>
        <w:t>2</w:t>
      </w:r>
      <w:r>
        <w:t xml:space="preserve"> </w:t>
      </w:r>
      <w:r>
        <w:tab/>
      </w:r>
      <w:r>
        <w:tab/>
        <w:t>Light</w:t>
      </w:r>
      <w:r>
        <w:tab/>
      </w:r>
      <w:r>
        <w:tab/>
        <w:t>0.0</w:t>
      </w:r>
      <w:r>
        <w:tab/>
      </w:r>
      <w:r>
        <w:tab/>
        <w:t>0.093</w:t>
      </w:r>
      <w:r>
        <w:tab/>
      </w:r>
      <w:r>
        <w:tab/>
        <w:t>0.25</w:t>
      </w:r>
    </w:p>
    <w:p w:rsidR="00E0342F" w:rsidRDefault="00E0342F" w:rsidP="00E0342F">
      <w:pPr>
        <w:spacing w:line="360" w:lineRule="auto"/>
      </w:pPr>
    </w:p>
    <w:p w:rsidR="00E0342F" w:rsidRDefault="00E0342F" w:rsidP="00E0342F">
      <w:pPr>
        <w:spacing w:line="360" w:lineRule="auto"/>
      </w:pPr>
    </w:p>
    <w:p w:rsidR="00E0342F" w:rsidRDefault="00E0342F" w:rsidP="00E0342F">
      <w:pPr>
        <w:spacing w:line="360" w:lineRule="auto"/>
      </w:pPr>
      <w:r w:rsidRPr="00503C7D">
        <w:rPr>
          <w:vertAlign w:val="superscript"/>
        </w:rPr>
        <w:t>1</w:t>
      </w:r>
      <w:r>
        <w:t>These variables were log transformed prior to analysis</w:t>
      </w:r>
      <w:r>
        <w:tab/>
      </w:r>
      <w:r>
        <w:tab/>
      </w:r>
    </w:p>
    <w:p w:rsidR="00E0342F" w:rsidRDefault="00E0342F" w:rsidP="00E0342F">
      <w:pPr>
        <w:spacing w:line="360" w:lineRule="auto"/>
      </w:pPr>
      <w:r w:rsidRPr="00503C7D">
        <w:rPr>
          <w:vertAlign w:val="superscript"/>
        </w:rPr>
        <w:t>2</w:t>
      </w:r>
      <w:r>
        <w:t xml:space="preserve">These variables represent averages of three measurements over the course of the experiment. Running these analyses with date-specific values had similar lack of strong predictor models (analyses not shown). </w:t>
      </w:r>
    </w:p>
    <w:p w:rsidR="00E0342F" w:rsidRDefault="00E0342F" w:rsidP="00E0342F">
      <w:pPr>
        <w:spacing w:line="360" w:lineRule="auto"/>
      </w:pPr>
    </w:p>
    <w:p w:rsidR="00E0342F" w:rsidRDefault="00E0342F" w:rsidP="009B1E4F">
      <w:pPr>
        <w:spacing w:line="360" w:lineRule="auto"/>
      </w:pPr>
    </w:p>
    <w:p w:rsidR="00354D24" w:rsidRDefault="00354D24"/>
    <w:sectPr w:rsidR="00354D24" w:rsidSect="00354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42F"/>
    <w:rsid w:val="001C689F"/>
    <w:rsid w:val="00354D24"/>
    <w:rsid w:val="009B1E4F"/>
    <w:rsid w:val="00E0342F"/>
    <w:rsid w:val="00E2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4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Company>UCSC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Jonathon Moore</dc:creator>
  <cp:keywords/>
  <dc:description/>
  <cp:lastModifiedBy>Jonathon Moore</cp:lastModifiedBy>
  <cp:revision>2</cp:revision>
  <dcterms:created xsi:type="dcterms:W3CDTF">2012-03-19T20:31:00Z</dcterms:created>
  <dcterms:modified xsi:type="dcterms:W3CDTF">2012-03-19T20:31:00Z</dcterms:modified>
</cp:coreProperties>
</file>