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50" w:rsidRPr="004942E5" w:rsidRDefault="00FA0950" w:rsidP="00FA0950">
      <w:pPr>
        <w:wordWrap/>
        <w:adjustRightInd w:val="0"/>
        <w:spacing w:line="480" w:lineRule="auto"/>
        <w:rPr>
          <w:rFonts w:ascii="Times New Roman" w:eastAsia="바탕" w:hAnsi="Times New Roman"/>
          <w:b/>
          <w:bCs/>
          <w:color w:val="000000"/>
          <w:kern w:val="0"/>
          <w:sz w:val="22"/>
        </w:rPr>
      </w:pPr>
      <w:proofErr w:type="gramStart"/>
      <w:r>
        <w:rPr>
          <w:rFonts w:ascii="Times New Roman" w:eastAsia="바탕" w:hAnsi="Times New Roman" w:hint="eastAsia"/>
          <w:b/>
          <w:bCs/>
          <w:color w:val="000000"/>
          <w:kern w:val="0"/>
          <w:sz w:val="22"/>
        </w:rPr>
        <w:t>S</w:t>
      </w:r>
      <w:r w:rsidR="009332F0">
        <w:rPr>
          <w:rFonts w:ascii="Times New Roman" w:eastAsia="바탕" w:hAnsi="Times New Roman" w:hint="eastAsia"/>
          <w:b/>
          <w:bCs/>
          <w:color w:val="000000"/>
          <w:kern w:val="0"/>
          <w:sz w:val="22"/>
        </w:rPr>
        <w:t>2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2"/>
        </w:rPr>
        <w:t xml:space="preserve"> Table</w:t>
      </w:r>
      <w:r w:rsidRPr="004942E5">
        <w:rPr>
          <w:rFonts w:ascii="Times New Roman" w:eastAsia="바탕" w:hAnsi="Times New Roman" w:hint="eastAsia"/>
          <w:b/>
          <w:bCs/>
          <w:color w:val="000000"/>
          <w:kern w:val="0"/>
          <w:sz w:val="22"/>
        </w:rPr>
        <w:t>.</w:t>
      </w:r>
      <w:proofErr w:type="gramEnd"/>
      <w:r w:rsidRPr="004942E5">
        <w:rPr>
          <w:rFonts w:ascii="Times New Roman" w:eastAsia="바탕" w:hAnsi="Times New Roman" w:hint="eastAsia"/>
          <w:b/>
          <w:bCs/>
          <w:color w:val="000000"/>
          <w:kern w:val="0"/>
          <w:sz w:val="22"/>
        </w:rPr>
        <w:t xml:space="preserve"> Logistic regression analysis to predict risk of </w:t>
      </w:r>
      <w:r w:rsidRPr="00EA5C4C">
        <w:rPr>
          <w:rFonts w:ascii="Times New Roman" w:eastAsia="바탕" w:hAnsi="Times New Roman"/>
          <w:b/>
          <w:bCs/>
          <w:color w:val="000000"/>
          <w:kern w:val="0"/>
          <w:sz w:val="22"/>
        </w:rPr>
        <w:t xml:space="preserve">low/mid-frequency </w:t>
      </w:r>
      <w:r w:rsidRPr="004942E5">
        <w:rPr>
          <w:rFonts w:ascii="Times New Roman" w:eastAsia="바탕" w:hAnsi="Times New Roman" w:hint="eastAsia"/>
          <w:b/>
          <w:bCs/>
          <w:color w:val="000000"/>
          <w:kern w:val="0"/>
          <w:sz w:val="22"/>
        </w:rPr>
        <w:t>h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2"/>
        </w:rPr>
        <w:t xml:space="preserve">earing impairment in the Korean female </w:t>
      </w:r>
      <w:r w:rsidRPr="004942E5">
        <w:rPr>
          <w:rFonts w:ascii="Times New Roman" w:eastAsia="바탕" w:hAnsi="Times New Roman" w:hint="eastAsia"/>
          <w:b/>
          <w:bCs/>
          <w:color w:val="000000"/>
          <w:kern w:val="0"/>
          <w:sz w:val="22"/>
        </w:rPr>
        <w:t>adult population</w:t>
      </w:r>
      <w:bookmarkStart w:id="0" w:name="_GoBack"/>
      <w:bookmarkEnd w:id="0"/>
      <w:r w:rsidRPr="004942E5">
        <w:rPr>
          <w:rFonts w:ascii="Times New Roman" w:eastAsia="바탕" w:hAnsi="Times New Roman" w:hint="eastAsia"/>
          <w:b/>
          <w:bCs/>
          <w:color w:val="000000"/>
          <w:kern w:val="0"/>
          <w:sz w:val="22"/>
        </w:rPr>
        <w:t xml:space="preserve"> </w:t>
      </w:r>
    </w:p>
    <w:tbl>
      <w:tblPr>
        <w:tblStyle w:val="a3"/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724"/>
        <w:gridCol w:w="1725"/>
        <w:gridCol w:w="1725"/>
        <w:gridCol w:w="1724"/>
        <w:gridCol w:w="1725"/>
        <w:gridCol w:w="1725"/>
      </w:tblGrid>
      <w:tr w:rsidR="00FA0950" w:rsidRPr="004942E5" w:rsidTr="000F7EF9">
        <w:tc>
          <w:tcPr>
            <w:tcW w:w="6568" w:type="dxa"/>
            <w:gridSpan w:val="3"/>
          </w:tcPr>
          <w:p w:rsidR="00FA0950" w:rsidRPr="004942E5" w:rsidRDefault="00FA0950" w:rsidP="000F7EF9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9" w:type="dxa"/>
            <w:gridSpan w:val="2"/>
          </w:tcPr>
          <w:p w:rsidR="00FA0950" w:rsidRPr="004942E5" w:rsidRDefault="00FA0950" w:rsidP="000F7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4942E5">
              <w:rPr>
                <w:rFonts w:ascii="Times New Roman" w:hAnsi="Times New Roman" w:cs="Times New Roman"/>
                <w:b/>
                <w:szCs w:val="20"/>
              </w:rPr>
              <w:t>U</w:t>
            </w: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>nivariable</w:t>
            </w:r>
            <w:proofErr w:type="spellEnd"/>
          </w:p>
        </w:tc>
        <w:tc>
          <w:tcPr>
            <w:tcW w:w="3450" w:type="dxa"/>
            <w:gridSpan w:val="2"/>
          </w:tcPr>
          <w:p w:rsidR="00FA0950" w:rsidRPr="004942E5" w:rsidRDefault="00FA0950" w:rsidP="000F7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942E5">
              <w:rPr>
                <w:rFonts w:ascii="Times New Roman" w:hAnsi="Times New Roman" w:cs="Times New Roman"/>
                <w:b/>
                <w:szCs w:val="20"/>
              </w:rPr>
              <w:t>M</w:t>
            </w: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>ultivariable</w:t>
            </w:r>
          </w:p>
        </w:tc>
      </w:tr>
      <w:tr w:rsidR="00FA0950" w:rsidRPr="004942E5" w:rsidTr="000F7EF9">
        <w:tc>
          <w:tcPr>
            <w:tcW w:w="3119" w:type="dxa"/>
          </w:tcPr>
          <w:p w:rsidR="00FA0950" w:rsidRPr="004942E5" w:rsidRDefault="00FA0950" w:rsidP="000F7EF9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24" w:type="dxa"/>
          </w:tcPr>
          <w:p w:rsidR="00FA0950" w:rsidRPr="004942E5" w:rsidRDefault="00FA0950" w:rsidP="000F7EF9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>Normal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 xml:space="preserve"> </w:t>
            </w: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 xml:space="preserve">(Weighted 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 xml:space="preserve">     </w:t>
            </w: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 xml:space="preserve">n = 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>14</w:t>
            </w: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>,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>588</w:t>
            </w: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>,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>693</w:t>
            </w: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>)</w:t>
            </w:r>
          </w:p>
        </w:tc>
        <w:tc>
          <w:tcPr>
            <w:tcW w:w="1725" w:type="dxa"/>
          </w:tcPr>
          <w:p w:rsidR="00FA0950" w:rsidRPr="004942E5" w:rsidRDefault="00FA0950" w:rsidP="000F7EF9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>Impaired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 xml:space="preserve"> (Weighted        </w:t>
            </w:r>
          </w:p>
          <w:p w:rsidR="00FA0950" w:rsidRPr="004942E5" w:rsidRDefault="00FA0950" w:rsidP="000F7EF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 xml:space="preserve">n = 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>1</w:t>
            </w: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>,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>335</w:t>
            </w: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>,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>387</w:t>
            </w: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>)</w:t>
            </w:r>
          </w:p>
        </w:tc>
        <w:tc>
          <w:tcPr>
            <w:tcW w:w="1725" w:type="dxa"/>
          </w:tcPr>
          <w:p w:rsidR="00FA0950" w:rsidRPr="004942E5" w:rsidRDefault="00FA0950" w:rsidP="000F7EF9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>OR (95% CI)</w:t>
            </w:r>
          </w:p>
        </w:tc>
        <w:tc>
          <w:tcPr>
            <w:tcW w:w="1724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EA5C4C">
              <w:rPr>
                <w:rFonts w:ascii="Times New Roman" w:hAnsi="Times New Roman" w:cs="Times New Roman"/>
                <w:b/>
                <w:szCs w:val="20"/>
              </w:rPr>
              <w:t>p Value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EA5C4C">
              <w:rPr>
                <w:rFonts w:ascii="Times New Roman" w:hAnsi="Times New Roman" w:cs="Times New Roman"/>
                <w:b/>
                <w:szCs w:val="20"/>
              </w:rPr>
              <w:t>OR (95% CI)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EA5C4C">
              <w:rPr>
                <w:rFonts w:ascii="Times New Roman" w:hAnsi="Times New Roman" w:cs="Times New Roman"/>
                <w:b/>
                <w:szCs w:val="20"/>
              </w:rPr>
              <w:t>p Value</w:t>
            </w:r>
          </w:p>
        </w:tc>
      </w:tr>
      <w:tr w:rsidR="00FA0950" w:rsidRPr="00AC475A" w:rsidTr="000F7EF9">
        <w:tc>
          <w:tcPr>
            <w:tcW w:w="3119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Age, years</w:t>
            </w:r>
          </w:p>
        </w:tc>
        <w:tc>
          <w:tcPr>
            <w:tcW w:w="1724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 xml:space="preserve">43.4 ± 0.2 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67.9 ± 0.5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1.14 (1.12–1.15)</w:t>
            </w:r>
          </w:p>
        </w:tc>
        <w:tc>
          <w:tcPr>
            <w:tcW w:w="1724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1.12 (1.11</w:t>
            </w:r>
            <w:r w:rsidRPr="00EA5C4C">
              <w:rPr>
                <w:rFonts w:ascii="Times New Roman" w:hAnsi="Times New Roman" w:cs="Times New Roman"/>
                <w:szCs w:val="20"/>
              </w:rPr>
              <w:t>–</w:t>
            </w:r>
            <w:r w:rsidRPr="00EA5C4C">
              <w:rPr>
                <w:rFonts w:ascii="Times New Roman" w:hAnsi="Times New Roman" w:cs="Times New Roman"/>
                <w:szCs w:val="18"/>
              </w:rPr>
              <w:t>1.14)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&lt;0.001</w:t>
            </w:r>
          </w:p>
        </w:tc>
      </w:tr>
      <w:tr w:rsidR="00FA0950" w:rsidRPr="006659B6" w:rsidTr="000F7EF9">
        <w:tc>
          <w:tcPr>
            <w:tcW w:w="3119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Current smoking (%)</w:t>
            </w:r>
          </w:p>
        </w:tc>
        <w:tc>
          <w:tcPr>
            <w:tcW w:w="1724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7.3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6.4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0.87 (0.56–1.37)</w:t>
            </w:r>
          </w:p>
        </w:tc>
        <w:tc>
          <w:tcPr>
            <w:tcW w:w="1724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0.993</w:t>
            </w:r>
          </w:p>
        </w:tc>
        <w:tc>
          <w:tcPr>
            <w:tcW w:w="1725" w:type="dxa"/>
          </w:tcPr>
          <w:p w:rsidR="00FA0950" w:rsidRPr="00EA5C4C" w:rsidRDefault="00FA0950" w:rsidP="00163EF2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1725" w:type="dxa"/>
          </w:tcPr>
          <w:p w:rsidR="00FA0950" w:rsidRPr="00EA5C4C" w:rsidRDefault="00FA0950" w:rsidP="00163EF2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-</w:t>
            </w:r>
          </w:p>
        </w:tc>
      </w:tr>
      <w:tr w:rsidR="00FA0950" w:rsidRPr="00823A60" w:rsidTr="000F7EF9">
        <w:tc>
          <w:tcPr>
            <w:tcW w:w="3119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Heavy alcohol use (%)</w:t>
            </w:r>
          </w:p>
        </w:tc>
        <w:tc>
          <w:tcPr>
            <w:tcW w:w="1724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2.2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2.2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0.98 (0.53–1.79)</w:t>
            </w:r>
          </w:p>
        </w:tc>
        <w:tc>
          <w:tcPr>
            <w:tcW w:w="1724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1.000</w:t>
            </w:r>
          </w:p>
        </w:tc>
        <w:tc>
          <w:tcPr>
            <w:tcW w:w="1725" w:type="dxa"/>
          </w:tcPr>
          <w:p w:rsidR="00FA0950" w:rsidRPr="00EA5C4C" w:rsidRDefault="00FA0950" w:rsidP="00163EF2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1725" w:type="dxa"/>
          </w:tcPr>
          <w:p w:rsidR="00FA0950" w:rsidRPr="00EA5C4C" w:rsidRDefault="00FA0950" w:rsidP="00163EF2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-</w:t>
            </w:r>
          </w:p>
        </w:tc>
      </w:tr>
      <w:tr w:rsidR="00FA0950" w:rsidRPr="00AC475A" w:rsidTr="000F7EF9">
        <w:tc>
          <w:tcPr>
            <w:tcW w:w="3119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College graduation (%)</w:t>
            </w:r>
          </w:p>
        </w:tc>
        <w:tc>
          <w:tcPr>
            <w:tcW w:w="1724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31.9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2.9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0.06 (0.04–0.11)</w:t>
            </w:r>
          </w:p>
        </w:tc>
        <w:tc>
          <w:tcPr>
            <w:tcW w:w="1724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  <w:tc>
          <w:tcPr>
            <w:tcW w:w="1725" w:type="dxa"/>
          </w:tcPr>
          <w:p w:rsidR="00FA0950" w:rsidRPr="00EA5C4C" w:rsidRDefault="00FA0950" w:rsidP="00163EF2">
            <w:pPr>
              <w:spacing w:line="360" w:lineRule="auto"/>
              <w:jc w:val="left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0.51 (0.27</w:t>
            </w:r>
            <w:r w:rsidRPr="00EA5C4C">
              <w:rPr>
                <w:rFonts w:ascii="Times New Roman" w:hAnsi="Times New Roman" w:cs="Times New Roman"/>
                <w:szCs w:val="20"/>
              </w:rPr>
              <w:t>–</w:t>
            </w:r>
            <w:r w:rsidRPr="00EA5C4C">
              <w:rPr>
                <w:rFonts w:ascii="Times New Roman" w:hAnsi="Times New Roman" w:cs="Times New Roman"/>
                <w:szCs w:val="18"/>
              </w:rPr>
              <w:t>0.95)</w:t>
            </w:r>
          </w:p>
        </w:tc>
        <w:tc>
          <w:tcPr>
            <w:tcW w:w="1725" w:type="dxa"/>
          </w:tcPr>
          <w:p w:rsidR="00FA0950" w:rsidRPr="00EA5C4C" w:rsidRDefault="00FA0950" w:rsidP="00163EF2">
            <w:pPr>
              <w:spacing w:line="360" w:lineRule="auto"/>
              <w:jc w:val="left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0.032</w:t>
            </w:r>
          </w:p>
        </w:tc>
      </w:tr>
      <w:tr w:rsidR="00FA0950" w:rsidRPr="00AC475A" w:rsidTr="000F7EF9">
        <w:tc>
          <w:tcPr>
            <w:tcW w:w="3119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Occupational noise exposure (%)</w:t>
            </w:r>
          </w:p>
        </w:tc>
        <w:tc>
          <w:tcPr>
            <w:tcW w:w="1724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7.5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8.0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1.09 (0.72–1.63)</w:t>
            </w:r>
          </w:p>
        </w:tc>
        <w:tc>
          <w:tcPr>
            <w:tcW w:w="1724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1.000</w:t>
            </w:r>
          </w:p>
        </w:tc>
        <w:tc>
          <w:tcPr>
            <w:tcW w:w="1725" w:type="dxa"/>
          </w:tcPr>
          <w:p w:rsidR="00FA0950" w:rsidRPr="00EA5C4C" w:rsidRDefault="00FA0950" w:rsidP="00163EF2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-</w:t>
            </w:r>
          </w:p>
        </w:tc>
        <w:tc>
          <w:tcPr>
            <w:tcW w:w="1725" w:type="dxa"/>
          </w:tcPr>
          <w:p w:rsidR="00FA0950" w:rsidRPr="00EA5C4C" w:rsidRDefault="00FA0950" w:rsidP="00163EF2">
            <w:pPr>
              <w:spacing w:line="36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-</w:t>
            </w:r>
          </w:p>
        </w:tc>
      </w:tr>
      <w:tr w:rsidR="00FA0950" w:rsidRPr="00823A60" w:rsidTr="000F7EF9">
        <w:tc>
          <w:tcPr>
            <w:tcW w:w="3119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Body mass index (kg/m</w:t>
            </w:r>
            <w:r w:rsidRPr="00EA5C4C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  <w:r w:rsidRPr="00EA5C4C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724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23.2 ± 0.1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24.2 ± 0.1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1.07 (1.05–1.09)</w:t>
            </w:r>
          </w:p>
        </w:tc>
        <w:tc>
          <w:tcPr>
            <w:tcW w:w="1724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0.99 (0.96</w:t>
            </w:r>
            <w:r w:rsidRPr="00EA5C4C">
              <w:rPr>
                <w:rFonts w:ascii="Times New Roman" w:hAnsi="Times New Roman" w:cs="Times New Roman"/>
                <w:szCs w:val="20"/>
              </w:rPr>
              <w:t>–</w:t>
            </w:r>
            <w:r w:rsidRPr="00EA5C4C">
              <w:rPr>
                <w:rFonts w:ascii="Times New Roman" w:hAnsi="Times New Roman" w:cs="Times New Roman"/>
                <w:szCs w:val="18"/>
              </w:rPr>
              <w:t>1.02)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0.759</w:t>
            </w:r>
          </w:p>
        </w:tc>
      </w:tr>
      <w:tr w:rsidR="00FA0950" w:rsidRPr="00823A60" w:rsidTr="000F7EF9">
        <w:tc>
          <w:tcPr>
            <w:tcW w:w="3119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Hypertension (%)</w:t>
            </w:r>
          </w:p>
        </w:tc>
        <w:tc>
          <w:tcPr>
            <w:tcW w:w="1724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13.5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53.0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7.24 (5.88–8.91)</w:t>
            </w:r>
          </w:p>
        </w:tc>
        <w:tc>
          <w:tcPr>
            <w:tcW w:w="1724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1.34 (1.05</w:t>
            </w:r>
            <w:r w:rsidRPr="00EA5C4C">
              <w:rPr>
                <w:rFonts w:ascii="Times New Roman" w:hAnsi="Times New Roman" w:cs="Times New Roman"/>
                <w:szCs w:val="20"/>
              </w:rPr>
              <w:t>–</w:t>
            </w:r>
            <w:r w:rsidRPr="00EA5C4C">
              <w:rPr>
                <w:rFonts w:ascii="Times New Roman" w:hAnsi="Times New Roman" w:cs="Times New Roman"/>
                <w:szCs w:val="18"/>
              </w:rPr>
              <w:t>1.71)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0.016</w:t>
            </w:r>
          </w:p>
        </w:tc>
      </w:tr>
      <w:tr w:rsidR="00FA0950" w:rsidRPr="00823A60" w:rsidTr="000F7EF9">
        <w:tc>
          <w:tcPr>
            <w:tcW w:w="3119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Diabetes (%)</w:t>
            </w:r>
          </w:p>
        </w:tc>
        <w:tc>
          <w:tcPr>
            <w:tcW w:w="1724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4.3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17.4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4.65 (3.49–6.19)</w:t>
            </w:r>
          </w:p>
        </w:tc>
        <w:tc>
          <w:tcPr>
            <w:tcW w:w="1724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1.17 (0.84</w:t>
            </w:r>
            <w:r w:rsidRPr="00EA5C4C">
              <w:rPr>
                <w:rFonts w:ascii="Times New Roman" w:hAnsi="Times New Roman" w:cs="Times New Roman"/>
                <w:szCs w:val="20"/>
              </w:rPr>
              <w:t>–</w:t>
            </w:r>
            <w:r w:rsidRPr="00EA5C4C">
              <w:rPr>
                <w:rFonts w:ascii="Times New Roman" w:hAnsi="Times New Roman" w:cs="Times New Roman"/>
                <w:szCs w:val="18"/>
              </w:rPr>
              <w:t>1.62)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0.590</w:t>
            </w:r>
          </w:p>
        </w:tc>
      </w:tr>
      <w:tr w:rsidR="00FA0950" w:rsidRPr="00823A60" w:rsidTr="000F7EF9">
        <w:tc>
          <w:tcPr>
            <w:tcW w:w="3119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Total serum cholesterol, mg/</w:t>
            </w:r>
            <w:proofErr w:type="spellStart"/>
            <w:r w:rsidRPr="00EA5C4C">
              <w:rPr>
                <w:rFonts w:ascii="Times New Roman" w:hAnsi="Times New Roman" w:cs="Times New Roman"/>
                <w:szCs w:val="20"/>
              </w:rPr>
              <w:t>dL</w:t>
            </w:r>
            <w:proofErr w:type="spellEnd"/>
          </w:p>
        </w:tc>
        <w:tc>
          <w:tcPr>
            <w:tcW w:w="1724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187.4 ± 0.6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196.9 ± 1.4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1.01 (1.00–1.01)</w:t>
            </w:r>
          </w:p>
        </w:tc>
        <w:tc>
          <w:tcPr>
            <w:tcW w:w="1724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1.00 (0.99</w:t>
            </w:r>
            <w:r w:rsidRPr="00EA5C4C">
              <w:rPr>
                <w:rFonts w:ascii="Times New Roman" w:hAnsi="Times New Roman" w:cs="Times New Roman"/>
                <w:szCs w:val="20"/>
              </w:rPr>
              <w:t>–</w:t>
            </w:r>
            <w:r w:rsidRPr="00EA5C4C">
              <w:rPr>
                <w:rFonts w:ascii="Times New Roman" w:hAnsi="Times New Roman" w:cs="Times New Roman"/>
                <w:szCs w:val="18"/>
              </w:rPr>
              <w:t>1.00)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1.000</w:t>
            </w:r>
          </w:p>
        </w:tc>
      </w:tr>
      <w:tr w:rsidR="00FA0950" w:rsidRPr="00823A60" w:rsidTr="000F7EF9">
        <w:tc>
          <w:tcPr>
            <w:tcW w:w="3119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Serum vitamin D, ng/mL</w:t>
            </w:r>
          </w:p>
        </w:tc>
        <w:tc>
          <w:tcPr>
            <w:tcW w:w="1724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16.3 ± 0.1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18.0 ± 0.3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1.05 (1.03–1.06)</w:t>
            </w:r>
          </w:p>
        </w:tc>
        <w:tc>
          <w:tcPr>
            <w:tcW w:w="1724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0.99 (0.97</w:t>
            </w:r>
            <w:r w:rsidRPr="00EA5C4C">
              <w:rPr>
                <w:rFonts w:ascii="Times New Roman" w:hAnsi="Times New Roman" w:cs="Times New Roman"/>
                <w:szCs w:val="20"/>
              </w:rPr>
              <w:t>–</w:t>
            </w:r>
            <w:r w:rsidRPr="00EA5C4C">
              <w:rPr>
                <w:rFonts w:ascii="Times New Roman" w:hAnsi="Times New Roman" w:cs="Times New Roman"/>
                <w:szCs w:val="18"/>
              </w:rPr>
              <w:t>1.01)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0.380</w:t>
            </w:r>
          </w:p>
        </w:tc>
      </w:tr>
      <w:tr w:rsidR="00FA0950" w:rsidRPr="00823A60" w:rsidTr="000F7EF9">
        <w:tc>
          <w:tcPr>
            <w:tcW w:w="3119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EA5C4C">
              <w:rPr>
                <w:rFonts w:ascii="Times New Roman" w:hAnsi="Times New Roman" w:cs="Times New Roman"/>
                <w:szCs w:val="20"/>
              </w:rPr>
              <w:t>eGFR</w:t>
            </w:r>
            <w:proofErr w:type="spellEnd"/>
            <w:proofErr w:type="gramEnd"/>
            <w:r w:rsidRPr="00EA5C4C">
              <w:rPr>
                <w:rFonts w:ascii="Times New Roman" w:hAnsi="Times New Roman" w:cs="Times New Roman"/>
                <w:szCs w:val="20"/>
              </w:rPr>
              <w:t xml:space="preserve"> &lt; 60 ml/min/1.73 m</w:t>
            </w:r>
            <w:r w:rsidRPr="00CE7353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  <w:r w:rsidRPr="00EF201D">
              <w:rPr>
                <w:rFonts w:ascii="Times New Roman" w:hAnsi="Times New Roman" w:cs="Times New Roman"/>
                <w:szCs w:val="20"/>
              </w:rPr>
              <w:t xml:space="preserve"> (%)</w:t>
            </w:r>
          </w:p>
        </w:tc>
        <w:tc>
          <w:tcPr>
            <w:tcW w:w="1724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1.7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11.3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7.56 (5.24–10.90)</w:t>
            </w:r>
          </w:p>
        </w:tc>
        <w:tc>
          <w:tcPr>
            <w:tcW w:w="1724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1.01 (0.66</w:t>
            </w:r>
            <w:r w:rsidRPr="00EA5C4C">
              <w:rPr>
                <w:rFonts w:ascii="Times New Roman" w:hAnsi="Times New Roman" w:cs="Times New Roman"/>
                <w:szCs w:val="20"/>
              </w:rPr>
              <w:t>–</w:t>
            </w:r>
            <w:r w:rsidRPr="00EA5C4C">
              <w:rPr>
                <w:rFonts w:ascii="Times New Roman" w:hAnsi="Times New Roman" w:cs="Times New Roman"/>
                <w:szCs w:val="18"/>
              </w:rPr>
              <w:t>1.56)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1.000</w:t>
            </w:r>
          </w:p>
        </w:tc>
      </w:tr>
      <w:tr w:rsidR="00FA0950" w:rsidRPr="00823A60" w:rsidTr="000F7EF9">
        <w:tc>
          <w:tcPr>
            <w:tcW w:w="3119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Rheumatoid arthritis (%)</w:t>
            </w:r>
          </w:p>
        </w:tc>
        <w:tc>
          <w:tcPr>
            <w:tcW w:w="1724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2.0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5.7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3.02 (2.01–4.54)</w:t>
            </w:r>
          </w:p>
        </w:tc>
        <w:tc>
          <w:tcPr>
            <w:tcW w:w="1724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1.25 (0.81</w:t>
            </w:r>
            <w:r w:rsidRPr="00EA5C4C">
              <w:rPr>
                <w:rFonts w:ascii="Times New Roman" w:hAnsi="Times New Roman" w:cs="Times New Roman"/>
                <w:szCs w:val="20"/>
              </w:rPr>
              <w:t>–</w:t>
            </w:r>
            <w:r w:rsidRPr="00EA5C4C">
              <w:rPr>
                <w:rFonts w:ascii="Times New Roman" w:hAnsi="Times New Roman" w:cs="Times New Roman"/>
                <w:szCs w:val="18"/>
              </w:rPr>
              <w:t>1.92)</w:t>
            </w:r>
          </w:p>
        </w:tc>
        <w:tc>
          <w:tcPr>
            <w:tcW w:w="1725" w:type="dxa"/>
          </w:tcPr>
          <w:p w:rsidR="00FA0950" w:rsidRPr="00EA5C4C" w:rsidRDefault="00FA0950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0.515</w:t>
            </w:r>
          </w:p>
        </w:tc>
      </w:tr>
    </w:tbl>
    <w:p w:rsidR="00FA0950" w:rsidRPr="00EA5C4C" w:rsidRDefault="00FA0950" w:rsidP="00FA0950">
      <w:pPr>
        <w:widowControl/>
        <w:wordWrap/>
        <w:autoSpaceDE/>
        <w:autoSpaceDN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A5C4C">
        <w:rPr>
          <w:rFonts w:ascii="Times New Roman" w:eastAsia="바탕" w:hAnsi="Times New Roman"/>
          <w:bCs/>
          <w:color w:val="000000"/>
          <w:kern w:val="0"/>
          <w:sz w:val="16"/>
          <w:szCs w:val="16"/>
        </w:rPr>
        <w:t xml:space="preserve">Continuous variables are expressed as mean </w:t>
      </w:r>
      <w:r w:rsidRPr="00EA5C4C">
        <w:rPr>
          <w:rFonts w:ascii="Times New Roman" w:hAnsi="Times New Roman" w:cs="Times New Roman"/>
          <w:sz w:val="16"/>
          <w:szCs w:val="16"/>
        </w:rPr>
        <w:t>± standard error of the mean.</w:t>
      </w:r>
    </w:p>
    <w:p w:rsidR="00C7248F" w:rsidRDefault="00FA0950" w:rsidP="00FA0950">
      <w:proofErr w:type="spellStart"/>
      <w:proofErr w:type="gramStart"/>
      <w:r w:rsidRPr="00EA5C4C">
        <w:rPr>
          <w:rFonts w:ascii="Times New Roman" w:hAnsi="Times New Roman" w:cs="Times New Roman"/>
          <w:sz w:val="16"/>
          <w:szCs w:val="16"/>
        </w:rPr>
        <w:t>eGFR</w:t>
      </w:r>
      <w:proofErr w:type="spellEnd"/>
      <w:proofErr w:type="gramEnd"/>
      <w:r w:rsidRPr="00EA5C4C">
        <w:rPr>
          <w:rFonts w:ascii="Times New Roman" w:hAnsi="Times New Roman" w:cs="Times New Roman"/>
          <w:sz w:val="16"/>
          <w:szCs w:val="16"/>
        </w:rPr>
        <w:t xml:space="preserve">: estimated glomerular filtration rate; “Heavy alcohol use”: consuming alcohol more than four times per week during the month before the interview; </w:t>
      </w:r>
      <w:r w:rsidRPr="00EA5C4C">
        <w:rPr>
          <w:rFonts w:ascii="Times New Roman" w:eastAsia="맑은 고딕" w:hAnsi="Times New Roman" w:cs="Times New Roman"/>
          <w:sz w:val="16"/>
          <w:szCs w:val="16"/>
        </w:rPr>
        <w:t>‟Occupational noise exposure”: a history of &gt;3 months of loud noise at work that required speaking in a loud voice to be heard.</w:t>
      </w:r>
    </w:p>
    <w:sectPr w:rsidR="00C7248F" w:rsidSect="00FA0950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D7" w:rsidRDefault="00247BD7" w:rsidP="00163EF2">
      <w:pPr>
        <w:spacing w:after="0" w:line="240" w:lineRule="auto"/>
      </w:pPr>
      <w:r>
        <w:separator/>
      </w:r>
    </w:p>
  </w:endnote>
  <w:endnote w:type="continuationSeparator" w:id="0">
    <w:p w:rsidR="00247BD7" w:rsidRDefault="00247BD7" w:rsidP="0016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D7" w:rsidRDefault="00247BD7" w:rsidP="00163EF2">
      <w:pPr>
        <w:spacing w:after="0" w:line="240" w:lineRule="auto"/>
      </w:pPr>
      <w:r>
        <w:separator/>
      </w:r>
    </w:p>
  </w:footnote>
  <w:footnote w:type="continuationSeparator" w:id="0">
    <w:p w:rsidR="00247BD7" w:rsidRDefault="00247BD7" w:rsidP="00163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50"/>
    <w:rsid w:val="00163EF2"/>
    <w:rsid w:val="00247BD7"/>
    <w:rsid w:val="009332F0"/>
    <w:rsid w:val="00B869A8"/>
    <w:rsid w:val="00C7248F"/>
    <w:rsid w:val="00FA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5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63E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63EF2"/>
  </w:style>
  <w:style w:type="paragraph" w:styleId="a5">
    <w:name w:val="footer"/>
    <w:basedOn w:val="a"/>
    <w:link w:val="Char0"/>
    <w:uiPriority w:val="99"/>
    <w:unhideWhenUsed/>
    <w:rsid w:val="00163E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63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5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63E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63EF2"/>
  </w:style>
  <w:style w:type="paragraph" w:styleId="a5">
    <w:name w:val="footer"/>
    <w:basedOn w:val="a"/>
    <w:link w:val="Char0"/>
    <w:uiPriority w:val="99"/>
    <w:unhideWhenUsed/>
    <w:rsid w:val="00163E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63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DM500T4A</dc:creator>
  <cp:lastModifiedBy>DM500T4A</cp:lastModifiedBy>
  <cp:revision>3</cp:revision>
  <dcterms:created xsi:type="dcterms:W3CDTF">2016-10-01T03:58:00Z</dcterms:created>
  <dcterms:modified xsi:type="dcterms:W3CDTF">2016-10-04T00:05:00Z</dcterms:modified>
</cp:coreProperties>
</file>