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A5" w:rsidRPr="003137B3" w:rsidRDefault="00EE26A5" w:rsidP="00EE26A5">
      <w:pPr>
        <w:widowControl/>
        <w:autoSpaceDE w:val="0"/>
        <w:autoSpaceDN w:val="0"/>
        <w:adjustRightInd w:val="0"/>
        <w:spacing w:beforeLines="50" w:before="211" w:after="240"/>
        <w:rPr>
          <w:rFonts w:ascii="Times New Roman" w:hAnsi="Times New Roman"/>
          <w:b/>
        </w:rPr>
      </w:pPr>
      <w:r w:rsidRPr="004F494F">
        <w:rPr>
          <w:rFonts w:ascii="Times New Roman" w:hAnsi="Times New Roman" w:hint="eastAsia"/>
          <w:b/>
        </w:rPr>
        <w:t xml:space="preserve">S5 </w:t>
      </w:r>
      <w:r w:rsidRPr="003137B3">
        <w:rPr>
          <w:rFonts w:ascii="Times New Roman" w:hAnsi="Times New Roman"/>
          <w:b/>
        </w:rPr>
        <w:t xml:space="preserve">Table. </w:t>
      </w:r>
      <w:proofErr w:type="spellStart"/>
      <w:r w:rsidRPr="003137B3">
        <w:rPr>
          <w:rFonts w:ascii="Times New Roman" w:hAnsi="Times New Roman"/>
          <w:b/>
        </w:rPr>
        <w:t>Clinicopathological</w:t>
      </w:r>
      <w:proofErr w:type="spellEnd"/>
      <w:r w:rsidRPr="003137B3">
        <w:rPr>
          <w:rFonts w:ascii="Times New Roman" w:hAnsi="Times New Roman"/>
          <w:b/>
        </w:rPr>
        <w:t xml:space="preserve"> features</w:t>
      </w:r>
      <w:r w:rsidRPr="003137B3">
        <w:rPr>
          <w:rFonts w:ascii="Times New Roman" w:hAnsi="Times New Roman" w:hint="eastAsia"/>
          <w:b/>
        </w:rPr>
        <w:t xml:space="preserve"> and </w:t>
      </w:r>
      <w:r w:rsidRPr="003137B3">
        <w:rPr>
          <w:rFonts w:ascii="Times New Roman" w:hAnsi="Times New Roman" w:hint="eastAsia"/>
          <w:b/>
          <w:i/>
        </w:rPr>
        <w:t>TP53</w:t>
      </w:r>
      <w:r w:rsidRPr="003137B3">
        <w:rPr>
          <w:rFonts w:ascii="Times New Roman" w:hAnsi="Times New Roman"/>
          <w:b/>
        </w:rPr>
        <w:t xml:space="preserve"> mutation status in </w:t>
      </w:r>
      <w:r w:rsidRPr="003137B3">
        <w:rPr>
          <w:rFonts w:ascii="Times New Roman" w:hAnsi="Times New Roman" w:hint="eastAsia"/>
          <w:b/>
        </w:rPr>
        <w:t>43</w:t>
      </w:r>
      <w:r w:rsidRPr="003137B3">
        <w:rPr>
          <w:rFonts w:ascii="Times New Roman" w:hAnsi="Times New Roman"/>
          <w:b/>
        </w:rPr>
        <w:t xml:space="preserve"> primary OPSCC patients</w:t>
      </w:r>
    </w:p>
    <w:tbl>
      <w:tblPr>
        <w:tblW w:w="11058" w:type="dxa"/>
        <w:jc w:val="center"/>
        <w:tblInd w:w="-885" w:type="dxa"/>
        <w:tblLook w:val="04A0" w:firstRow="1" w:lastRow="0" w:firstColumn="1" w:lastColumn="0" w:noHBand="0" w:noVBand="1"/>
      </w:tblPr>
      <w:tblGrid>
        <w:gridCol w:w="3134"/>
        <w:gridCol w:w="1981"/>
        <w:gridCol w:w="1981"/>
        <w:gridCol w:w="1981"/>
        <w:gridCol w:w="1981"/>
      </w:tblGrid>
      <w:tr w:rsidR="00EE26A5" w:rsidRPr="002A3A7D" w:rsidTr="009A1515">
        <w:trPr>
          <w:trHeight w:val="458"/>
          <w:jc w:val="center"/>
        </w:trPr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6A5" w:rsidRPr="002A3A7D" w:rsidRDefault="00EE26A5" w:rsidP="009A1515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Patient/tumor data 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TP53 </w:t>
            </w:r>
            <w:r w:rsidRPr="002A3A7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Mutation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6A5" w:rsidRPr="002A3A7D" w:rsidRDefault="00EE26A5" w:rsidP="009A1515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0"/>
                <w:szCs w:val="20"/>
              </w:rPr>
              <w:t>Non</w:t>
            </w:r>
            <w:r w:rsidRPr="002A3A7D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-TP53 </w:t>
            </w:r>
            <w:r w:rsidRPr="002A3A7D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0"/>
                <w:szCs w:val="20"/>
              </w:rPr>
              <w:t>Mutation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Overall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6A5" w:rsidRPr="002A3A7D" w:rsidRDefault="00EE26A5" w:rsidP="009A1515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Statistical significance</w:t>
            </w:r>
          </w:p>
        </w:tc>
      </w:tr>
      <w:tr w:rsidR="00EE26A5" w:rsidRPr="002A3A7D" w:rsidTr="009A1515">
        <w:trPr>
          <w:trHeight w:hRule="exact" w:val="338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Age at diagnosis, y 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left"/>
              <w:rPr>
                <w:color w:val="000000"/>
                <w:kern w:val="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left"/>
              <w:rPr>
                <w:color w:val="000000"/>
                <w:kern w:val="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left"/>
              <w:rPr>
                <w:color w:val="000000"/>
                <w:kern w:val="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left"/>
              <w:rPr>
                <w:color w:val="000000"/>
                <w:kern w:val="0"/>
              </w:rPr>
            </w:pPr>
          </w:p>
        </w:tc>
      </w:tr>
      <w:tr w:rsidR="00EE26A5" w:rsidRPr="002A3A7D" w:rsidTr="009A1515">
        <w:trPr>
          <w:trHeight w:hRule="exact" w:val="338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A5" w:rsidRPr="002A3A7D" w:rsidRDefault="00EE26A5" w:rsidP="009A15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≥60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NS</w:t>
            </w:r>
          </w:p>
        </w:tc>
      </w:tr>
      <w:tr w:rsidR="00EE26A5" w:rsidRPr="002A3A7D" w:rsidTr="009A1515">
        <w:trPr>
          <w:trHeight w:hRule="exact" w:val="338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A5" w:rsidRPr="002A3A7D" w:rsidRDefault="00EE26A5" w:rsidP="009A15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&lt;60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EE26A5" w:rsidRPr="002A3A7D" w:rsidTr="009A1515">
        <w:trPr>
          <w:trHeight w:hRule="exact" w:val="338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Sex 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EE26A5" w:rsidRPr="002A3A7D" w:rsidTr="009A1515">
        <w:trPr>
          <w:trHeight w:hRule="exact" w:val="338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A5" w:rsidRPr="002A3A7D" w:rsidRDefault="00EE26A5" w:rsidP="009A15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Male 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NS</w:t>
            </w:r>
          </w:p>
        </w:tc>
      </w:tr>
      <w:tr w:rsidR="00EE26A5" w:rsidRPr="002A3A7D" w:rsidTr="009A1515">
        <w:trPr>
          <w:trHeight w:hRule="exact" w:val="338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A5" w:rsidRPr="002A3A7D" w:rsidRDefault="00EE26A5" w:rsidP="009A15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Female 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EE26A5" w:rsidRPr="002A3A7D" w:rsidTr="009A1515">
        <w:trPr>
          <w:trHeight w:hRule="exact" w:val="338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Tumor site 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EE26A5" w:rsidRPr="002A3A7D" w:rsidTr="009A1515">
        <w:trPr>
          <w:trHeight w:hRule="exact" w:val="338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A5" w:rsidRPr="002A3A7D" w:rsidRDefault="00EE26A5" w:rsidP="009A15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Base of tongue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NS</w:t>
            </w:r>
          </w:p>
        </w:tc>
      </w:tr>
      <w:tr w:rsidR="00EE26A5" w:rsidRPr="002A3A7D" w:rsidTr="009A1515">
        <w:trPr>
          <w:trHeight w:hRule="exact" w:val="338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A5" w:rsidRPr="002A3A7D" w:rsidRDefault="00EE26A5" w:rsidP="009A15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Oropharynx (not further specified) 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EE26A5" w:rsidRPr="002A3A7D" w:rsidTr="009A1515">
        <w:trPr>
          <w:trHeight w:hRule="exact" w:val="338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A5" w:rsidRPr="002A3A7D" w:rsidRDefault="00EE26A5" w:rsidP="009A15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Soft palate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EE26A5" w:rsidRPr="002A3A7D" w:rsidTr="009A1515">
        <w:trPr>
          <w:trHeight w:hRule="exact" w:val="338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A5" w:rsidRPr="002A3A7D" w:rsidRDefault="00EE26A5" w:rsidP="009A15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Tonsil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EE26A5" w:rsidRPr="002A3A7D" w:rsidTr="009A1515">
        <w:trPr>
          <w:trHeight w:hRule="exact" w:val="338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Smoking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EE26A5" w:rsidRPr="002A3A7D" w:rsidTr="009A1515">
        <w:trPr>
          <w:trHeight w:hRule="exact" w:val="338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A5" w:rsidRPr="002A3A7D" w:rsidRDefault="00EE26A5" w:rsidP="009A15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Smoker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 w:rsidRPr="002A3A7D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NS</w:t>
            </w:r>
          </w:p>
        </w:tc>
      </w:tr>
      <w:tr w:rsidR="00EE26A5" w:rsidRPr="002A3A7D" w:rsidTr="009A1515">
        <w:trPr>
          <w:trHeight w:hRule="exact" w:val="338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A5" w:rsidRPr="002A3A7D" w:rsidRDefault="00EE26A5" w:rsidP="009A15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Nonsmoker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EE26A5" w:rsidRPr="002A3A7D" w:rsidTr="009A1515">
        <w:trPr>
          <w:trHeight w:hRule="exact" w:val="338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A5" w:rsidRPr="002A3A7D" w:rsidRDefault="00EE26A5" w:rsidP="009A15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EE26A5" w:rsidRPr="002A3A7D" w:rsidTr="009A1515">
        <w:trPr>
          <w:trHeight w:hRule="exact" w:val="338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Alcohol consumption 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EE26A5" w:rsidRPr="002A3A7D" w:rsidTr="009A1515">
        <w:trPr>
          <w:trHeight w:hRule="exact" w:val="338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A5" w:rsidRPr="002A3A7D" w:rsidRDefault="00EE26A5" w:rsidP="009A15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Drinker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NS</w:t>
            </w:r>
          </w:p>
        </w:tc>
      </w:tr>
      <w:tr w:rsidR="00EE26A5" w:rsidRPr="002A3A7D" w:rsidTr="009A1515">
        <w:trPr>
          <w:trHeight w:hRule="exact" w:val="338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A5" w:rsidRPr="002A3A7D" w:rsidRDefault="00EE26A5" w:rsidP="009A15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Nondrinker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EE26A5" w:rsidRPr="002A3A7D" w:rsidTr="009A1515">
        <w:trPr>
          <w:trHeight w:hRule="exact" w:val="338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A5" w:rsidRPr="002A3A7D" w:rsidRDefault="00EE26A5" w:rsidP="009A15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EE26A5" w:rsidRPr="002A3A7D" w:rsidTr="009A1515">
        <w:trPr>
          <w:trHeight w:hRule="exact" w:val="338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Pathological grades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EE26A5" w:rsidRPr="002A3A7D" w:rsidTr="009A1515">
        <w:trPr>
          <w:trHeight w:hRule="exact" w:val="338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A5" w:rsidRPr="002A3A7D" w:rsidRDefault="00EE26A5" w:rsidP="009A15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NS</w:t>
            </w:r>
          </w:p>
        </w:tc>
      </w:tr>
      <w:tr w:rsidR="00EE26A5" w:rsidRPr="002A3A7D" w:rsidTr="009A1515">
        <w:trPr>
          <w:trHeight w:hRule="exact" w:val="338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A5" w:rsidRPr="002A3A7D" w:rsidRDefault="00EE26A5" w:rsidP="009A15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 w:rsidRPr="002A3A7D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 w:rsidRPr="002A3A7D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EE26A5" w:rsidRPr="002A3A7D" w:rsidTr="009A1515">
        <w:trPr>
          <w:trHeight w:hRule="exact" w:val="338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A5" w:rsidRPr="002A3A7D" w:rsidRDefault="00EE26A5" w:rsidP="009A15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EE26A5" w:rsidRPr="002A3A7D" w:rsidTr="009A1515">
        <w:trPr>
          <w:trHeight w:hRule="exact" w:val="338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Nodal stage 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EE26A5" w:rsidRPr="002A3A7D" w:rsidTr="009A1515">
        <w:trPr>
          <w:trHeight w:hRule="exact" w:val="338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A5" w:rsidRPr="002A3A7D" w:rsidRDefault="00EE26A5" w:rsidP="009A15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Positive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 w:rsidRPr="002A3A7D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 w:rsidRPr="002A3A7D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NS</w:t>
            </w:r>
          </w:p>
        </w:tc>
      </w:tr>
      <w:tr w:rsidR="00EE26A5" w:rsidRPr="002A3A7D" w:rsidTr="009A1515">
        <w:trPr>
          <w:trHeight w:hRule="exact" w:val="338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A5" w:rsidRPr="002A3A7D" w:rsidRDefault="00EE26A5" w:rsidP="009A15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Negative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EE26A5" w:rsidRPr="002A3A7D" w:rsidTr="009A1515">
        <w:trPr>
          <w:trHeight w:hRule="exact" w:val="338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Clinical stage 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EE26A5" w:rsidRPr="002A3A7D" w:rsidTr="009A1515">
        <w:trPr>
          <w:trHeight w:hRule="exact" w:val="338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A5" w:rsidRPr="002A3A7D" w:rsidRDefault="00EE26A5" w:rsidP="009A15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I~II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NS</w:t>
            </w:r>
          </w:p>
        </w:tc>
      </w:tr>
      <w:tr w:rsidR="00EE26A5" w:rsidRPr="002A3A7D" w:rsidTr="009A1515">
        <w:trPr>
          <w:trHeight w:hRule="exact" w:val="338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A5" w:rsidRPr="002A3A7D" w:rsidRDefault="00EE26A5" w:rsidP="009A15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I</w:t>
            </w: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II~IV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EE26A5" w:rsidRPr="002A3A7D" w:rsidTr="009A1515">
        <w:trPr>
          <w:trHeight w:hRule="exact" w:val="338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2A3A7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p53</w:t>
            </w:r>
            <w:proofErr w:type="gramEnd"/>
            <w:r w:rsidRPr="002A3A7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IHC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EE26A5" w:rsidRPr="002A3A7D" w:rsidTr="009A1515">
        <w:trPr>
          <w:trHeight w:hRule="exact" w:val="338"/>
          <w:jc w:val="center"/>
        </w:trPr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E26A5" w:rsidRPr="002A3A7D" w:rsidRDefault="00EE26A5" w:rsidP="009A15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p53</w:t>
            </w:r>
            <w:proofErr w:type="gramEnd"/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Pos</w:t>
            </w:r>
            <w:r w:rsidRPr="002A3A7D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i</w:t>
            </w: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tive</w:t>
            </w:r>
          </w:p>
        </w:tc>
        <w:tc>
          <w:tcPr>
            <w:tcW w:w="1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2A3A7D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proofErr w:type="gramEnd"/>
            <w:r w:rsidRPr="002A3A7D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=</w:t>
            </w: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</w:t>
            </w:r>
            <w:r w:rsidRPr="002A3A7D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</w:tr>
      <w:tr w:rsidR="00EE26A5" w:rsidRPr="002A3A7D" w:rsidTr="009A1515">
        <w:trPr>
          <w:trHeight w:hRule="exact" w:val="338"/>
          <w:jc w:val="center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6A5" w:rsidRPr="002A3A7D" w:rsidRDefault="00EE26A5" w:rsidP="009A15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p53</w:t>
            </w:r>
            <w:proofErr w:type="gramEnd"/>
            <w:r w:rsidRPr="002A3A7D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Negative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6A5" w:rsidRPr="002A3A7D" w:rsidRDefault="00EE26A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6A5" w:rsidRPr="002A3A7D" w:rsidRDefault="00EE26A5" w:rsidP="009A1515">
            <w:pPr>
              <w:widowControl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E26A5" w:rsidRPr="003137B3" w:rsidRDefault="00EE26A5" w:rsidP="00EE26A5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kern w:val="0"/>
        </w:rPr>
      </w:pPr>
      <w:r w:rsidRPr="003137B3">
        <w:rPr>
          <w:rFonts w:ascii="Times New Roman" w:hAnsi="Times New Roman"/>
          <w:kern w:val="0"/>
        </w:rPr>
        <w:t>NS</w:t>
      </w:r>
      <w:r>
        <w:rPr>
          <w:rFonts w:ascii="Times New Roman" w:hAnsi="Times New Roman"/>
          <w:kern w:val="0"/>
        </w:rPr>
        <w:t xml:space="preserve">, </w:t>
      </w:r>
      <w:r w:rsidRPr="003137B3">
        <w:rPr>
          <w:rFonts w:ascii="Times New Roman" w:hAnsi="Times New Roman"/>
          <w:kern w:val="0"/>
        </w:rPr>
        <w:t>Not Significant</w:t>
      </w:r>
    </w:p>
    <w:p w:rsidR="007B097E" w:rsidRDefault="007B097E">
      <w:pPr>
        <w:rPr>
          <w:rFonts w:hint="eastAsia"/>
        </w:rPr>
      </w:pPr>
      <w:bookmarkStart w:id="0" w:name="_GoBack"/>
      <w:bookmarkEnd w:id="0"/>
    </w:p>
    <w:sectPr w:rsidR="007B097E" w:rsidSect="00BF26AB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A5"/>
    <w:rsid w:val="007B097E"/>
    <w:rsid w:val="00BF26AB"/>
    <w:rsid w:val="00E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D1F6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A5"/>
    <w:pPr>
      <w:widowControl w:val="0"/>
      <w:jc w:val="both"/>
    </w:pPr>
    <w:rPr>
      <w:rFonts w:ascii="Cambria" w:eastAsia="SimSu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A5"/>
    <w:pPr>
      <w:widowControl w:val="0"/>
      <w:jc w:val="both"/>
    </w:pPr>
    <w:rPr>
      <w:rFonts w:ascii="Cambria" w:eastAsia="SimSu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Macintosh Word</Application>
  <DocSecurity>0</DocSecurity>
  <Lines>5</Lines>
  <Paragraphs>1</Paragraphs>
  <ScaleCrop>false</ScaleCrop>
  <Company>SHJTU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 Wang</dc:creator>
  <cp:keywords/>
  <dc:description/>
  <cp:lastModifiedBy>Zhen Wang</cp:lastModifiedBy>
  <cp:revision>1</cp:revision>
  <dcterms:created xsi:type="dcterms:W3CDTF">2016-09-30T02:14:00Z</dcterms:created>
  <dcterms:modified xsi:type="dcterms:W3CDTF">2016-09-30T02:16:00Z</dcterms:modified>
</cp:coreProperties>
</file>