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513" w:rsidRPr="008E40D0" w:rsidRDefault="00C65513" w:rsidP="00C65513">
      <w:pPr>
        <w:spacing w:line="480" w:lineRule="auto"/>
        <w:jc w:val="both"/>
        <w:rPr>
          <w:rFonts w:ascii="Times New Roman" w:hAnsi="Times New Roman" w:cs="Times New Roman"/>
          <w:b/>
          <w:sz w:val="28"/>
          <w:szCs w:val="28"/>
        </w:rPr>
      </w:pPr>
      <w:r w:rsidRPr="008E40D0">
        <w:rPr>
          <w:rFonts w:ascii="Times New Roman" w:hAnsi="Times New Roman" w:cs="Times New Roman"/>
          <w:b/>
          <w:sz w:val="28"/>
          <w:szCs w:val="28"/>
        </w:rPr>
        <w:t>S2 Appendix: Analysis of Data Set One: Bacteria at the Hanford Nuclear Waste Site</w:t>
      </w:r>
    </w:p>
    <w:p w:rsidR="00C65513" w:rsidRPr="001967C9" w:rsidRDefault="00C65513" w:rsidP="00C65513">
      <w:pPr>
        <w:spacing w:line="480" w:lineRule="auto"/>
        <w:jc w:val="both"/>
        <w:rPr>
          <w:rFonts w:ascii="Times New Roman" w:hAnsi="Times New Roman" w:cs="Times New Roman"/>
          <w:i/>
          <w:sz w:val="24"/>
          <w:szCs w:val="24"/>
        </w:rPr>
      </w:pPr>
      <w:r w:rsidRPr="001967C9">
        <w:rPr>
          <w:rFonts w:ascii="Times New Roman" w:hAnsi="Times New Roman" w:cs="Times New Roman"/>
          <w:i/>
          <w:sz w:val="24"/>
          <w:szCs w:val="24"/>
        </w:rPr>
        <w:t>Filter Procedure for Identifying Important Predictor Variables</w:t>
      </w:r>
    </w:p>
    <w:p w:rsidR="00C65513" w:rsidRDefault="00C65513" w:rsidP="00C65513">
      <w:pPr>
        <w:spacing w:line="480" w:lineRule="auto"/>
        <w:ind w:firstLine="432"/>
        <w:jc w:val="both"/>
        <w:rPr>
          <w:rFonts w:ascii="Times New Roman" w:hAnsi="Times New Roman" w:cs="Times New Roman"/>
          <w:sz w:val="24"/>
          <w:szCs w:val="24"/>
        </w:rPr>
      </w:pPr>
      <w:r>
        <w:rPr>
          <w:rFonts w:ascii="Times New Roman" w:hAnsi="Times New Roman" w:cs="Times New Roman"/>
          <w:sz w:val="24"/>
          <w:szCs w:val="24"/>
        </w:rPr>
        <w:t xml:space="preserve">The goal of this procedure was to identify the most important variables for describing the data, and then to construct GLMMs using these variables. We used machine learning and information theoretic approaches. Machine learning algorithms are evolving rapidly in recent years due to the growing power of computers available to researchers. Compared with more traditional modeling approaches, these algorithms often exhibit </w:t>
      </w:r>
      <w:r w:rsidRPr="00C01002">
        <w:rPr>
          <w:rFonts w:ascii="Times New Roman" w:hAnsi="Times New Roman" w:cs="Times New Roman"/>
          <w:sz w:val="24"/>
          <w:szCs w:val="24"/>
        </w:rPr>
        <w:t>greater powe</w:t>
      </w:r>
      <w:r>
        <w:rPr>
          <w:rFonts w:ascii="Times New Roman" w:hAnsi="Times New Roman" w:cs="Times New Roman"/>
          <w:sz w:val="24"/>
          <w:szCs w:val="24"/>
        </w:rPr>
        <w:t xml:space="preserve">r for explaining and predicting complex dependences in data sets which contain multiple potential predictor variables, as often occurs in ecology </w:t>
      </w:r>
      <w:r>
        <w:rPr>
          <w:rFonts w:ascii="Times New Roman" w:hAnsi="Times New Roman" w:cs="Times New Roman"/>
          <w:sz w:val="24"/>
          <w:szCs w:val="24"/>
        </w:rPr>
        <w:fldChar w:fldCharType="begin">
          <w:fldData xml:space="preserve">PEVuZE5vdGU+PENpdGU+PEF1dGhvcj5PbGRlbjwvQXV0aG9yPjxZZWFyPjIwMDg8L1llYXI+PFJl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</w:fldData>
        </w:fldChar>
      </w:r>
      <w:r w:rsidR="0037597C">
        <w:rPr>
          <w:rFonts w:ascii="Times New Roman" w:hAnsi="Times New Roman" w:cs="Times New Roman"/>
          <w:sz w:val="24"/>
          <w:szCs w:val="24"/>
        </w:rPr>
        <w:instrText xml:space="preserve"> ADDIN EN.CITE </w:instrText>
      </w:r>
      <w:r w:rsidR="0037597C">
        <w:rPr>
          <w:rFonts w:ascii="Times New Roman" w:hAnsi="Times New Roman" w:cs="Times New Roman"/>
          <w:sz w:val="24"/>
          <w:szCs w:val="24"/>
        </w:rPr>
        <w:fldChar w:fldCharType="begin">
          <w:fldData xml:space="preserve">PEVuZE5vdGU+PENpdGU+PEF1dGhvcj5PbGRlbjwvQXV0aG9yPjxZZWFyPjIwMDg8L1llYXI+PFJl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</w:fldData>
        </w:fldChar>
      </w:r>
      <w:r w:rsidR="0037597C">
        <w:rPr>
          <w:rFonts w:ascii="Times New Roman" w:hAnsi="Times New Roman" w:cs="Times New Roman"/>
          <w:sz w:val="24"/>
          <w:szCs w:val="24"/>
        </w:rPr>
        <w:instrText xml:space="preserve"> ADDIN EN.CITE.DATA </w:instrText>
      </w:r>
      <w:r w:rsidR="0037597C">
        <w:rPr>
          <w:rFonts w:ascii="Times New Roman" w:hAnsi="Times New Roman" w:cs="Times New Roman"/>
          <w:sz w:val="24"/>
          <w:szCs w:val="24"/>
        </w:rPr>
      </w:r>
      <w:r w:rsidR="0037597C">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37597C">
        <w:rPr>
          <w:rFonts w:ascii="Times New Roman" w:hAnsi="Times New Roman" w:cs="Times New Roman"/>
          <w:noProof/>
          <w:sz w:val="24"/>
          <w:szCs w:val="24"/>
        </w:rPr>
        <w:t>[1-3]</w:t>
      </w:r>
      <w:r>
        <w:rPr>
          <w:rFonts w:ascii="Times New Roman" w:hAnsi="Times New Roman" w:cs="Times New Roman"/>
          <w:sz w:val="24"/>
          <w:szCs w:val="24"/>
        </w:rPr>
        <w:fldChar w:fldCharType="end"/>
      </w:r>
      <w:r>
        <w:rPr>
          <w:rFonts w:ascii="Times New Roman" w:hAnsi="Times New Roman" w:cs="Times New Roman"/>
          <w:sz w:val="24"/>
          <w:szCs w:val="24"/>
        </w:rPr>
        <w:t xml:space="preserve">. Information theoretic methods, which represent </w:t>
      </w:r>
      <w:r w:rsidRPr="00645D43">
        <w:rPr>
          <w:rFonts w:ascii="Times New Roman" w:hAnsi="Times New Roman" w:cs="Times New Roman"/>
          <w:sz w:val="24"/>
          <w:szCs w:val="24"/>
        </w:rPr>
        <w:t>extension</w:t>
      </w:r>
      <w:r>
        <w:rPr>
          <w:rFonts w:ascii="Times New Roman" w:hAnsi="Times New Roman" w:cs="Times New Roman"/>
          <w:sz w:val="24"/>
          <w:szCs w:val="24"/>
        </w:rPr>
        <w:t>s</w:t>
      </w:r>
      <w:r w:rsidRPr="00645D43">
        <w:rPr>
          <w:rFonts w:ascii="Times New Roman" w:hAnsi="Times New Roman" w:cs="Times New Roman"/>
          <w:sz w:val="24"/>
          <w:szCs w:val="24"/>
        </w:rPr>
        <w:t xml:space="preserve"> of </w:t>
      </w:r>
      <w:proofErr w:type="gramStart"/>
      <w:r w:rsidRPr="00645D43">
        <w:rPr>
          <w:rFonts w:ascii="Times New Roman" w:hAnsi="Times New Roman" w:cs="Times New Roman"/>
          <w:sz w:val="24"/>
          <w:szCs w:val="24"/>
        </w:rPr>
        <w:t>likelihood</w:t>
      </w:r>
      <w:proofErr w:type="gramEnd"/>
      <w:r w:rsidRPr="00645D43">
        <w:rPr>
          <w:rFonts w:ascii="Times New Roman" w:hAnsi="Times New Roman" w:cs="Times New Roman"/>
          <w:sz w:val="24"/>
          <w:szCs w:val="24"/>
        </w:rPr>
        <w:t xml:space="preserve"> theory</w:t>
      </w:r>
      <w:r>
        <w:rPr>
          <w:rFonts w:ascii="Times New Roman" w:hAnsi="Times New Roman" w:cs="Times New Roman"/>
          <w:sz w:val="24"/>
          <w:szCs w:val="24"/>
        </w:rPr>
        <w:t xml:space="preserve">, are also very useful </w:t>
      </w:r>
      <w:r w:rsidRPr="00E02DDD">
        <w:rPr>
          <w:rFonts w:ascii="Times New Roman" w:hAnsi="Times New Roman" w:cs="Times New Roman"/>
          <w:sz w:val="24"/>
          <w:szCs w:val="24"/>
        </w:rPr>
        <w:t xml:space="preserve">for the analysis of </w:t>
      </w:r>
      <w:r>
        <w:rPr>
          <w:rFonts w:ascii="Times New Roman" w:hAnsi="Times New Roman" w:cs="Times New Roman"/>
          <w:sz w:val="24"/>
          <w:szCs w:val="24"/>
        </w:rPr>
        <w:t xml:space="preserve">complex data </w:t>
      </w:r>
      <w:r w:rsidRPr="00E02DDD">
        <w:rPr>
          <w:rFonts w:ascii="Times New Roman" w:hAnsi="Times New Roman" w:cs="Times New Roman"/>
          <w:sz w:val="24"/>
          <w:szCs w:val="24"/>
        </w:rPr>
        <w:t xml:space="preserve">from observational </w:t>
      </w:r>
      <w:r>
        <w:rPr>
          <w:rFonts w:ascii="Times New Roman" w:hAnsi="Times New Roman" w:cs="Times New Roman"/>
          <w:sz w:val="24"/>
          <w:szCs w:val="24"/>
        </w:rPr>
        <w:t xml:space="preserve">ecological </w:t>
      </w:r>
      <w:r w:rsidRPr="00E02DDD">
        <w:rPr>
          <w:rFonts w:ascii="Times New Roman" w:hAnsi="Times New Roman" w:cs="Times New Roman"/>
          <w:sz w:val="24"/>
          <w:szCs w:val="24"/>
        </w:rPr>
        <w:t>studies</w:t>
      </w:r>
      <w:r>
        <w:rPr>
          <w:rFonts w:ascii="Times New Roman" w:hAnsi="Times New Roman" w:cs="Times New Roman"/>
          <w:sz w:val="24"/>
          <w:szCs w:val="24"/>
        </w:rPr>
        <w:t xml:space="preserve"> </w:t>
      </w:r>
      <w:r>
        <w:rPr>
          <w:rFonts w:ascii="Times New Roman" w:hAnsi="Times New Roman" w:cs="Times New Roman"/>
          <w:sz w:val="24"/>
          <w:szCs w:val="24"/>
        </w:rPr>
        <w:fldChar w:fldCharType="begin">
          <w:fldData xml:space="preserve">PEVuZE5vdGU+PENpdGU+PEF1dGhvcj5CdXJuaGFtPC9BdXRob3I+PFllYXI+MjAwMjwvWWVhcj48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</w:fldData>
        </w:fldChar>
      </w:r>
      <w:r w:rsidR="0037597C">
        <w:rPr>
          <w:rFonts w:ascii="Times New Roman" w:hAnsi="Times New Roman" w:cs="Times New Roman"/>
          <w:sz w:val="24"/>
          <w:szCs w:val="24"/>
        </w:rPr>
        <w:instrText xml:space="preserve"> ADDIN EN.CITE </w:instrText>
      </w:r>
      <w:r w:rsidR="0037597C">
        <w:rPr>
          <w:rFonts w:ascii="Times New Roman" w:hAnsi="Times New Roman" w:cs="Times New Roman"/>
          <w:sz w:val="24"/>
          <w:szCs w:val="24"/>
        </w:rPr>
        <w:fldChar w:fldCharType="begin">
          <w:fldData xml:space="preserve">PEVuZE5vdGU+PENpdGU+PEF1dGhvcj5CdXJuaGFtPC9BdXRob3I+PFllYXI+MjAwMjwvWWVhcj48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</w:fldData>
        </w:fldChar>
      </w:r>
      <w:r w:rsidR="0037597C">
        <w:rPr>
          <w:rFonts w:ascii="Times New Roman" w:hAnsi="Times New Roman" w:cs="Times New Roman"/>
          <w:sz w:val="24"/>
          <w:szCs w:val="24"/>
        </w:rPr>
        <w:instrText xml:space="preserve"> ADDIN EN.CITE.DATA </w:instrText>
      </w:r>
      <w:r w:rsidR="0037597C">
        <w:rPr>
          <w:rFonts w:ascii="Times New Roman" w:hAnsi="Times New Roman" w:cs="Times New Roman"/>
          <w:sz w:val="24"/>
          <w:szCs w:val="24"/>
        </w:rPr>
      </w:r>
      <w:r w:rsidR="0037597C">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37597C">
        <w:rPr>
          <w:rFonts w:ascii="Times New Roman" w:hAnsi="Times New Roman" w:cs="Times New Roman"/>
          <w:noProof/>
          <w:sz w:val="24"/>
          <w:szCs w:val="24"/>
        </w:rPr>
        <w:t>[4, 5]</w:t>
      </w:r>
      <w:r>
        <w:rPr>
          <w:rFonts w:ascii="Times New Roman" w:hAnsi="Times New Roman" w:cs="Times New Roman"/>
          <w:sz w:val="24"/>
          <w:szCs w:val="24"/>
        </w:rPr>
        <w:fldChar w:fldCharType="end"/>
      </w:r>
      <w:r>
        <w:rPr>
          <w:rFonts w:ascii="Times New Roman" w:hAnsi="Times New Roman" w:cs="Times New Roman"/>
          <w:sz w:val="24"/>
          <w:szCs w:val="24"/>
        </w:rPr>
        <w:t>. In particular, these methods allow not only the selection of a single best-fitting</w:t>
      </w:r>
      <w:r w:rsidRPr="00C227FC">
        <w:rPr>
          <w:rFonts w:ascii="Times New Roman" w:hAnsi="Times New Roman" w:cs="Times New Roman"/>
          <w:sz w:val="24"/>
          <w:szCs w:val="24"/>
        </w:rPr>
        <w:t xml:space="preserve"> model</w:t>
      </w:r>
      <w:r>
        <w:rPr>
          <w:rFonts w:ascii="Times New Roman" w:hAnsi="Times New Roman" w:cs="Times New Roman"/>
          <w:sz w:val="24"/>
          <w:szCs w:val="24"/>
        </w:rPr>
        <w:t>, but provide an easily-implementable approach for making i</w:t>
      </w:r>
      <w:r w:rsidRPr="00C227FC">
        <w:rPr>
          <w:rFonts w:ascii="Times New Roman" w:hAnsi="Times New Roman" w:cs="Times New Roman"/>
          <w:sz w:val="24"/>
          <w:szCs w:val="24"/>
        </w:rPr>
        <w:t>nference</w:t>
      </w:r>
      <w:r>
        <w:rPr>
          <w:rFonts w:ascii="Times New Roman" w:hAnsi="Times New Roman" w:cs="Times New Roman"/>
          <w:sz w:val="24"/>
          <w:szCs w:val="24"/>
        </w:rPr>
        <w:t>s</w:t>
      </w:r>
      <w:r w:rsidRPr="00C227FC">
        <w:rPr>
          <w:rFonts w:ascii="Times New Roman" w:hAnsi="Times New Roman" w:cs="Times New Roman"/>
          <w:sz w:val="24"/>
          <w:szCs w:val="24"/>
        </w:rPr>
        <w:t xml:space="preserve"> from </w:t>
      </w:r>
      <w:r>
        <w:rPr>
          <w:rFonts w:ascii="Times New Roman" w:hAnsi="Times New Roman" w:cs="Times New Roman"/>
          <w:sz w:val="24"/>
          <w:szCs w:val="24"/>
        </w:rPr>
        <w:t>several</w:t>
      </w:r>
      <w:r w:rsidRPr="00C227FC">
        <w:rPr>
          <w:rFonts w:ascii="Times New Roman" w:hAnsi="Times New Roman" w:cs="Times New Roman"/>
          <w:sz w:val="24"/>
          <w:szCs w:val="24"/>
        </w:rPr>
        <w:t xml:space="preserve"> models</w:t>
      </w:r>
      <w:r>
        <w:rPr>
          <w:rFonts w:ascii="Times New Roman" w:hAnsi="Times New Roman" w:cs="Times New Roman"/>
          <w:sz w:val="24"/>
          <w:szCs w:val="24"/>
        </w:rPr>
        <w:t xml:space="preserve"> weighted by the strength of evidence supporting each model </w:t>
      </w:r>
      <w:r>
        <w:rPr>
          <w:rFonts w:ascii="Times New Roman" w:hAnsi="Times New Roman" w:cs="Times New Roman"/>
          <w:sz w:val="24"/>
          <w:szCs w:val="24"/>
        </w:rPr>
        <w:fldChar w:fldCharType="begin">
          <w:fldData xml:space="preserve">PEVuZE5vdGU+PENpdGU+PEF1dGhvcj5CdXJuaGFtPC9BdXRob3I+PFllYXI+MjAwMjwvWWVhcj48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</w:fldData>
        </w:fldChar>
      </w:r>
      <w:r w:rsidR="0037597C">
        <w:rPr>
          <w:rFonts w:ascii="Times New Roman" w:hAnsi="Times New Roman" w:cs="Times New Roman"/>
          <w:sz w:val="24"/>
          <w:szCs w:val="24"/>
        </w:rPr>
        <w:instrText xml:space="preserve"> ADDIN EN.CITE </w:instrText>
      </w:r>
      <w:r w:rsidR="0037597C">
        <w:rPr>
          <w:rFonts w:ascii="Times New Roman" w:hAnsi="Times New Roman" w:cs="Times New Roman"/>
          <w:sz w:val="24"/>
          <w:szCs w:val="24"/>
        </w:rPr>
        <w:fldChar w:fldCharType="begin">
          <w:fldData xml:space="preserve">PEVuZE5vdGU+PENpdGU+PEF1dGhvcj5CdXJuaGFtPC9BdXRob3I+PFllYXI+MjAwMjwvWWVhcj48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</w:fldData>
        </w:fldChar>
      </w:r>
      <w:r w:rsidR="0037597C">
        <w:rPr>
          <w:rFonts w:ascii="Times New Roman" w:hAnsi="Times New Roman" w:cs="Times New Roman"/>
          <w:sz w:val="24"/>
          <w:szCs w:val="24"/>
        </w:rPr>
        <w:instrText xml:space="preserve"> ADDIN EN.CITE.DATA </w:instrText>
      </w:r>
      <w:r w:rsidR="0037597C">
        <w:rPr>
          <w:rFonts w:ascii="Times New Roman" w:hAnsi="Times New Roman" w:cs="Times New Roman"/>
          <w:sz w:val="24"/>
          <w:szCs w:val="24"/>
        </w:rPr>
      </w:r>
      <w:r w:rsidR="0037597C">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37597C">
        <w:rPr>
          <w:rFonts w:ascii="Times New Roman" w:hAnsi="Times New Roman" w:cs="Times New Roman"/>
          <w:noProof/>
          <w:sz w:val="24"/>
          <w:szCs w:val="24"/>
        </w:rPr>
        <w:t>[4, 5]</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C65513" w:rsidRDefault="00C65513" w:rsidP="00C65513">
      <w:pPr>
        <w:spacing w:line="480" w:lineRule="auto"/>
        <w:ind w:firstLine="432"/>
        <w:jc w:val="both"/>
        <w:rPr>
          <w:rFonts w:ascii="Times New Roman" w:hAnsi="Times New Roman" w:cs="Times New Roman"/>
          <w:sz w:val="24"/>
          <w:szCs w:val="24"/>
        </w:rPr>
      </w:pPr>
      <w:r>
        <w:rPr>
          <w:rFonts w:ascii="Times New Roman" w:hAnsi="Times New Roman" w:cs="Times New Roman"/>
          <w:sz w:val="24"/>
          <w:szCs w:val="24"/>
        </w:rPr>
        <w:t>The</w:t>
      </w:r>
      <w:r w:rsidRPr="0009626E">
        <w:rPr>
          <w:rFonts w:ascii="Times New Roman" w:hAnsi="Times New Roman" w:cs="Times New Roman"/>
          <w:sz w:val="24"/>
          <w:szCs w:val="24"/>
        </w:rPr>
        <w:t xml:space="preserve"> filter procedure </w:t>
      </w:r>
      <w:r>
        <w:rPr>
          <w:rFonts w:ascii="Times New Roman" w:hAnsi="Times New Roman" w:cs="Times New Roman"/>
          <w:sz w:val="24"/>
          <w:szCs w:val="24"/>
        </w:rPr>
        <w:t xml:space="preserve">consisted of the following </w:t>
      </w:r>
      <w:r w:rsidRPr="0009626E">
        <w:rPr>
          <w:rFonts w:ascii="Times New Roman" w:hAnsi="Times New Roman" w:cs="Times New Roman"/>
          <w:sz w:val="24"/>
          <w:szCs w:val="24"/>
        </w:rPr>
        <w:t>steps:</w:t>
      </w:r>
    </w:p>
    <w:p w:rsidR="00C65513" w:rsidRPr="0009626E" w:rsidRDefault="00C65513" w:rsidP="00C65513">
      <w:pPr>
        <w:spacing w:line="480" w:lineRule="auto"/>
        <w:ind w:firstLine="432"/>
        <w:jc w:val="both"/>
        <w:rPr>
          <w:rFonts w:ascii="Times New Roman" w:hAnsi="Times New Roman" w:cs="Times New Roman"/>
          <w:sz w:val="24"/>
          <w:szCs w:val="24"/>
        </w:rPr>
      </w:pPr>
      <w:r>
        <w:rPr>
          <w:rFonts w:ascii="Times New Roman" w:hAnsi="Times New Roman" w:cs="Times New Roman"/>
          <w:sz w:val="24"/>
          <w:szCs w:val="24"/>
        </w:rPr>
        <w:t xml:space="preserve">Step 1: Because </w:t>
      </w:r>
      <w:r w:rsidRPr="00B715CB">
        <w:rPr>
          <w:rFonts w:ascii="Times New Roman" w:hAnsi="Times New Roman" w:cs="Times New Roman"/>
          <w:sz w:val="24"/>
          <w:szCs w:val="24"/>
        </w:rPr>
        <w:t xml:space="preserve">the </w:t>
      </w:r>
      <w:r>
        <w:rPr>
          <w:rFonts w:ascii="Times New Roman" w:hAnsi="Times New Roman" w:cs="Times New Roman"/>
          <w:sz w:val="24"/>
          <w:szCs w:val="24"/>
        </w:rPr>
        <w:t xml:space="preserve">contaminated soil samples </w:t>
      </w:r>
      <w:r w:rsidRPr="00B715CB">
        <w:rPr>
          <w:rFonts w:ascii="Times New Roman" w:hAnsi="Times New Roman" w:cs="Times New Roman"/>
          <w:sz w:val="24"/>
          <w:szCs w:val="24"/>
        </w:rPr>
        <w:t xml:space="preserve">were collected from different depths </w:t>
      </w:r>
      <w:r>
        <w:rPr>
          <w:rFonts w:ascii="Times New Roman" w:hAnsi="Times New Roman" w:cs="Times New Roman"/>
          <w:sz w:val="24"/>
          <w:szCs w:val="24"/>
        </w:rPr>
        <w:t xml:space="preserve">below the ruptured nuclear waste tank, it would be plausible to hypothesize that </w:t>
      </w:r>
      <w:r w:rsidRPr="00B715CB">
        <w:rPr>
          <w:rFonts w:ascii="Times New Roman" w:hAnsi="Times New Roman" w:cs="Times New Roman"/>
          <w:sz w:val="24"/>
          <w:szCs w:val="24"/>
        </w:rPr>
        <w:t>the</w:t>
      </w:r>
      <w:r>
        <w:rPr>
          <w:rFonts w:ascii="Times New Roman" w:hAnsi="Times New Roman" w:cs="Times New Roman"/>
          <w:sz w:val="24"/>
          <w:szCs w:val="24"/>
        </w:rPr>
        <w:t>se</w:t>
      </w:r>
      <w:r w:rsidRPr="00B715CB">
        <w:rPr>
          <w:rFonts w:ascii="Times New Roman" w:hAnsi="Times New Roman" w:cs="Times New Roman"/>
          <w:sz w:val="24"/>
          <w:szCs w:val="24"/>
        </w:rPr>
        <w:t xml:space="preserve"> samples </w:t>
      </w:r>
      <w:r>
        <w:rPr>
          <w:rFonts w:ascii="Times New Roman" w:hAnsi="Times New Roman" w:cs="Times New Roman"/>
          <w:sz w:val="24"/>
          <w:szCs w:val="24"/>
        </w:rPr>
        <w:t xml:space="preserve">are statistically dependent: e.g. it would be more likely that samples separated by 1 meter of soil depth would contain the same bacterial taxa, than samples separated by 10 meters. We used </w:t>
      </w:r>
      <w:r w:rsidRPr="00B715CB">
        <w:rPr>
          <w:rFonts w:ascii="Times New Roman" w:hAnsi="Times New Roman" w:cs="Times New Roman"/>
          <w:sz w:val="24"/>
          <w:szCs w:val="24"/>
        </w:rPr>
        <w:t xml:space="preserve">Mantel tests for spatial auto-correlation </w:t>
      </w:r>
      <w:r>
        <w:rPr>
          <w:rFonts w:ascii="Times New Roman" w:hAnsi="Times New Roman" w:cs="Times New Roman"/>
          <w:sz w:val="24"/>
          <w:szCs w:val="24"/>
        </w:rPr>
        <w:t>(</w:t>
      </w:r>
      <w:r w:rsidRPr="00B715CB">
        <w:rPr>
          <w:rFonts w:ascii="Times New Roman" w:hAnsi="Times New Roman" w:cs="Times New Roman"/>
          <w:sz w:val="24"/>
          <w:szCs w:val="24"/>
        </w:rPr>
        <w:t>using</w:t>
      </w:r>
      <w:r>
        <w:rPr>
          <w:rFonts w:ascii="Times New Roman" w:hAnsi="Times New Roman" w:cs="Times New Roman"/>
          <w:sz w:val="24"/>
          <w:szCs w:val="24"/>
        </w:rPr>
        <w:t xml:space="preserve"> the</w:t>
      </w:r>
      <w:r w:rsidRPr="00B715CB">
        <w:rPr>
          <w:rFonts w:ascii="Times New Roman" w:hAnsi="Times New Roman" w:cs="Times New Roman"/>
          <w:sz w:val="24"/>
          <w:szCs w:val="24"/>
        </w:rPr>
        <w:t xml:space="preserve"> </w:t>
      </w:r>
      <w:r w:rsidRPr="00D70236">
        <w:rPr>
          <w:rFonts w:ascii="Times New Roman" w:hAnsi="Times New Roman" w:cs="Times New Roman"/>
          <w:i/>
          <w:sz w:val="24"/>
          <w:szCs w:val="24"/>
        </w:rPr>
        <w:t>ade4</w:t>
      </w:r>
      <w:r>
        <w:rPr>
          <w:rFonts w:ascii="Times New Roman" w:hAnsi="Times New Roman" w:cs="Times New Roman"/>
          <w:sz w:val="24"/>
          <w:szCs w:val="24"/>
        </w:rPr>
        <w:t xml:space="preserve"> </w:t>
      </w:r>
      <w:r w:rsidRPr="00D70236">
        <w:rPr>
          <w:rFonts w:ascii="Times New Roman" w:hAnsi="Times New Roman" w:cs="Times New Roman"/>
          <w:i/>
          <w:sz w:val="24"/>
          <w:szCs w:val="24"/>
        </w:rPr>
        <w:t>R</w:t>
      </w:r>
      <w:r>
        <w:rPr>
          <w:rFonts w:ascii="Times New Roman" w:hAnsi="Times New Roman" w:cs="Times New Roman"/>
          <w:sz w:val="24"/>
          <w:szCs w:val="24"/>
        </w:rPr>
        <w:t xml:space="preserve"> package) to quantitatively test this hypothesis. </w:t>
      </w:r>
    </w:p>
    <w:p w:rsidR="00C65513" w:rsidRDefault="00C65513" w:rsidP="00C65513">
      <w:pPr>
        <w:spacing w:line="480" w:lineRule="auto"/>
        <w:ind w:firstLine="432"/>
        <w:jc w:val="both"/>
        <w:rPr>
          <w:rFonts w:ascii="Times New Roman" w:hAnsi="Times New Roman" w:cs="Times New Roman"/>
          <w:sz w:val="24"/>
          <w:szCs w:val="24"/>
        </w:rPr>
      </w:pPr>
      <w:r w:rsidRPr="0009626E">
        <w:rPr>
          <w:rFonts w:ascii="Times New Roman" w:hAnsi="Times New Roman"/>
          <w:bCs/>
          <w:sz w:val="24"/>
          <w:szCs w:val="24"/>
        </w:rPr>
        <w:lastRenderedPageBreak/>
        <w:t xml:space="preserve">Step </w:t>
      </w:r>
      <w:r>
        <w:rPr>
          <w:rFonts w:ascii="Times New Roman" w:hAnsi="Times New Roman" w:cs="Times New Roman"/>
          <w:sz w:val="24"/>
          <w:szCs w:val="24"/>
        </w:rPr>
        <w:t>2</w:t>
      </w:r>
      <w:r w:rsidRPr="0009626E">
        <w:rPr>
          <w:rFonts w:ascii="Times New Roman" w:hAnsi="Times New Roman" w:cs="Times New Roman"/>
          <w:sz w:val="24"/>
          <w:szCs w:val="24"/>
        </w:rPr>
        <w:t xml:space="preserve">: </w:t>
      </w:r>
      <w:r>
        <w:rPr>
          <w:rFonts w:ascii="Times New Roman" w:hAnsi="Times New Roman" w:cs="Times New Roman"/>
          <w:sz w:val="24"/>
          <w:szCs w:val="24"/>
        </w:rPr>
        <w:t xml:space="preserve">To screen out those variables which are least important for describing the data and are likely to be associated with the outcome merely by chance, we used two machine learning ensemble prediction methods: random forests (RF) </w:t>
      </w:r>
      <w:r>
        <w:rPr>
          <w:rFonts w:ascii="Times New Roman" w:hAnsi="Times New Roman" w:cs="Times New Roman"/>
          <w:sz w:val="24"/>
          <w:szCs w:val="24"/>
        </w:rPr>
        <w:fldChar w:fldCharType="begin"/>
      </w:r>
      <w:r w:rsidR="0037597C">
        <w:rPr>
          <w:rFonts w:ascii="Times New Roman" w:hAnsi="Times New Roman" w:cs="Times New Roman"/>
          <w:sz w:val="24"/>
          <w:szCs w:val="24"/>
        </w:rPr>
        <w:instrText xml:space="preserve"> ADDIN EN.CITE &lt;EndNote&gt;&lt;Cite&gt;&lt;Author&gt;Breiman&lt;/Author&gt;&lt;Year&gt;2001&lt;/Year&gt;&lt;RecNum&gt;724&lt;/RecNum&gt;&lt;DisplayText&gt;[6]&lt;/DisplayText&gt;&lt;record&gt;&lt;rec-number&gt;724&lt;/rec-number&gt;&lt;foreign-keys&gt;&lt;key app="EN" db-id="zp2pxxvwzspvr8e22tk55f0g2ew9tapddp90" timestamp="1446746335"&gt;724&lt;/key&gt;&lt;/foreign-keys&gt;&lt;ref-type name="Journal Article"&gt;17&lt;/ref-type&gt;&lt;contributors&gt;&lt;authors&gt;&lt;author&gt;Breiman, Leo&lt;/author&gt;&lt;/authors&gt;&lt;/contributors&gt;&lt;titles&gt;&lt;title&gt;Random forests&lt;/title&gt;&lt;secondary-title&gt;Machine learning&lt;/secondary-title&gt;&lt;/titles&gt;&lt;periodical&gt;&lt;full-title&gt;Machine learning&lt;/full-title&gt;&lt;/periodical&gt;&lt;pages&gt;5-32&lt;/pages&gt;&lt;volume&gt;45&lt;/volume&gt;&lt;number&gt;1&lt;/number&gt;&lt;dates&gt;&lt;year&gt;2001&lt;/year&gt;&lt;/dates&gt;&lt;isbn&gt;0885-6125&lt;/isbn&gt;&lt;urls&gt;&lt;/urls&gt;&lt;/record&gt;&lt;/Cite&gt;&lt;/EndNote&gt;</w:instrText>
      </w:r>
      <w:r>
        <w:rPr>
          <w:rFonts w:ascii="Times New Roman" w:hAnsi="Times New Roman" w:cs="Times New Roman"/>
          <w:sz w:val="24"/>
          <w:szCs w:val="24"/>
        </w:rPr>
        <w:fldChar w:fldCharType="separate"/>
      </w:r>
      <w:r w:rsidR="0037597C">
        <w:rPr>
          <w:rFonts w:ascii="Times New Roman" w:hAnsi="Times New Roman" w:cs="Times New Roman"/>
          <w:noProof/>
          <w:sz w:val="24"/>
          <w:szCs w:val="24"/>
        </w:rPr>
        <w:t>[6]</w:t>
      </w:r>
      <w:r>
        <w:rPr>
          <w:rFonts w:ascii="Times New Roman" w:hAnsi="Times New Roman" w:cs="Times New Roman"/>
          <w:sz w:val="24"/>
          <w:szCs w:val="24"/>
        </w:rPr>
        <w:fldChar w:fldCharType="end"/>
      </w:r>
      <w:r>
        <w:rPr>
          <w:rFonts w:ascii="Times New Roman" w:hAnsi="Times New Roman" w:cs="Times New Roman"/>
          <w:sz w:val="24"/>
          <w:szCs w:val="24"/>
        </w:rPr>
        <w:t xml:space="preserve"> and random generalized linear modeling (RGLM) </w:t>
      </w:r>
      <w:r>
        <w:rPr>
          <w:rFonts w:ascii="Times New Roman" w:hAnsi="Times New Roman" w:cs="Times New Roman"/>
          <w:sz w:val="24"/>
          <w:szCs w:val="24"/>
        </w:rPr>
        <w:fldChar w:fldCharType="begin"/>
      </w:r>
      <w:r w:rsidR="0037597C">
        <w:rPr>
          <w:rFonts w:ascii="Times New Roman" w:hAnsi="Times New Roman" w:cs="Times New Roman"/>
          <w:sz w:val="24"/>
          <w:szCs w:val="24"/>
        </w:rPr>
        <w:instrText xml:space="preserve"> ADDIN EN.CITE &lt;EndNote&gt;&lt;Cite&gt;&lt;Author&gt;Song&lt;/Author&gt;&lt;Year&gt;2013&lt;/Year&gt;&lt;RecNum&gt;723&lt;/RecNum&gt;&lt;DisplayText&gt;[7]&lt;/DisplayText&gt;&lt;record&gt;&lt;rec-number&gt;723&lt;/rec-number&gt;&lt;foreign-keys&gt;&lt;key app="EN" db-id="zp2pxxvwzspvr8e22tk55f0g2ew9tapddp90" timestamp="1446746007"&gt;723&lt;/key&gt;&lt;/foreign-keys&gt;&lt;ref-type name="Journal Article"&gt;17&lt;/ref-type&gt;&lt;contributors&gt;&lt;authors&gt;&lt;author&gt;Song, Lin&lt;/author&gt;&lt;author&gt;Langfelder, Peter&lt;/author&gt;&lt;author&gt;Horvath, Steve&lt;/author&gt;&lt;/authors&gt;&lt;/contributors&gt;&lt;titles&gt;&lt;title&gt;Random generalized linear model: a highly accurate and interpretable ensemble predictor&lt;/title&gt;&lt;secondary-title&gt;BMC bioinformatics&lt;/secondary-title&gt;&lt;/titles&gt;&lt;periodical&gt;&lt;full-title&gt;BMC bioinformatics&lt;/full-title&gt;&lt;/periodical&gt;&lt;pages&gt;5&lt;/pages&gt;&lt;volume&gt;14&lt;/volume&gt;&lt;number&gt;1&lt;/number&gt;&lt;dates&gt;&lt;year&gt;2013&lt;/year&gt;&lt;/dates&gt;&lt;isbn&gt;1471-2105&lt;/isbn&gt;&lt;urls&gt;&lt;/urls&gt;&lt;/record&gt;&lt;/Cite&gt;&lt;/EndNote&gt;</w:instrText>
      </w:r>
      <w:r>
        <w:rPr>
          <w:rFonts w:ascii="Times New Roman" w:hAnsi="Times New Roman" w:cs="Times New Roman"/>
          <w:sz w:val="24"/>
          <w:szCs w:val="24"/>
        </w:rPr>
        <w:fldChar w:fldCharType="separate"/>
      </w:r>
      <w:r w:rsidR="0037597C">
        <w:rPr>
          <w:rFonts w:ascii="Times New Roman" w:hAnsi="Times New Roman" w:cs="Times New Roman"/>
          <w:noProof/>
          <w:sz w:val="24"/>
          <w:szCs w:val="24"/>
        </w:rPr>
        <w:t>[7]</w:t>
      </w:r>
      <w:r>
        <w:rPr>
          <w:rFonts w:ascii="Times New Roman" w:hAnsi="Times New Roman" w:cs="Times New Roman"/>
          <w:sz w:val="24"/>
          <w:szCs w:val="24"/>
        </w:rPr>
        <w:fldChar w:fldCharType="end"/>
      </w:r>
      <w:r>
        <w:rPr>
          <w:rFonts w:ascii="Times New Roman" w:hAnsi="Times New Roman" w:cs="Times New Roman"/>
          <w:sz w:val="24"/>
          <w:szCs w:val="24"/>
        </w:rPr>
        <w:t xml:space="preserve">. These methods were implemented in </w:t>
      </w:r>
      <w:r w:rsidRPr="0009626E">
        <w:rPr>
          <w:rFonts w:ascii="Times New Roman" w:hAnsi="Times New Roman" w:cs="Times New Roman"/>
          <w:sz w:val="24"/>
          <w:szCs w:val="24"/>
        </w:rPr>
        <w:t>the</w:t>
      </w:r>
      <w:r>
        <w:rPr>
          <w:rFonts w:ascii="Times New Roman" w:hAnsi="Times New Roman" w:cs="Times New Roman"/>
          <w:sz w:val="24"/>
          <w:szCs w:val="24"/>
        </w:rPr>
        <w:t xml:space="preserve"> </w:t>
      </w:r>
      <w:proofErr w:type="spellStart"/>
      <w:r w:rsidRPr="00B41E99">
        <w:rPr>
          <w:rFonts w:ascii="Times New Roman" w:hAnsi="Times New Roman" w:cs="Times New Roman"/>
          <w:i/>
          <w:sz w:val="24"/>
          <w:szCs w:val="24"/>
        </w:rPr>
        <w:t>randomForest.ddR</w:t>
      </w:r>
      <w:proofErr w:type="spellEnd"/>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and </w:t>
      </w:r>
      <w:proofErr w:type="spellStart"/>
      <w:r w:rsidRPr="00D70236">
        <w:rPr>
          <w:rFonts w:ascii="Times New Roman" w:hAnsi="Times New Roman" w:cs="Times New Roman"/>
          <w:i/>
          <w:sz w:val="24"/>
          <w:szCs w:val="24"/>
        </w:rPr>
        <w:t>randomGLM</w:t>
      </w:r>
      <w:proofErr w:type="spellEnd"/>
      <w:r>
        <w:rPr>
          <w:rFonts w:ascii="Times New Roman" w:hAnsi="Times New Roman" w:cs="Times New Roman"/>
          <w:sz w:val="24"/>
          <w:szCs w:val="24"/>
        </w:rPr>
        <w:t xml:space="preserve"> </w:t>
      </w:r>
      <w:r w:rsidRPr="0009626E">
        <w:rPr>
          <w:rFonts w:ascii="Times New Roman" w:hAnsi="Times New Roman" w:cs="Times New Roman"/>
          <w:i/>
          <w:sz w:val="24"/>
          <w:szCs w:val="24"/>
        </w:rPr>
        <w:t>R</w:t>
      </w:r>
      <w:r w:rsidRPr="0009626E">
        <w:rPr>
          <w:rFonts w:ascii="Times New Roman" w:hAnsi="Times New Roman" w:cs="Times New Roman"/>
          <w:sz w:val="24"/>
          <w:szCs w:val="24"/>
        </w:rPr>
        <w:t xml:space="preserve"> package</w:t>
      </w:r>
      <w:r>
        <w:rPr>
          <w:rFonts w:ascii="Times New Roman" w:hAnsi="Times New Roman" w:cs="Times New Roman"/>
          <w:sz w:val="24"/>
          <w:szCs w:val="24"/>
        </w:rPr>
        <w:t>s, respectively. Both RF and RGLM were used on the same data to increase robustness of the findings: those variables that are identified as unimportant by both machine learning methods are most likely to be noise variables.</w:t>
      </w:r>
    </w:p>
    <w:p w:rsidR="00C65513" w:rsidRDefault="00C65513" w:rsidP="00C65513">
      <w:pPr>
        <w:spacing w:line="480" w:lineRule="auto"/>
        <w:ind w:firstLine="432"/>
        <w:jc w:val="both"/>
        <w:rPr>
          <w:rFonts w:ascii="Times New Roman" w:hAnsi="Times New Roman" w:cs="Times New Roman"/>
          <w:sz w:val="24"/>
          <w:szCs w:val="24"/>
        </w:rPr>
      </w:pPr>
      <w:r>
        <w:rPr>
          <w:rFonts w:ascii="Times New Roman" w:hAnsi="Times New Roman" w:cs="Times New Roman"/>
          <w:sz w:val="24"/>
          <w:szCs w:val="24"/>
        </w:rPr>
        <w:t xml:space="preserve">Briefly, RF is a decision tree-based machine learning method for classification and regression, which relies on </w:t>
      </w:r>
      <w:r w:rsidRPr="00AB5EC9">
        <w:rPr>
          <w:rFonts w:ascii="Times New Roman" w:hAnsi="Times New Roman" w:cs="Times New Roman"/>
          <w:sz w:val="24"/>
          <w:szCs w:val="24"/>
        </w:rPr>
        <w:t>bootstrap aggregation (</w:t>
      </w:r>
      <w:r>
        <w:rPr>
          <w:rFonts w:ascii="Times New Roman" w:hAnsi="Times New Roman" w:cs="Times New Roman"/>
          <w:sz w:val="24"/>
          <w:szCs w:val="24"/>
        </w:rPr>
        <w:t>“</w:t>
      </w:r>
      <w:r w:rsidRPr="00AB5EC9">
        <w:rPr>
          <w:rFonts w:ascii="Times New Roman" w:hAnsi="Times New Roman" w:cs="Times New Roman"/>
          <w:sz w:val="24"/>
          <w:szCs w:val="24"/>
        </w:rPr>
        <w:t>bagging</w:t>
      </w:r>
      <w:r>
        <w:rPr>
          <w:rFonts w:ascii="Times New Roman" w:hAnsi="Times New Roman" w:cs="Times New Roman"/>
          <w:sz w:val="24"/>
          <w:szCs w:val="24"/>
        </w:rPr>
        <w:t>”</w:t>
      </w:r>
      <w:r w:rsidRPr="00AB5EC9">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sidR="0037597C">
        <w:rPr>
          <w:rFonts w:ascii="Times New Roman" w:hAnsi="Times New Roman" w:cs="Times New Roman"/>
          <w:sz w:val="24"/>
          <w:szCs w:val="24"/>
        </w:rPr>
        <w:instrText xml:space="preserve"> ADDIN EN.CITE &lt;EndNote&gt;&lt;Cite&gt;&lt;Author&gt;Breiman&lt;/Author&gt;&lt;Year&gt;2001&lt;/Year&gt;&lt;RecNum&gt;724&lt;/RecNum&gt;&lt;DisplayText&gt;[6]&lt;/DisplayText&gt;&lt;record&gt;&lt;rec-number&gt;724&lt;/rec-number&gt;&lt;foreign-keys&gt;&lt;key app="EN" db-id="zp2pxxvwzspvr8e22tk55f0g2ew9tapddp90" timestamp="1446746335"&gt;724&lt;/key&gt;&lt;/foreign-keys&gt;&lt;ref-type name="Journal Article"&gt;17&lt;/ref-type&gt;&lt;contributors&gt;&lt;authors&gt;&lt;author&gt;Breiman, Leo&lt;/author&gt;&lt;/authors&gt;&lt;/contributors&gt;&lt;titles&gt;&lt;title&gt;Random forests&lt;/title&gt;&lt;secondary-title&gt;Machine learning&lt;/secondary-title&gt;&lt;/titles&gt;&lt;periodical&gt;&lt;full-title&gt;Machine learning&lt;/full-title&gt;&lt;/periodical&gt;&lt;pages&gt;5-32&lt;/pages&gt;&lt;volume&gt;45&lt;/volume&gt;&lt;number&gt;1&lt;/number&gt;&lt;dates&gt;&lt;year&gt;2001&lt;/year&gt;&lt;/dates&gt;&lt;isbn&gt;0885-6125&lt;/isbn&gt;&lt;urls&gt;&lt;/urls&gt;&lt;/record&gt;&lt;/Cite&gt;&lt;/EndNote&gt;</w:instrText>
      </w:r>
      <w:r>
        <w:rPr>
          <w:rFonts w:ascii="Times New Roman" w:hAnsi="Times New Roman" w:cs="Times New Roman"/>
          <w:sz w:val="24"/>
          <w:szCs w:val="24"/>
        </w:rPr>
        <w:fldChar w:fldCharType="separate"/>
      </w:r>
      <w:r w:rsidR="0037597C">
        <w:rPr>
          <w:rFonts w:ascii="Times New Roman" w:hAnsi="Times New Roman" w:cs="Times New Roman"/>
          <w:noProof/>
          <w:sz w:val="24"/>
          <w:szCs w:val="24"/>
        </w:rPr>
        <w:t>[6]</w:t>
      </w:r>
      <w:r>
        <w:rPr>
          <w:rFonts w:ascii="Times New Roman" w:hAnsi="Times New Roman" w:cs="Times New Roman"/>
          <w:sz w:val="24"/>
          <w:szCs w:val="24"/>
        </w:rPr>
        <w:fldChar w:fldCharType="end"/>
      </w:r>
      <w:r>
        <w:rPr>
          <w:rFonts w:ascii="Times New Roman" w:hAnsi="Times New Roman" w:cs="Times New Roman"/>
          <w:sz w:val="24"/>
          <w:szCs w:val="24"/>
        </w:rPr>
        <w:t>. A tree is trained on a given bootstrapped sample, and its performance is tested on data which was not included in the training sample. This procedure is repeated multiple times.</w:t>
      </w:r>
      <w:r w:rsidRPr="00AB5EC9">
        <w:rPr>
          <w:rFonts w:ascii="Times New Roman" w:hAnsi="Times New Roman" w:cs="Times New Roman"/>
          <w:sz w:val="24"/>
          <w:szCs w:val="24"/>
        </w:rPr>
        <w:t xml:space="preserve"> </w:t>
      </w:r>
      <w:r>
        <w:rPr>
          <w:rFonts w:ascii="Times New Roman" w:hAnsi="Times New Roman"/>
          <w:sz w:val="24"/>
          <w:szCs w:val="24"/>
        </w:rPr>
        <w:t xml:space="preserve">The relative importance of different predictor </w:t>
      </w:r>
      <w:r w:rsidRPr="001D6CA4">
        <w:rPr>
          <w:rFonts w:ascii="Times New Roman" w:hAnsi="Times New Roman"/>
          <w:sz w:val="24"/>
          <w:szCs w:val="24"/>
        </w:rPr>
        <w:t>variable</w:t>
      </w:r>
      <w:r>
        <w:rPr>
          <w:rFonts w:ascii="Times New Roman" w:hAnsi="Times New Roman"/>
          <w:sz w:val="24"/>
          <w:szCs w:val="24"/>
        </w:rPr>
        <w:t xml:space="preserve">s is assessed by the variable importance metric (VIM) – e.g. the difference in the RF error rates which can be attributed to the given variable based on random permutation of variables. </w:t>
      </w:r>
    </w:p>
    <w:p w:rsidR="00C65513" w:rsidRDefault="00C65513" w:rsidP="00C65513">
      <w:pPr>
        <w:spacing w:line="480" w:lineRule="auto"/>
        <w:ind w:firstLine="432"/>
        <w:jc w:val="both"/>
        <w:rPr>
          <w:rFonts w:ascii="Times New Roman" w:hAnsi="Times New Roman"/>
          <w:sz w:val="24"/>
          <w:szCs w:val="24"/>
        </w:rPr>
      </w:pPr>
      <w:r>
        <w:rPr>
          <w:rFonts w:ascii="Times New Roman" w:hAnsi="Times New Roman" w:cs="Times New Roman"/>
          <w:sz w:val="24"/>
          <w:szCs w:val="24"/>
        </w:rPr>
        <w:t xml:space="preserve">RGLM is </w:t>
      </w:r>
      <w:r w:rsidRPr="00AB5EC9">
        <w:rPr>
          <w:rFonts w:ascii="Times New Roman" w:hAnsi="Times New Roman" w:cs="Times New Roman"/>
          <w:sz w:val="24"/>
          <w:szCs w:val="24"/>
        </w:rPr>
        <w:t>a</w:t>
      </w:r>
      <w:r>
        <w:rPr>
          <w:rFonts w:ascii="Times New Roman" w:hAnsi="Times New Roman" w:cs="Times New Roman"/>
          <w:sz w:val="24"/>
          <w:szCs w:val="24"/>
        </w:rPr>
        <w:t xml:space="preserve"> newer ensemble prediction method</w:t>
      </w:r>
      <w:r w:rsidRPr="00AB5EC9">
        <w:rPr>
          <w:rFonts w:ascii="Times New Roman" w:hAnsi="Times New Roman" w:cs="Times New Roman"/>
          <w:sz w:val="24"/>
          <w:szCs w:val="24"/>
        </w:rPr>
        <w:t xml:space="preserve"> based on generalized linear models </w:t>
      </w:r>
      <w:r>
        <w:rPr>
          <w:rFonts w:ascii="Times New Roman" w:hAnsi="Times New Roman" w:cs="Times New Roman"/>
          <w:sz w:val="24"/>
          <w:szCs w:val="24"/>
        </w:rPr>
        <w:t xml:space="preserve">(GLMs) </w:t>
      </w:r>
      <w:r w:rsidRPr="00AB5EC9">
        <w:rPr>
          <w:rFonts w:ascii="Times New Roman" w:hAnsi="Times New Roman" w:cs="Times New Roman"/>
          <w:sz w:val="24"/>
          <w:szCs w:val="24"/>
        </w:rPr>
        <w:t xml:space="preserve">whose covariates are selected using forward regression according to </w:t>
      </w:r>
      <w:r>
        <w:rPr>
          <w:rFonts w:ascii="Times New Roman" w:hAnsi="Times New Roman" w:cs="Times New Roman"/>
          <w:sz w:val="24"/>
          <w:szCs w:val="24"/>
        </w:rPr>
        <w:t xml:space="preserve">the </w:t>
      </w:r>
      <w:proofErr w:type="spellStart"/>
      <w:r>
        <w:rPr>
          <w:rFonts w:ascii="Times New Roman" w:hAnsi="Times New Roman" w:cs="Times New Roman"/>
          <w:sz w:val="24"/>
          <w:szCs w:val="24"/>
        </w:rPr>
        <w:t>Akaike</w:t>
      </w:r>
      <w:proofErr w:type="spellEnd"/>
      <w:r>
        <w:rPr>
          <w:rFonts w:ascii="Times New Roman" w:hAnsi="Times New Roman" w:cs="Times New Roman"/>
          <w:sz w:val="24"/>
          <w:szCs w:val="24"/>
        </w:rPr>
        <w:t xml:space="preserve"> information criterion (</w:t>
      </w:r>
      <w:r w:rsidRPr="00AB5EC9">
        <w:rPr>
          <w:rFonts w:ascii="Times New Roman" w:hAnsi="Times New Roman" w:cs="Times New Roman"/>
          <w:sz w:val="24"/>
          <w:szCs w:val="24"/>
        </w:rPr>
        <w:t>AIC</w:t>
      </w:r>
      <w:r>
        <w:rPr>
          <w:rFonts w:ascii="Times New Roman" w:hAnsi="Times New Roman" w:cs="Times New Roman"/>
          <w:sz w:val="24"/>
          <w:szCs w:val="24"/>
        </w:rPr>
        <w:t xml:space="preserve">) </w:t>
      </w:r>
      <w:r w:rsidRPr="0009626E">
        <w:rPr>
          <w:rFonts w:ascii="Times New Roman" w:hAnsi="Times New Roman"/>
          <w:sz w:val="24"/>
          <w:szCs w:val="24"/>
        </w:rPr>
        <w:fldChar w:fldCharType="begin">
          <w:fldData xml:space="preserve">PEVuZE5vdGU+PENpdGU+PEF1dGhvcj5CdXJuaGFtPC9BdXRob3I+PFllYXI+MjAxMTwvWWVhcj48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</w:fldData>
        </w:fldChar>
      </w:r>
      <w:r w:rsidR="0037597C">
        <w:rPr>
          <w:rFonts w:ascii="Times New Roman" w:hAnsi="Times New Roman"/>
          <w:sz w:val="24"/>
          <w:szCs w:val="24"/>
        </w:rPr>
        <w:instrText xml:space="preserve"> ADDIN EN.CITE </w:instrText>
      </w:r>
      <w:r w:rsidR="0037597C">
        <w:rPr>
          <w:rFonts w:ascii="Times New Roman" w:hAnsi="Times New Roman"/>
          <w:sz w:val="24"/>
          <w:szCs w:val="24"/>
        </w:rPr>
        <w:fldChar w:fldCharType="begin">
          <w:fldData xml:space="preserve">PEVuZE5vdGU+PENpdGU+PEF1dGhvcj5CdXJuaGFtPC9BdXRob3I+PFllYXI+MjAxMTwvWWVhcj48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</w:fldData>
        </w:fldChar>
      </w:r>
      <w:r w:rsidR="0037597C">
        <w:rPr>
          <w:rFonts w:ascii="Times New Roman" w:hAnsi="Times New Roman"/>
          <w:sz w:val="24"/>
          <w:szCs w:val="24"/>
        </w:rPr>
        <w:instrText xml:space="preserve"> ADDIN EN.CITE.DATA </w:instrText>
      </w:r>
      <w:r w:rsidR="0037597C">
        <w:rPr>
          <w:rFonts w:ascii="Times New Roman" w:hAnsi="Times New Roman"/>
          <w:sz w:val="24"/>
          <w:szCs w:val="24"/>
        </w:rPr>
      </w:r>
      <w:r w:rsidR="0037597C">
        <w:rPr>
          <w:rFonts w:ascii="Times New Roman" w:hAnsi="Times New Roman"/>
          <w:sz w:val="24"/>
          <w:szCs w:val="24"/>
        </w:rPr>
        <w:fldChar w:fldCharType="end"/>
      </w:r>
      <w:r w:rsidRPr="0009626E">
        <w:rPr>
          <w:rFonts w:ascii="Times New Roman" w:hAnsi="Times New Roman"/>
          <w:sz w:val="24"/>
          <w:szCs w:val="24"/>
        </w:rPr>
      </w:r>
      <w:r w:rsidRPr="0009626E">
        <w:rPr>
          <w:rFonts w:ascii="Times New Roman" w:hAnsi="Times New Roman"/>
          <w:sz w:val="24"/>
          <w:szCs w:val="24"/>
        </w:rPr>
        <w:fldChar w:fldCharType="separate"/>
      </w:r>
      <w:r w:rsidR="0037597C">
        <w:rPr>
          <w:rFonts w:ascii="Times New Roman" w:hAnsi="Times New Roman"/>
          <w:noProof/>
          <w:sz w:val="24"/>
          <w:szCs w:val="24"/>
        </w:rPr>
        <w:t>[4, 5]</w:t>
      </w:r>
      <w:r w:rsidRPr="0009626E">
        <w:rPr>
          <w:rFonts w:ascii="Times New Roman" w:hAnsi="Times New Roman"/>
          <w:sz w:val="24"/>
          <w:szCs w:val="24"/>
        </w:rPr>
        <w:fldChar w:fldCharType="end"/>
      </w:r>
      <w:r>
        <w:rPr>
          <w:rFonts w:ascii="Times New Roman" w:hAnsi="Times New Roman"/>
          <w:sz w:val="24"/>
          <w:szCs w:val="24"/>
        </w:rPr>
        <w:t>. RGLM showed similar or</w:t>
      </w:r>
      <w:r w:rsidRPr="00F22298">
        <w:rPr>
          <w:rFonts w:ascii="Times New Roman" w:hAnsi="Times New Roman"/>
          <w:sz w:val="24"/>
          <w:szCs w:val="24"/>
        </w:rPr>
        <w:t xml:space="preserve"> superior</w:t>
      </w:r>
      <w:r>
        <w:rPr>
          <w:rFonts w:ascii="Times New Roman" w:hAnsi="Times New Roman"/>
          <w:sz w:val="24"/>
          <w:szCs w:val="24"/>
        </w:rPr>
        <w:t xml:space="preserve"> prediction accuracy compared with RF and some</w:t>
      </w:r>
      <w:r w:rsidRPr="00F22298">
        <w:rPr>
          <w:rFonts w:ascii="Times New Roman" w:hAnsi="Times New Roman"/>
          <w:sz w:val="24"/>
          <w:szCs w:val="24"/>
        </w:rPr>
        <w:t xml:space="preserve"> </w:t>
      </w:r>
      <w:r>
        <w:rPr>
          <w:rFonts w:ascii="Times New Roman" w:hAnsi="Times New Roman"/>
          <w:sz w:val="24"/>
          <w:szCs w:val="24"/>
        </w:rPr>
        <w:t xml:space="preserve">other </w:t>
      </w:r>
      <w:r w:rsidRPr="00F22298">
        <w:rPr>
          <w:rFonts w:ascii="Times New Roman" w:hAnsi="Times New Roman"/>
          <w:sz w:val="24"/>
          <w:szCs w:val="24"/>
        </w:rPr>
        <w:t>met</w:t>
      </w:r>
      <w:r>
        <w:rPr>
          <w:rFonts w:ascii="Times New Roman" w:hAnsi="Times New Roman"/>
          <w:sz w:val="24"/>
          <w:szCs w:val="24"/>
        </w:rPr>
        <w:t xml:space="preserve">hods on several simulated </w:t>
      </w:r>
      <w:r w:rsidRPr="00F22298">
        <w:rPr>
          <w:rFonts w:ascii="Times New Roman" w:hAnsi="Times New Roman"/>
          <w:sz w:val="24"/>
          <w:szCs w:val="24"/>
        </w:rPr>
        <w:t>and machine learning benchmark data sets</w:t>
      </w:r>
      <w:r>
        <w:rPr>
          <w:rFonts w:ascii="Times New Roman" w:hAnsi="Times New Roman"/>
          <w:sz w:val="24"/>
          <w:szCs w:val="24"/>
        </w:rPr>
        <w:t xml:space="preserve"> </w:t>
      </w:r>
      <w:r>
        <w:rPr>
          <w:rFonts w:ascii="Times New Roman" w:hAnsi="Times New Roman"/>
          <w:sz w:val="24"/>
          <w:szCs w:val="24"/>
        </w:rPr>
        <w:fldChar w:fldCharType="begin"/>
      </w:r>
      <w:r w:rsidR="0037597C">
        <w:rPr>
          <w:rFonts w:ascii="Times New Roman" w:hAnsi="Times New Roman"/>
          <w:sz w:val="24"/>
          <w:szCs w:val="24"/>
        </w:rPr>
        <w:instrText xml:space="preserve"> ADDIN EN.CITE &lt;EndNote&gt;&lt;Cite&gt;&lt;Author&gt;Song&lt;/Author&gt;&lt;Year&gt;2013&lt;/Year&gt;&lt;RecNum&gt;723&lt;/RecNum&gt;&lt;DisplayText&gt;[7]&lt;/DisplayText&gt;&lt;record&gt;&lt;rec-number&gt;723&lt;/rec-number&gt;&lt;foreign-keys&gt;&lt;key app="EN" db-id="zp2pxxvwzspvr8e22tk55f0g2ew9tapddp90" timestamp="1446746007"&gt;723&lt;/key&gt;&lt;/foreign-keys&gt;&lt;ref-type name="Journal Article"&gt;17&lt;/ref-type&gt;&lt;contributors&gt;&lt;authors&gt;&lt;author&gt;Song, Lin&lt;/author&gt;&lt;author&gt;Langfelder, Peter&lt;/author&gt;&lt;author&gt;Horvath, Steve&lt;/author&gt;&lt;/authors&gt;&lt;/contributors&gt;&lt;titles&gt;&lt;title&gt;Random generalized linear model: a highly accurate and interpretable ensemble predictor&lt;/title&gt;&lt;secondary-title&gt;BMC bioinformatics&lt;/secondary-title&gt;&lt;/titles&gt;&lt;periodical&gt;&lt;full-title&gt;BMC bioinformatics&lt;/full-title&gt;&lt;/periodical&gt;&lt;pages&gt;5&lt;/pages&gt;&lt;volume&gt;14&lt;/volume&gt;&lt;number&gt;1&lt;/number&gt;&lt;dates&gt;&lt;year&gt;2013&lt;/year&gt;&lt;/dates&gt;&lt;isbn&gt;1471-2105&lt;/isbn&gt;&lt;urls&gt;&lt;/urls&gt;&lt;/record&gt;&lt;/Cite&gt;&lt;/EndNote&gt;</w:instrText>
      </w:r>
      <w:r>
        <w:rPr>
          <w:rFonts w:ascii="Times New Roman" w:hAnsi="Times New Roman"/>
          <w:sz w:val="24"/>
          <w:szCs w:val="24"/>
        </w:rPr>
        <w:fldChar w:fldCharType="separate"/>
      </w:r>
      <w:r w:rsidR="0037597C">
        <w:rPr>
          <w:rFonts w:ascii="Times New Roman" w:hAnsi="Times New Roman"/>
          <w:noProof/>
          <w:sz w:val="24"/>
          <w:szCs w:val="24"/>
        </w:rPr>
        <w:t>[7]</w:t>
      </w:r>
      <w:r>
        <w:rPr>
          <w:rFonts w:ascii="Times New Roman" w:hAnsi="Times New Roman"/>
          <w:sz w:val="24"/>
          <w:szCs w:val="24"/>
        </w:rPr>
        <w:fldChar w:fldCharType="end"/>
      </w:r>
      <w:r w:rsidRPr="00F22298">
        <w:rPr>
          <w:rFonts w:ascii="Times New Roman" w:hAnsi="Times New Roman"/>
          <w:sz w:val="24"/>
          <w:szCs w:val="24"/>
        </w:rPr>
        <w:t xml:space="preserve">. </w:t>
      </w:r>
      <w:r>
        <w:rPr>
          <w:rFonts w:ascii="Times New Roman" w:hAnsi="Times New Roman"/>
          <w:sz w:val="24"/>
          <w:szCs w:val="24"/>
        </w:rPr>
        <w:t xml:space="preserve">In RGLM, VIM can be estimated by the number of times when the given variable </w:t>
      </w:r>
      <w:r w:rsidRPr="001D6CA4">
        <w:rPr>
          <w:rFonts w:ascii="Times New Roman" w:hAnsi="Times New Roman"/>
          <w:sz w:val="24"/>
          <w:szCs w:val="24"/>
        </w:rPr>
        <w:t>is selected by forward regression across all bags</w:t>
      </w:r>
      <w:r>
        <w:rPr>
          <w:rFonts w:ascii="Times New Roman" w:hAnsi="Times New Roman"/>
          <w:sz w:val="24"/>
          <w:szCs w:val="24"/>
        </w:rPr>
        <w:t xml:space="preserve">. For example, a variable which was selected in 50 out of 100 bags is considered more important for describing the data, than a variable which was selected in only 5 bags. </w:t>
      </w:r>
    </w:p>
    <w:p w:rsidR="00C65513" w:rsidRDefault="00C65513" w:rsidP="00C65513">
      <w:pPr>
        <w:spacing w:line="480" w:lineRule="auto"/>
        <w:ind w:firstLine="432"/>
        <w:jc w:val="both"/>
        <w:rPr>
          <w:rFonts w:ascii="Times New Roman" w:hAnsi="Times New Roman"/>
          <w:sz w:val="24"/>
          <w:szCs w:val="24"/>
        </w:rPr>
      </w:pPr>
      <w:r>
        <w:rPr>
          <w:rFonts w:ascii="Times New Roman" w:hAnsi="Times New Roman"/>
          <w:sz w:val="24"/>
          <w:szCs w:val="24"/>
        </w:rPr>
        <w:lastRenderedPageBreak/>
        <w:t>To obtain robust results, we sought to establish the threshold for variable importance (</w:t>
      </w:r>
      <w:proofErr w:type="spellStart"/>
      <w:r>
        <w:rPr>
          <w:rFonts w:ascii="Times New Roman" w:hAnsi="Times New Roman"/>
          <w:sz w:val="24"/>
          <w:szCs w:val="24"/>
        </w:rPr>
        <w:t>VIM</w:t>
      </w:r>
      <w:r w:rsidRPr="006F5420">
        <w:rPr>
          <w:rFonts w:ascii="Times New Roman" w:hAnsi="Times New Roman"/>
          <w:sz w:val="24"/>
          <w:szCs w:val="24"/>
          <w:vertAlign w:val="subscript"/>
        </w:rPr>
        <w:t>crit</w:t>
      </w:r>
      <w:proofErr w:type="spellEnd"/>
      <w:r>
        <w:rPr>
          <w:rFonts w:ascii="Times New Roman" w:hAnsi="Times New Roman"/>
          <w:sz w:val="24"/>
          <w:szCs w:val="24"/>
        </w:rPr>
        <w:t xml:space="preserve">), which would be intended to separate biologically-meaningful variables from noise variables. In other words, for each machine learning method we estimated </w:t>
      </w:r>
      <w:proofErr w:type="spellStart"/>
      <w:r>
        <w:rPr>
          <w:rFonts w:ascii="Times New Roman" w:hAnsi="Times New Roman"/>
          <w:sz w:val="24"/>
          <w:szCs w:val="24"/>
        </w:rPr>
        <w:t>VIM</w:t>
      </w:r>
      <w:r w:rsidRPr="006F5420">
        <w:rPr>
          <w:rFonts w:ascii="Times New Roman" w:hAnsi="Times New Roman"/>
          <w:sz w:val="24"/>
          <w:szCs w:val="24"/>
          <w:vertAlign w:val="subscript"/>
        </w:rPr>
        <w:t>crit</w:t>
      </w:r>
      <w:proofErr w:type="spellEnd"/>
      <w:r>
        <w:rPr>
          <w:rFonts w:ascii="Times New Roman" w:hAnsi="Times New Roman"/>
          <w:sz w:val="24"/>
          <w:szCs w:val="24"/>
        </w:rPr>
        <w:t xml:space="preserve">, such that all variables with VIM &gt; </w:t>
      </w:r>
      <w:proofErr w:type="spellStart"/>
      <w:r>
        <w:rPr>
          <w:rFonts w:ascii="Times New Roman" w:hAnsi="Times New Roman"/>
          <w:sz w:val="24"/>
          <w:szCs w:val="24"/>
        </w:rPr>
        <w:t>VIM</w:t>
      </w:r>
      <w:r w:rsidRPr="006F5420">
        <w:rPr>
          <w:rFonts w:ascii="Times New Roman" w:hAnsi="Times New Roman"/>
          <w:sz w:val="24"/>
          <w:szCs w:val="24"/>
          <w:vertAlign w:val="subscript"/>
        </w:rPr>
        <w:t>crit</w:t>
      </w:r>
      <w:proofErr w:type="spellEnd"/>
      <w:r>
        <w:rPr>
          <w:rFonts w:ascii="Times New Roman" w:hAnsi="Times New Roman"/>
          <w:sz w:val="24"/>
          <w:szCs w:val="24"/>
        </w:rPr>
        <w:t xml:space="preserve"> are likely to be meaningful predictors, whereas those with VIM &lt; </w:t>
      </w:r>
      <w:proofErr w:type="spellStart"/>
      <w:r>
        <w:rPr>
          <w:rFonts w:ascii="Times New Roman" w:hAnsi="Times New Roman"/>
          <w:sz w:val="24"/>
          <w:szCs w:val="24"/>
        </w:rPr>
        <w:t>VIM</w:t>
      </w:r>
      <w:r w:rsidRPr="006F5420">
        <w:rPr>
          <w:rFonts w:ascii="Times New Roman" w:hAnsi="Times New Roman"/>
          <w:sz w:val="24"/>
          <w:szCs w:val="24"/>
          <w:vertAlign w:val="subscript"/>
        </w:rPr>
        <w:t>crit</w:t>
      </w:r>
      <w:proofErr w:type="spellEnd"/>
      <w:r>
        <w:rPr>
          <w:rFonts w:ascii="Times New Roman" w:hAnsi="Times New Roman"/>
          <w:sz w:val="24"/>
          <w:szCs w:val="24"/>
        </w:rPr>
        <w:t xml:space="preserve"> are likely to be noise.  Only those variables with VIM &gt; </w:t>
      </w:r>
      <w:proofErr w:type="spellStart"/>
      <w:r>
        <w:rPr>
          <w:rFonts w:ascii="Times New Roman" w:hAnsi="Times New Roman"/>
          <w:sz w:val="24"/>
          <w:szCs w:val="24"/>
        </w:rPr>
        <w:t>VIM</w:t>
      </w:r>
      <w:r w:rsidRPr="006F5420">
        <w:rPr>
          <w:rFonts w:ascii="Times New Roman" w:hAnsi="Times New Roman"/>
          <w:sz w:val="24"/>
          <w:szCs w:val="24"/>
          <w:vertAlign w:val="subscript"/>
        </w:rPr>
        <w:t>crit</w:t>
      </w:r>
      <w:proofErr w:type="spellEnd"/>
      <w:r>
        <w:rPr>
          <w:rFonts w:ascii="Times New Roman" w:hAnsi="Times New Roman"/>
          <w:sz w:val="24"/>
          <w:szCs w:val="24"/>
        </w:rPr>
        <w:t xml:space="preserve"> for either RF or RGLM were retained for further analysis, and all others were discarded. </w:t>
      </w:r>
    </w:p>
    <w:p w:rsidR="00C65513" w:rsidRDefault="00C65513" w:rsidP="00C65513">
      <w:pPr>
        <w:spacing w:line="480" w:lineRule="auto"/>
        <w:ind w:firstLine="432"/>
        <w:jc w:val="both"/>
        <w:rPr>
          <w:rFonts w:ascii="Times New Roman" w:hAnsi="Times New Roman"/>
          <w:sz w:val="24"/>
          <w:szCs w:val="24"/>
        </w:rPr>
      </w:pPr>
      <w:r>
        <w:rPr>
          <w:rFonts w:ascii="Times New Roman" w:hAnsi="Times New Roman"/>
          <w:sz w:val="24"/>
          <w:szCs w:val="24"/>
        </w:rPr>
        <w:t xml:space="preserve">To estimate </w:t>
      </w:r>
      <w:proofErr w:type="spellStart"/>
      <w:r>
        <w:rPr>
          <w:rFonts w:ascii="Times New Roman" w:hAnsi="Times New Roman"/>
          <w:sz w:val="24"/>
          <w:szCs w:val="24"/>
        </w:rPr>
        <w:t>VIM</w:t>
      </w:r>
      <w:r w:rsidRPr="006F5420">
        <w:rPr>
          <w:rFonts w:ascii="Times New Roman" w:hAnsi="Times New Roman"/>
          <w:sz w:val="24"/>
          <w:szCs w:val="24"/>
          <w:vertAlign w:val="subscript"/>
        </w:rPr>
        <w:t>crit</w:t>
      </w:r>
      <w:proofErr w:type="spellEnd"/>
      <w:r>
        <w:rPr>
          <w:rFonts w:ascii="Times New Roman" w:hAnsi="Times New Roman"/>
          <w:sz w:val="24"/>
          <w:szCs w:val="24"/>
        </w:rPr>
        <w:t xml:space="preserve"> for the data set analyzed here, we generated simulated “noise” variables by drawing random numbers from the normal, log-normal, binomial, exponential, and uniform distributions – three variables from each distribution. In addition, we created three variables from the equation </w:t>
      </w:r>
      <w:proofErr w:type="spellStart"/>
      <w:proofErr w:type="gramStart"/>
      <w:r>
        <w:rPr>
          <w:rFonts w:ascii="Times New Roman" w:hAnsi="Times New Roman"/>
          <w:sz w:val="24"/>
          <w:szCs w:val="24"/>
        </w:rPr>
        <w:t>exp</w:t>
      </w:r>
      <w:proofErr w:type="spellEnd"/>
      <w:r>
        <w:rPr>
          <w:rFonts w:ascii="Times New Roman" w:hAnsi="Times New Roman"/>
          <w:sz w:val="24"/>
          <w:szCs w:val="24"/>
        </w:rPr>
        <w:t>[</w:t>
      </w:r>
      <w:proofErr w:type="spellStart"/>
      <w:proofErr w:type="gramEnd"/>
      <w:r>
        <w:rPr>
          <w:rFonts w:ascii="Times New Roman" w:hAnsi="Times New Roman"/>
          <w:sz w:val="24"/>
          <w:szCs w:val="24"/>
        </w:rPr>
        <w:t>RN</w:t>
      </w:r>
      <w:r>
        <w:rPr>
          <w:rFonts w:ascii="Times New Roman" w:hAnsi="Times New Roman" w:cs="Times New Roman"/>
          <w:sz w:val="24"/>
          <w:szCs w:val="24"/>
        </w:rPr>
        <w:t>×</w:t>
      </w:r>
      <w:r>
        <w:rPr>
          <w:rFonts w:ascii="Times New Roman" w:hAnsi="Times New Roman"/>
          <w:sz w:val="24"/>
          <w:szCs w:val="24"/>
        </w:rPr>
        <w:t>sin</w:t>
      </w:r>
      <w:proofErr w:type="spellEnd"/>
      <w:r>
        <w:rPr>
          <w:rFonts w:ascii="Times New Roman" w:hAnsi="Times New Roman"/>
          <w:sz w:val="24"/>
          <w:szCs w:val="24"/>
        </w:rPr>
        <w:t xml:space="preserve">(depth/5)], where RN is a uniformly-distributed random number (between zero and 1), and depth is the depth below the soil surface in meters. Therefore, 18 noise variables were produced, the first 15 of which were completely random and the last 3 had an oscillating dependence on depth. These noise variables were normalized so that their medians equaled the median of the 10 observed variables (depth, water content, conductivity, temperature, pH, </w:t>
      </w:r>
      <w:r w:rsidRPr="00275C8F">
        <w:rPr>
          <w:rFonts w:ascii="Times New Roman" w:hAnsi="Times New Roman"/>
          <w:sz w:val="24"/>
          <w:szCs w:val="24"/>
          <w:vertAlign w:val="superscript"/>
        </w:rPr>
        <w:t>137</w:t>
      </w:r>
      <w:r>
        <w:rPr>
          <w:rFonts w:ascii="Times New Roman" w:hAnsi="Times New Roman"/>
          <w:sz w:val="24"/>
          <w:szCs w:val="24"/>
        </w:rPr>
        <w:t xml:space="preserve">Cs, </w:t>
      </w:r>
      <w:r w:rsidRPr="00275C8F">
        <w:rPr>
          <w:rFonts w:ascii="Times New Roman" w:hAnsi="Times New Roman"/>
          <w:sz w:val="24"/>
          <w:szCs w:val="24"/>
          <w:vertAlign w:val="superscript"/>
        </w:rPr>
        <w:t>99</w:t>
      </w:r>
      <w:r>
        <w:rPr>
          <w:rFonts w:ascii="Times New Roman" w:hAnsi="Times New Roman"/>
          <w:sz w:val="24"/>
          <w:szCs w:val="24"/>
        </w:rPr>
        <w:t>Tc, Cr, NO</w:t>
      </w:r>
      <w:r w:rsidRPr="00275C8F">
        <w:rPr>
          <w:rFonts w:ascii="Times New Roman" w:hAnsi="Times New Roman"/>
          <w:sz w:val="24"/>
          <w:szCs w:val="24"/>
          <w:vertAlign w:val="subscript"/>
        </w:rPr>
        <w:t>2</w:t>
      </w:r>
      <w:r>
        <w:rPr>
          <w:rFonts w:ascii="Times New Roman" w:hAnsi="Times New Roman"/>
          <w:sz w:val="24"/>
          <w:szCs w:val="24"/>
        </w:rPr>
        <w:t>, and NO</w:t>
      </w:r>
      <w:r w:rsidRPr="00275C8F">
        <w:rPr>
          <w:rFonts w:ascii="Times New Roman" w:hAnsi="Times New Roman"/>
          <w:sz w:val="24"/>
          <w:szCs w:val="24"/>
          <w:vertAlign w:val="subscript"/>
        </w:rPr>
        <w:t>3</w:t>
      </w:r>
      <w:r>
        <w:rPr>
          <w:rFonts w:ascii="Times New Roman" w:hAnsi="Times New Roman"/>
          <w:sz w:val="24"/>
          <w:szCs w:val="24"/>
        </w:rPr>
        <w:t xml:space="preserve">) – this was done so that all variables would be on an approximately equal scale. The noise variables were added to the observed data set, and the combined observed and simulated data were analyzed by the machine learning methods. </w:t>
      </w:r>
    </w:p>
    <w:p w:rsidR="00C65513" w:rsidRDefault="00C65513" w:rsidP="00C65513">
      <w:pPr>
        <w:spacing w:line="480" w:lineRule="auto"/>
        <w:ind w:firstLine="432"/>
        <w:jc w:val="both"/>
        <w:rPr>
          <w:rFonts w:ascii="Times New Roman" w:hAnsi="Times New Roman"/>
          <w:sz w:val="24"/>
          <w:szCs w:val="24"/>
        </w:rPr>
      </w:pPr>
      <w:r>
        <w:rPr>
          <w:rFonts w:ascii="Times New Roman" w:hAnsi="Times New Roman"/>
          <w:sz w:val="24"/>
          <w:szCs w:val="24"/>
        </w:rPr>
        <w:t xml:space="preserve">For RF, it has been shown that reliability of results is increased by: (1) limiting the terminal node size of the decision trees (e.g. to 10% of the sample size), and (2) repeating the analysis several times with different initial random seeds, so that only those variables with consistently high VIMs across several repeats are likely to be meaningful </w:t>
      </w:r>
      <w:r>
        <w:rPr>
          <w:rFonts w:ascii="Times New Roman" w:hAnsi="Times New Roman"/>
          <w:sz w:val="24"/>
          <w:szCs w:val="24"/>
        </w:rPr>
        <w:fldChar w:fldCharType="begin"/>
      </w:r>
      <w:r w:rsidR="0037597C">
        <w:rPr>
          <w:rFonts w:ascii="Times New Roman" w:hAnsi="Times New Roman"/>
          <w:sz w:val="24"/>
          <w:szCs w:val="24"/>
        </w:rPr>
        <w:instrText xml:space="preserve"> ADDIN EN.CITE &lt;EndNote&gt;&lt;Cite&gt;&lt;Author&gt;Holzinger&lt;/Author&gt;&lt;Year&gt;2015&lt;/Year&gt;&lt;RecNum&gt;728&lt;/RecNum&gt;&lt;DisplayText&gt;[3]&lt;/DisplayText&gt;&lt;record&gt;&lt;rec-number&gt;728&lt;/rec-number&gt;&lt;foreign-keys&gt;&lt;key app="EN" db-id="zp2pxxvwzspvr8e22tk55f0g2ew9tapddp90" timestamp="1447941975"&gt;728&lt;/key&gt;&lt;/foreign-keys&gt;&lt;ref-type name="Journal Article"&gt;17&lt;/ref-type&gt;&lt;contributors&gt;&lt;authors&gt;&lt;author&gt;Holzinger, E. R.&lt;/author&gt;&lt;author&gt;Szymczak, S.&lt;/author&gt;&lt;author&gt;Dasgupta, A.&lt;/author&gt;&lt;author&gt;Malley, J.&lt;/author&gt;&lt;author&gt;Li, Q.&lt;/author&gt;&lt;author&gt;Bailey-Wilson, J. E.&lt;/author&gt;&lt;/authors&gt;&lt;/contributors&gt;&lt;auth-address&gt;Computational and Statistical Genomics Branch (NHGRI, NIH), Baltimore, MD 21224, USA. emily.holzinger@nih.gov.&lt;/auth-address&gt;&lt;titles&gt;&lt;title&gt;Variable selection method for the identification of epistatic models&lt;/title&gt;&lt;secondary-title&gt;Pac Symp Biocomput&lt;/secondary-title&gt;&lt;/titles&gt;&lt;periodical&gt;&lt;full-title&gt;Pac Symp Biocomput&lt;/full-title&gt;&lt;/periodical&gt;&lt;pages&gt;195-206&lt;/pages&gt;&lt;dates&gt;&lt;year&gt;2015&lt;/year&gt;&lt;/dates&gt;&lt;isbn&gt;2335-6936 (Print)&lt;/isbn&gt;&lt;accession-num&gt;25592581&lt;/accession-num&gt;&lt;urls&gt;&lt;related-urls&gt;&lt;url&gt;http://www.ncbi.nlm.nih.gov/pubmed/25592581&lt;/url&gt;&lt;/related-urls&gt;&lt;/urls&gt;&lt;custom2&gt;PMC4299919&lt;/custom2&gt;&lt;/record&gt;&lt;/Cite&gt;&lt;/EndNote&gt;</w:instrText>
      </w:r>
      <w:r>
        <w:rPr>
          <w:rFonts w:ascii="Times New Roman" w:hAnsi="Times New Roman"/>
          <w:sz w:val="24"/>
          <w:szCs w:val="24"/>
        </w:rPr>
        <w:fldChar w:fldCharType="separate"/>
      </w:r>
      <w:r w:rsidR="0037597C">
        <w:rPr>
          <w:rFonts w:ascii="Times New Roman" w:hAnsi="Times New Roman"/>
          <w:noProof/>
          <w:sz w:val="24"/>
          <w:szCs w:val="24"/>
        </w:rPr>
        <w:t>[3]</w:t>
      </w:r>
      <w:r>
        <w:rPr>
          <w:rFonts w:ascii="Times New Roman" w:hAnsi="Times New Roman"/>
          <w:sz w:val="24"/>
          <w:szCs w:val="24"/>
        </w:rPr>
        <w:fldChar w:fldCharType="end"/>
      </w:r>
      <w:r>
        <w:rPr>
          <w:rFonts w:ascii="Times New Roman" w:hAnsi="Times New Roman"/>
          <w:sz w:val="24"/>
          <w:szCs w:val="24"/>
        </w:rPr>
        <w:t xml:space="preserve">. Therefore, we analyzed the </w:t>
      </w:r>
      <w:r w:rsidRPr="00C44F87">
        <w:rPr>
          <w:rFonts w:ascii="Times New Roman" w:hAnsi="Times New Roman"/>
          <w:sz w:val="24"/>
          <w:szCs w:val="24"/>
        </w:rPr>
        <w:t xml:space="preserve">data set </w:t>
      </w:r>
      <w:r>
        <w:rPr>
          <w:rFonts w:ascii="Times New Roman" w:hAnsi="Times New Roman"/>
          <w:sz w:val="24"/>
          <w:szCs w:val="24"/>
        </w:rPr>
        <w:t xml:space="preserve">(which contained 10 observed variables and 18 simulated noise variables) ten times </w:t>
      </w:r>
      <w:r w:rsidRPr="00C44F87">
        <w:rPr>
          <w:rFonts w:ascii="Times New Roman" w:hAnsi="Times New Roman"/>
          <w:sz w:val="24"/>
          <w:szCs w:val="24"/>
        </w:rPr>
        <w:t xml:space="preserve">using </w:t>
      </w:r>
      <w:r>
        <w:rPr>
          <w:rFonts w:ascii="Times New Roman" w:hAnsi="Times New Roman"/>
          <w:sz w:val="24"/>
          <w:szCs w:val="24"/>
        </w:rPr>
        <w:t>RF</w:t>
      </w:r>
      <w:r w:rsidRPr="00C44F87">
        <w:rPr>
          <w:rFonts w:ascii="Times New Roman" w:hAnsi="Times New Roman"/>
          <w:sz w:val="24"/>
          <w:szCs w:val="24"/>
        </w:rPr>
        <w:t xml:space="preserve"> in regr</w:t>
      </w:r>
      <w:r>
        <w:rPr>
          <w:rFonts w:ascii="Times New Roman" w:hAnsi="Times New Roman"/>
          <w:sz w:val="24"/>
          <w:szCs w:val="24"/>
        </w:rPr>
        <w:t>ession mode</w:t>
      </w:r>
      <w:r w:rsidRPr="00C44F87">
        <w:rPr>
          <w:rFonts w:ascii="Times New Roman" w:hAnsi="Times New Roman"/>
          <w:sz w:val="24"/>
          <w:szCs w:val="24"/>
        </w:rPr>
        <w:t xml:space="preserve">. </w:t>
      </w:r>
      <w:r>
        <w:rPr>
          <w:rFonts w:ascii="Times New Roman" w:hAnsi="Times New Roman"/>
          <w:sz w:val="24"/>
          <w:szCs w:val="24"/>
        </w:rPr>
        <w:t xml:space="preserve">We calculated </w:t>
      </w:r>
      <w:r w:rsidRPr="00C44F87">
        <w:rPr>
          <w:rFonts w:ascii="Times New Roman" w:hAnsi="Times New Roman"/>
          <w:sz w:val="24"/>
          <w:szCs w:val="24"/>
        </w:rPr>
        <w:t xml:space="preserve">the median absolute value of the VIMs for all </w:t>
      </w:r>
      <w:r>
        <w:rPr>
          <w:rFonts w:ascii="Times New Roman" w:hAnsi="Times New Roman"/>
          <w:sz w:val="24"/>
          <w:szCs w:val="24"/>
        </w:rPr>
        <w:t xml:space="preserve">18 </w:t>
      </w:r>
      <w:r w:rsidRPr="00C44F87">
        <w:rPr>
          <w:rFonts w:ascii="Times New Roman" w:hAnsi="Times New Roman"/>
          <w:sz w:val="24"/>
          <w:szCs w:val="24"/>
        </w:rPr>
        <w:lastRenderedPageBreak/>
        <w:t>noise variables</w:t>
      </w:r>
      <w:r>
        <w:rPr>
          <w:rFonts w:ascii="Times New Roman" w:hAnsi="Times New Roman"/>
          <w:sz w:val="24"/>
          <w:szCs w:val="24"/>
        </w:rPr>
        <w:t xml:space="preserve">. Then we calculated the relative importance score (RIS) </w:t>
      </w:r>
      <w:r>
        <w:rPr>
          <w:rFonts w:ascii="Times New Roman" w:hAnsi="Times New Roman"/>
          <w:sz w:val="24"/>
          <w:szCs w:val="24"/>
        </w:rPr>
        <w:fldChar w:fldCharType="begin"/>
      </w:r>
      <w:r w:rsidR="0037597C">
        <w:rPr>
          <w:rFonts w:ascii="Times New Roman" w:hAnsi="Times New Roman"/>
          <w:sz w:val="24"/>
          <w:szCs w:val="24"/>
        </w:rPr>
        <w:instrText xml:space="preserve"> ADDIN EN.CITE &lt;EndNote&gt;&lt;Cite&gt;&lt;Author&gt;Holzinger&lt;/Author&gt;&lt;Year&gt;2015&lt;/Year&gt;&lt;RecNum&gt;728&lt;/RecNum&gt;&lt;DisplayText&gt;[3]&lt;/DisplayText&gt;&lt;record&gt;&lt;rec-number&gt;728&lt;/rec-number&gt;&lt;foreign-keys&gt;&lt;key app="EN" db-id="zp2pxxvwzspvr8e22tk55f0g2ew9tapddp90" timestamp="1447941975"&gt;728&lt;/key&gt;&lt;/foreign-keys&gt;&lt;ref-type name="Journal Article"&gt;17&lt;/ref-type&gt;&lt;contributors&gt;&lt;authors&gt;&lt;author&gt;Holzinger, E. R.&lt;/author&gt;&lt;author&gt;Szymczak, S.&lt;/author&gt;&lt;author&gt;Dasgupta, A.&lt;/author&gt;&lt;author&gt;Malley, J.&lt;/author&gt;&lt;author&gt;Li, Q.&lt;/author&gt;&lt;author&gt;Bailey-Wilson, J. E.&lt;/author&gt;&lt;/authors&gt;&lt;/contributors&gt;&lt;auth-address&gt;Computational and Statistical Genomics Branch (NHGRI, NIH), Baltimore, MD 21224, USA. emily.holzinger@nih.gov.&lt;/auth-address&gt;&lt;titles&gt;&lt;title&gt;Variable selection method for the identification of epistatic models&lt;/title&gt;&lt;secondary-title&gt;Pac Symp Biocomput&lt;/secondary-title&gt;&lt;/titles&gt;&lt;periodical&gt;&lt;full-title&gt;Pac Symp Biocomput&lt;/full-title&gt;&lt;/periodical&gt;&lt;pages&gt;195-206&lt;/pages&gt;&lt;dates&gt;&lt;year&gt;2015&lt;/year&gt;&lt;/dates&gt;&lt;isbn&gt;2335-6936 (Print)&lt;/isbn&gt;&lt;accession-num&gt;25592581&lt;/accession-num&gt;&lt;urls&gt;&lt;related-urls&gt;&lt;url&gt;http://www.ncbi.nlm.nih.gov/pubmed/25592581&lt;/url&gt;&lt;/related-urls&gt;&lt;/urls&gt;&lt;custom2&gt;PMC4299919&lt;/custom2&gt;&lt;/record&gt;&lt;/Cite&gt;&lt;/EndNote&gt;</w:instrText>
      </w:r>
      <w:r>
        <w:rPr>
          <w:rFonts w:ascii="Times New Roman" w:hAnsi="Times New Roman"/>
          <w:sz w:val="24"/>
          <w:szCs w:val="24"/>
        </w:rPr>
        <w:fldChar w:fldCharType="separate"/>
      </w:r>
      <w:r w:rsidR="0037597C">
        <w:rPr>
          <w:rFonts w:ascii="Times New Roman" w:hAnsi="Times New Roman"/>
          <w:noProof/>
          <w:sz w:val="24"/>
          <w:szCs w:val="24"/>
        </w:rPr>
        <w:t>[3]</w:t>
      </w:r>
      <w:r>
        <w:rPr>
          <w:rFonts w:ascii="Times New Roman" w:hAnsi="Times New Roman"/>
          <w:sz w:val="24"/>
          <w:szCs w:val="24"/>
        </w:rPr>
        <w:fldChar w:fldCharType="end"/>
      </w:r>
      <w:r>
        <w:rPr>
          <w:rFonts w:ascii="Times New Roman" w:hAnsi="Times New Roman"/>
          <w:sz w:val="24"/>
          <w:szCs w:val="24"/>
        </w:rPr>
        <w:t xml:space="preserve"> for each of the 10 observed variables </w:t>
      </w:r>
      <w:r w:rsidRPr="00C44F87">
        <w:rPr>
          <w:rFonts w:ascii="Times New Roman" w:hAnsi="Times New Roman"/>
          <w:sz w:val="24"/>
          <w:szCs w:val="24"/>
        </w:rPr>
        <w:t xml:space="preserve">by dividing the variable's VIM by the median VIM for noise variables in the given </w:t>
      </w:r>
      <w:r>
        <w:rPr>
          <w:rFonts w:ascii="Times New Roman" w:hAnsi="Times New Roman"/>
          <w:sz w:val="24"/>
          <w:szCs w:val="24"/>
        </w:rPr>
        <w:t xml:space="preserve">RF run. Next, we </w:t>
      </w:r>
      <w:r w:rsidRPr="00C44F87">
        <w:rPr>
          <w:rFonts w:ascii="Times New Roman" w:hAnsi="Times New Roman"/>
          <w:sz w:val="24"/>
          <w:szCs w:val="24"/>
        </w:rPr>
        <w:t xml:space="preserve">calculated the median RIS for each variable </w:t>
      </w:r>
      <w:r>
        <w:rPr>
          <w:rFonts w:ascii="Times New Roman" w:hAnsi="Times New Roman"/>
          <w:sz w:val="24"/>
          <w:szCs w:val="24"/>
        </w:rPr>
        <w:t xml:space="preserve">(RISMED) </w:t>
      </w:r>
      <w:r w:rsidRPr="00C44F87">
        <w:rPr>
          <w:rFonts w:ascii="Times New Roman" w:hAnsi="Times New Roman"/>
          <w:sz w:val="24"/>
          <w:szCs w:val="24"/>
        </w:rPr>
        <w:t xml:space="preserve">across all 10 </w:t>
      </w:r>
      <w:r>
        <w:rPr>
          <w:rFonts w:ascii="Times New Roman" w:hAnsi="Times New Roman"/>
          <w:sz w:val="24"/>
          <w:szCs w:val="24"/>
        </w:rPr>
        <w:t xml:space="preserve">RF runs. Then we calculated the maximum </w:t>
      </w:r>
      <w:r w:rsidRPr="00C44F87">
        <w:rPr>
          <w:rFonts w:ascii="Times New Roman" w:hAnsi="Times New Roman"/>
          <w:sz w:val="24"/>
          <w:szCs w:val="24"/>
        </w:rPr>
        <w:t xml:space="preserve">of </w:t>
      </w:r>
      <w:r>
        <w:rPr>
          <w:rFonts w:ascii="Times New Roman" w:hAnsi="Times New Roman"/>
          <w:sz w:val="24"/>
          <w:szCs w:val="24"/>
        </w:rPr>
        <w:t xml:space="preserve">the </w:t>
      </w:r>
      <w:r w:rsidRPr="00C44F87">
        <w:rPr>
          <w:rFonts w:ascii="Times New Roman" w:hAnsi="Times New Roman"/>
          <w:sz w:val="24"/>
          <w:szCs w:val="24"/>
        </w:rPr>
        <w:t>median RIS values for all noise variables</w:t>
      </w:r>
      <w:r>
        <w:rPr>
          <w:rFonts w:ascii="Times New Roman" w:hAnsi="Times New Roman"/>
          <w:sz w:val="24"/>
          <w:szCs w:val="24"/>
        </w:rPr>
        <w:t xml:space="preserve"> (</w:t>
      </w:r>
      <w:proofErr w:type="spellStart"/>
      <w:r>
        <w:rPr>
          <w:rFonts w:ascii="Times New Roman" w:hAnsi="Times New Roman"/>
          <w:sz w:val="24"/>
          <w:szCs w:val="24"/>
        </w:rPr>
        <w:t>RISMAX</w:t>
      </w:r>
      <w:r w:rsidRPr="00597B81">
        <w:rPr>
          <w:rFonts w:ascii="Times New Roman" w:hAnsi="Times New Roman"/>
          <w:sz w:val="24"/>
          <w:szCs w:val="24"/>
          <w:vertAlign w:val="subscript"/>
        </w:rPr>
        <w:t>noise</w:t>
      </w:r>
      <w:proofErr w:type="spellEnd"/>
      <w:r>
        <w:rPr>
          <w:rFonts w:ascii="Times New Roman" w:hAnsi="Times New Roman"/>
          <w:sz w:val="24"/>
          <w:szCs w:val="24"/>
        </w:rPr>
        <w:t>). Finally, we</w:t>
      </w:r>
      <w:r w:rsidRPr="00C44F87">
        <w:rPr>
          <w:rFonts w:ascii="Times New Roman" w:hAnsi="Times New Roman"/>
          <w:sz w:val="24"/>
          <w:szCs w:val="24"/>
        </w:rPr>
        <w:t xml:space="preserve"> compared </w:t>
      </w:r>
      <w:r>
        <w:rPr>
          <w:rFonts w:ascii="Times New Roman" w:hAnsi="Times New Roman"/>
          <w:sz w:val="24"/>
          <w:szCs w:val="24"/>
        </w:rPr>
        <w:t>RISMED</w:t>
      </w:r>
      <w:r w:rsidRPr="00C44F87">
        <w:rPr>
          <w:rFonts w:ascii="Times New Roman" w:hAnsi="Times New Roman"/>
          <w:sz w:val="24"/>
          <w:szCs w:val="24"/>
        </w:rPr>
        <w:t xml:space="preserve"> with </w:t>
      </w:r>
      <w:proofErr w:type="spellStart"/>
      <w:r>
        <w:rPr>
          <w:rFonts w:ascii="Times New Roman" w:hAnsi="Times New Roman"/>
          <w:sz w:val="24"/>
          <w:szCs w:val="24"/>
        </w:rPr>
        <w:t>RISMAX</w:t>
      </w:r>
      <w:r w:rsidRPr="00597B81">
        <w:rPr>
          <w:rFonts w:ascii="Times New Roman" w:hAnsi="Times New Roman"/>
          <w:sz w:val="24"/>
          <w:szCs w:val="24"/>
          <w:vertAlign w:val="subscript"/>
        </w:rPr>
        <w:t>noise</w:t>
      </w:r>
      <w:proofErr w:type="spellEnd"/>
      <w:r>
        <w:rPr>
          <w:rFonts w:ascii="Times New Roman" w:hAnsi="Times New Roman"/>
          <w:sz w:val="24"/>
          <w:szCs w:val="24"/>
        </w:rPr>
        <w:t xml:space="preserve"> and discarded from further analysis all variables with RISMED &lt; </w:t>
      </w:r>
      <w:proofErr w:type="spellStart"/>
      <w:r>
        <w:rPr>
          <w:rFonts w:ascii="Times New Roman" w:hAnsi="Times New Roman"/>
          <w:sz w:val="24"/>
          <w:szCs w:val="24"/>
        </w:rPr>
        <w:t>RISMAX</w:t>
      </w:r>
      <w:r w:rsidRPr="00597B81">
        <w:rPr>
          <w:rFonts w:ascii="Times New Roman" w:hAnsi="Times New Roman"/>
          <w:sz w:val="24"/>
          <w:szCs w:val="24"/>
          <w:vertAlign w:val="subscript"/>
        </w:rPr>
        <w:t>noise</w:t>
      </w:r>
      <w:proofErr w:type="spellEnd"/>
      <w:r>
        <w:rPr>
          <w:rFonts w:ascii="Times New Roman" w:hAnsi="Times New Roman"/>
          <w:sz w:val="24"/>
          <w:szCs w:val="24"/>
        </w:rPr>
        <w:t xml:space="preserve">. </w:t>
      </w:r>
    </w:p>
    <w:p w:rsidR="00C65513" w:rsidRDefault="00C65513" w:rsidP="00C65513">
      <w:pPr>
        <w:spacing w:line="480" w:lineRule="auto"/>
        <w:ind w:firstLine="432"/>
        <w:jc w:val="both"/>
        <w:rPr>
          <w:rFonts w:ascii="Times New Roman" w:hAnsi="Times New Roman"/>
          <w:sz w:val="24"/>
          <w:szCs w:val="24"/>
        </w:rPr>
      </w:pPr>
      <w:r>
        <w:rPr>
          <w:rFonts w:ascii="Times New Roman" w:hAnsi="Times New Roman"/>
          <w:sz w:val="24"/>
          <w:szCs w:val="24"/>
        </w:rPr>
        <w:t xml:space="preserve">In other words, for the RF method, </w:t>
      </w:r>
      <w:proofErr w:type="spellStart"/>
      <w:r>
        <w:rPr>
          <w:rFonts w:ascii="Times New Roman" w:hAnsi="Times New Roman"/>
          <w:sz w:val="24"/>
          <w:szCs w:val="24"/>
        </w:rPr>
        <w:t>VIM</w:t>
      </w:r>
      <w:r w:rsidRPr="006F5420">
        <w:rPr>
          <w:rFonts w:ascii="Times New Roman" w:hAnsi="Times New Roman"/>
          <w:sz w:val="24"/>
          <w:szCs w:val="24"/>
          <w:vertAlign w:val="subscript"/>
        </w:rPr>
        <w:t>crit</w:t>
      </w:r>
      <w:proofErr w:type="spellEnd"/>
      <w:r>
        <w:rPr>
          <w:rFonts w:ascii="Times New Roman" w:hAnsi="Times New Roman"/>
          <w:sz w:val="24"/>
          <w:szCs w:val="24"/>
        </w:rPr>
        <w:t xml:space="preserve"> was set equal to </w:t>
      </w:r>
      <w:proofErr w:type="spellStart"/>
      <w:r>
        <w:rPr>
          <w:rFonts w:ascii="Times New Roman" w:hAnsi="Times New Roman"/>
          <w:sz w:val="24"/>
          <w:szCs w:val="24"/>
        </w:rPr>
        <w:t>RISMAX</w:t>
      </w:r>
      <w:r w:rsidRPr="00597B81">
        <w:rPr>
          <w:rFonts w:ascii="Times New Roman" w:hAnsi="Times New Roman"/>
          <w:sz w:val="24"/>
          <w:szCs w:val="24"/>
          <w:vertAlign w:val="subscript"/>
        </w:rPr>
        <w:t>noise</w:t>
      </w:r>
      <w:proofErr w:type="spellEnd"/>
      <w:r>
        <w:rPr>
          <w:rFonts w:ascii="Times New Roman" w:hAnsi="Times New Roman"/>
          <w:sz w:val="24"/>
          <w:szCs w:val="24"/>
        </w:rPr>
        <w:t xml:space="preserve">. All variables whose median RIS across 10 independent RF runs was smaller than the maximum </w:t>
      </w:r>
      <w:r w:rsidRPr="00C44F87">
        <w:rPr>
          <w:rFonts w:ascii="Times New Roman" w:hAnsi="Times New Roman"/>
          <w:sz w:val="24"/>
          <w:szCs w:val="24"/>
        </w:rPr>
        <w:t xml:space="preserve">of </w:t>
      </w:r>
      <w:r>
        <w:rPr>
          <w:rFonts w:ascii="Times New Roman" w:hAnsi="Times New Roman"/>
          <w:sz w:val="24"/>
          <w:szCs w:val="24"/>
        </w:rPr>
        <w:t xml:space="preserve">the median RIS values for random </w:t>
      </w:r>
      <w:r w:rsidRPr="00C44F87">
        <w:rPr>
          <w:rFonts w:ascii="Times New Roman" w:hAnsi="Times New Roman"/>
          <w:sz w:val="24"/>
          <w:szCs w:val="24"/>
        </w:rPr>
        <w:t>noise variables</w:t>
      </w:r>
      <w:r>
        <w:rPr>
          <w:rFonts w:ascii="Times New Roman" w:hAnsi="Times New Roman"/>
          <w:sz w:val="24"/>
          <w:szCs w:val="24"/>
        </w:rPr>
        <w:t xml:space="preserve"> were considered likely to be noise. This procedure was intended to retain for further analysis only those variables with robust main effects, which recurred in several RF runs.</w:t>
      </w:r>
    </w:p>
    <w:p w:rsidR="00C65513" w:rsidRDefault="00C65513" w:rsidP="00C65513">
      <w:pPr>
        <w:spacing w:line="480" w:lineRule="auto"/>
        <w:ind w:firstLine="432"/>
        <w:jc w:val="both"/>
        <w:rPr>
          <w:rFonts w:ascii="Times New Roman" w:hAnsi="Times New Roman"/>
          <w:sz w:val="24"/>
          <w:szCs w:val="24"/>
        </w:rPr>
      </w:pPr>
      <w:r>
        <w:rPr>
          <w:rFonts w:ascii="Times New Roman" w:hAnsi="Times New Roman"/>
          <w:sz w:val="24"/>
          <w:szCs w:val="24"/>
        </w:rPr>
        <w:t xml:space="preserve">For the RGLM method, where VIM was defined differently than in RF, </w:t>
      </w:r>
      <w:proofErr w:type="spellStart"/>
      <w:r>
        <w:rPr>
          <w:rFonts w:ascii="Times New Roman" w:hAnsi="Times New Roman"/>
          <w:sz w:val="24"/>
          <w:szCs w:val="24"/>
        </w:rPr>
        <w:t>VIM</w:t>
      </w:r>
      <w:r w:rsidRPr="006F5420">
        <w:rPr>
          <w:rFonts w:ascii="Times New Roman" w:hAnsi="Times New Roman"/>
          <w:sz w:val="24"/>
          <w:szCs w:val="24"/>
          <w:vertAlign w:val="subscript"/>
        </w:rPr>
        <w:t>crit</w:t>
      </w:r>
      <w:proofErr w:type="spellEnd"/>
      <w:r>
        <w:rPr>
          <w:rFonts w:ascii="Times New Roman" w:hAnsi="Times New Roman"/>
          <w:sz w:val="24"/>
          <w:szCs w:val="24"/>
        </w:rPr>
        <w:t xml:space="preserve"> was also estimated by a different procedure described as follows. The data set was analyzed by RGLM ten times with different initial random seeds. In each run, the number of bags in which a given variable was selected by forward regression (using AIC) was defined as the variable’s VIM. Only those variables for which VIM was greater than a threshold value (</w:t>
      </w:r>
      <w:proofErr w:type="spellStart"/>
      <w:r>
        <w:rPr>
          <w:rFonts w:ascii="Times New Roman" w:hAnsi="Times New Roman"/>
          <w:sz w:val="24"/>
          <w:szCs w:val="24"/>
        </w:rPr>
        <w:t>NBAGS</w:t>
      </w:r>
      <w:r w:rsidRPr="00E82DDB">
        <w:rPr>
          <w:rFonts w:ascii="Times New Roman" w:hAnsi="Times New Roman"/>
          <w:sz w:val="24"/>
          <w:szCs w:val="24"/>
          <w:vertAlign w:val="subscript"/>
        </w:rPr>
        <w:t>crit</w:t>
      </w:r>
      <w:proofErr w:type="spellEnd"/>
      <w:r>
        <w:rPr>
          <w:rFonts w:ascii="Times New Roman" w:hAnsi="Times New Roman"/>
          <w:sz w:val="24"/>
          <w:szCs w:val="24"/>
        </w:rPr>
        <w:t xml:space="preserve">) were </w:t>
      </w:r>
      <w:r w:rsidRPr="00E82DDB">
        <w:rPr>
          <w:rFonts w:ascii="Times New Roman" w:hAnsi="Times New Roman"/>
          <w:sz w:val="24"/>
          <w:szCs w:val="24"/>
        </w:rPr>
        <w:t xml:space="preserve">considered important in the given </w:t>
      </w:r>
      <w:r>
        <w:rPr>
          <w:rFonts w:ascii="Times New Roman" w:hAnsi="Times New Roman"/>
          <w:sz w:val="24"/>
          <w:szCs w:val="24"/>
        </w:rPr>
        <w:t xml:space="preserve">RGLM </w:t>
      </w:r>
      <w:r w:rsidRPr="00E82DDB">
        <w:rPr>
          <w:rFonts w:ascii="Times New Roman" w:hAnsi="Times New Roman"/>
          <w:sz w:val="24"/>
          <w:szCs w:val="24"/>
        </w:rPr>
        <w:t>run.</w:t>
      </w:r>
      <w:r>
        <w:rPr>
          <w:rFonts w:ascii="Times New Roman" w:hAnsi="Times New Roman"/>
          <w:sz w:val="24"/>
          <w:szCs w:val="24"/>
        </w:rPr>
        <w:t xml:space="preserve"> We tried several values of </w:t>
      </w:r>
      <w:proofErr w:type="spellStart"/>
      <w:r>
        <w:rPr>
          <w:rFonts w:ascii="Times New Roman" w:hAnsi="Times New Roman"/>
          <w:sz w:val="24"/>
          <w:szCs w:val="24"/>
        </w:rPr>
        <w:t>NBAGS</w:t>
      </w:r>
      <w:r w:rsidRPr="00E82DDB">
        <w:rPr>
          <w:rFonts w:ascii="Times New Roman" w:hAnsi="Times New Roman"/>
          <w:sz w:val="24"/>
          <w:szCs w:val="24"/>
          <w:vertAlign w:val="subscript"/>
        </w:rPr>
        <w:t>crit</w:t>
      </w:r>
      <w:proofErr w:type="spellEnd"/>
      <w:r>
        <w:rPr>
          <w:rFonts w:ascii="Times New Roman" w:hAnsi="Times New Roman"/>
          <w:sz w:val="24"/>
          <w:szCs w:val="24"/>
        </w:rPr>
        <w:t xml:space="preserve"> (e.g. 30, 50, 100, 150, 200, and 250 out of 300 bags) to asses at which value </w:t>
      </w:r>
      <w:r w:rsidRPr="00E82DDB">
        <w:rPr>
          <w:rFonts w:ascii="Times New Roman" w:hAnsi="Times New Roman"/>
          <w:sz w:val="24"/>
          <w:szCs w:val="24"/>
        </w:rPr>
        <w:t>the "signal/noise ratio"</w:t>
      </w:r>
      <w:r>
        <w:rPr>
          <w:rFonts w:ascii="Times New Roman" w:hAnsi="Times New Roman"/>
          <w:sz w:val="24"/>
          <w:szCs w:val="24"/>
        </w:rPr>
        <w:t xml:space="preserve"> (</w:t>
      </w:r>
      <w:proofErr w:type="spellStart"/>
      <w:r>
        <w:rPr>
          <w:rFonts w:ascii="Times New Roman" w:hAnsi="Times New Roman"/>
          <w:sz w:val="24"/>
          <w:szCs w:val="24"/>
        </w:rPr>
        <w:t>R</w:t>
      </w:r>
      <w:r w:rsidRPr="003B109B">
        <w:rPr>
          <w:rFonts w:ascii="Times New Roman" w:hAnsi="Times New Roman"/>
          <w:sz w:val="24"/>
          <w:szCs w:val="24"/>
          <w:vertAlign w:val="subscript"/>
        </w:rPr>
        <w:t>sig</w:t>
      </w:r>
      <w:proofErr w:type="spellEnd"/>
      <w:r>
        <w:rPr>
          <w:rFonts w:ascii="Times New Roman" w:hAnsi="Times New Roman"/>
          <w:sz w:val="24"/>
          <w:szCs w:val="24"/>
        </w:rPr>
        <w:t xml:space="preserve">) would be maximized. </w:t>
      </w:r>
      <w:proofErr w:type="spellStart"/>
      <w:r>
        <w:rPr>
          <w:rFonts w:ascii="Times New Roman" w:hAnsi="Times New Roman"/>
          <w:sz w:val="24"/>
          <w:szCs w:val="24"/>
        </w:rPr>
        <w:t>R</w:t>
      </w:r>
      <w:r w:rsidRPr="003B109B">
        <w:rPr>
          <w:rFonts w:ascii="Times New Roman" w:hAnsi="Times New Roman"/>
          <w:sz w:val="24"/>
          <w:szCs w:val="24"/>
          <w:vertAlign w:val="subscript"/>
        </w:rPr>
        <w:t>sig</w:t>
      </w:r>
      <w:proofErr w:type="spellEnd"/>
      <w:r>
        <w:rPr>
          <w:rFonts w:ascii="Times New Roman" w:hAnsi="Times New Roman"/>
          <w:sz w:val="24"/>
          <w:szCs w:val="24"/>
        </w:rPr>
        <w:t xml:space="preserve"> was defined as the ratio </w:t>
      </w:r>
      <w:proofErr w:type="spellStart"/>
      <w:r>
        <w:rPr>
          <w:rFonts w:ascii="Times New Roman" w:hAnsi="Times New Roman"/>
          <w:sz w:val="24"/>
          <w:szCs w:val="24"/>
        </w:rPr>
        <w:t>SUM</w:t>
      </w:r>
      <w:r w:rsidRPr="00A529A6">
        <w:rPr>
          <w:rFonts w:ascii="Times New Roman" w:hAnsi="Times New Roman"/>
          <w:sz w:val="24"/>
          <w:szCs w:val="24"/>
          <w:vertAlign w:val="subscript"/>
        </w:rPr>
        <w:t>sig</w:t>
      </w:r>
      <w:proofErr w:type="spellEnd"/>
      <w:r>
        <w:rPr>
          <w:rFonts w:ascii="Times New Roman" w:hAnsi="Times New Roman"/>
          <w:sz w:val="24"/>
          <w:szCs w:val="24"/>
        </w:rPr>
        <w:t>/</w:t>
      </w:r>
      <w:proofErr w:type="spellStart"/>
      <w:r>
        <w:rPr>
          <w:rFonts w:ascii="Times New Roman" w:hAnsi="Times New Roman"/>
          <w:sz w:val="24"/>
          <w:szCs w:val="24"/>
        </w:rPr>
        <w:t>SUM</w:t>
      </w:r>
      <w:r w:rsidRPr="00A529A6">
        <w:rPr>
          <w:rFonts w:ascii="Times New Roman" w:hAnsi="Times New Roman"/>
          <w:sz w:val="24"/>
          <w:szCs w:val="24"/>
          <w:vertAlign w:val="subscript"/>
        </w:rPr>
        <w:t>noise</w:t>
      </w:r>
      <w:proofErr w:type="spellEnd"/>
      <w:r>
        <w:rPr>
          <w:rFonts w:ascii="Times New Roman" w:hAnsi="Times New Roman"/>
          <w:sz w:val="24"/>
          <w:szCs w:val="24"/>
        </w:rPr>
        <w:t xml:space="preserve">, where </w:t>
      </w:r>
      <w:proofErr w:type="spellStart"/>
      <w:r>
        <w:rPr>
          <w:rFonts w:ascii="Times New Roman" w:hAnsi="Times New Roman"/>
          <w:sz w:val="24"/>
          <w:szCs w:val="24"/>
        </w:rPr>
        <w:t>SUM</w:t>
      </w:r>
      <w:r w:rsidRPr="00A529A6">
        <w:rPr>
          <w:rFonts w:ascii="Times New Roman" w:hAnsi="Times New Roman"/>
          <w:sz w:val="24"/>
          <w:szCs w:val="24"/>
          <w:vertAlign w:val="subscript"/>
        </w:rPr>
        <w:t>sig</w:t>
      </w:r>
      <w:proofErr w:type="spellEnd"/>
      <w:r>
        <w:rPr>
          <w:rFonts w:ascii="Times New Roman" w:hAnsi="Times New Roman"/>
          <w:sz w:val="24"/>
          <w:szCs w:val="24"/>
        </w:rPr>
        <w:t xml:space="preserve"> is </w:t>
      </w:r>
      <w:r w:rsidRPr="00E82DDB">
        <w:rPr>
          <w:rFonts w:ascii="Times New Roman" w:hAnsi="Times New Roman"/>
          <w:sz w:val="24"/>
          <w:szCs w:val="24"/>
        </w:rPr>
        <w:t xml:space="preserve">the </w:t>
      </w:r>
      <w:r>
        <w:rPr>
          <w:rFonts w:ascii="Times New Roman" w:hAnsi="Times New Roman"/>
          <w:sz w:val="24"/>
          <w:szCs w:val="24"/>
        </w:rPr>
        <w:t>sum of the numbers of RGLM runs (out of 10</w:t>
      </w:r>
      <w:r w:rsidRPr="00E82DDB">
        <w:rPr>
          <w:rFonts w:ascii="Times New Roman" w:hAnsi="Times New Roman"/>
          <w:sz w:val="24"/>
          <w:szCs w:val="24"/>
        </w:rPr>
        <w:t xml:space="preserve">) when </w:t>
      </w:r>
      <w:r>
        <w:rPr>
          <w:rFonts w:ascii="Times New Roman" w:hAnsi="Times New Roman"/>
          <w:sz w:val="24"/>
          <w:szCs w:val="24"/>
        </w:rPr>
        <w:t xml:space="preserve">any of the 10 observed </w:t>
      </w:r>
      <w:r w:rsidRPr="00E82DDB">
        <w:rPr>
          <w:rFonts w:ascii="Times New Roman" w:hAnsi="Times New Roman"/>
          <w:sz w:val="24"/>
          <w:szCs w:val="24"/>
        </w:rPr>
        <w:t>variables were selected as important at the g</w:t>
      </w:r>
      <w:r>
        <w:rPr>
          <w:rFonts w:ascii="Times New Roman" w:hAnsi="Times New Roman"/>
          <w:sz w:val="24"/>
          <w:szCs w:val="24"/>
        </w:rPr>
        <w:t xml:space="preserve">iven </w:t>
      </w:r>
      <w:proofErr w:type="spellStart"/>
      <w:r>
        <w:rPr>
          <w:rFonts w:ascii="Times New Roman" w:hAnsi="Times New Roman"/>
          <w:sz w:val="24"/>
          <w:szCs w:val="24"/>
        </w:rPr>
        <w:t>NBAGS</w:t>
      </w:r>
      <w:r w:rsidRPr="00E82DDB">
        <w:rPr>
          <w:rFonts w:ascii="Times New Roman" w:hAnsi="Times New Roman"/>
          <w:sz w:val="24"/>
          <w:szCs w:val="24"/>
          <w:vertAlign w:val="subscript"/>
        </w:rPr>
        <w:t>crit</w:t>
      </w:r>
      <w:proofErr w:type="spellEnd"/>
      <w:r w:rsidRPr="00E82DDB">
        <w:rPr>
          <w:rFonts w:ascii="Times New Roman" w:hAnsi="Times New Roman"/>
          <w:sz w:val="24"/>
          <w:szCs w:val="24"/>
        </w:rPr>
        <w:t xml:space="preserve"> value</w:t>
      </w:r>
      <w:r>
        <w:rPr>
          <w:rFonts w:ascii="Times New Roman" w:hAnsi="Times New Roman"/>
          <w:sz w:val="24"/>
          <w:szCs w:val="24"/>
        </w:rPr>
        <w:t xml:space="preserve">, and </w:t>
      </w:r>
      <w:proofErr w:type="spellStart"/>
      <w:r>
        <w:rPr>
          <w:rFonts w:ascii="Times New Roman" w:hAnsi="Times New Roman"/>
          <w:sz w:val="24"/>
          <w:szCs w:val="24"/>
        </w:rPr>
        <w:t>SUM</w:t>
      </w:r>
      <w:r w:rsidRPr="00A529A6">
        <w:rPr>
          <w:rFonts w:ascii="Times New Roman" w:hAnsi="Times New Roman"/>
          <w:sz w:val="24"/>
          <w:szCs w:val="24"/>
          <w:vertAlign w:val="subscript"/>
        </w:rPr>
        <w:t>noise</w:t>
      </w:r>
      <w:proofErr w:type="spellEnd"/>
      <w:r>
        <w:rPr>
          <w:rFonts w:ascii="Times New Roman" w:hAnsi="Times New Roman"/>
          <w:sz w:val="24"/>
          <w:szCs w:val="24"/>
        </w:rPr>
        <w:t xml:space="preserve"> is the corresponding value for noise variables. </w:t>
      </w:r>
    </w:p>
    <w:p w:rsidR="00C65513" w:rsidRDefault="00C65513" w:rsidP="00C65513">
      <w:pPr>
        <w:spacing w:line="480" w:lineRule="auto"/>
        <w:ind w:firstLine="432"/>
        <w:jc w:val="both"/>
        <w:rPr>
          <w:rFonts w:ascii="Times New Roman" w:hAnsi="Times New Roman"/>
          <w:sz w:val="24"/>
          <w:szCs w:val="24"/>
        </w:rPr>
      </w:pPr>
      <w:r>
        <w:rPr>
          <w:rFonts w:ascii="Times New Roman" w:hAnsi="Times New Roman"/>
          <w:sz w:val="24"/>
          <w:szCs w:val="24"/>
        </w:rPr>
        <w:lastRenderedPageBreak/>
        <w:t xml:space="preserve">For example, suppose that at a certain </w:t>
      </w:r>
      <w:proofErr w:type="spellStart"/>
      <w:r>
        <w:rPr>
          <w:rFonts w:ascii="Times New Roman" w:hAnsi="Times New Roman"/>
          <w:sz w:val="24"/>
          <w:szCs w:val="24"/>
        </w:rPr>
        <w:t>NBAGS</w:t>
      </w:r>
      <w:r w:rsidRPr="00E82DDB">
        <w:rPr>
          <w:rFonts w:ascii="Times New Roman" w:hAnsi="Times New Roman"/>
          <w:sz w:val="24"/>
          <w:szCs w:val="24"/>
          <w:vertAlign w:val="subscript"/>
        </w:rPr>
        <w:t>crit</w:t>
      </w:r>
      <w:proofErr w:type="spellEnd"/>
      <w:r w:rsidRPr="00E82DDB">
        <w:rPr>
          <w:rFonts w:ascii="Times New Roman" w:hAnsi="Times New Roman"/>
          <w:sz w:val="24"/>
          <w:szCs w:val="24"/>
        </w:rPr>
        <w:t xml:space="preserve"> value</w:t>
      </w:r>
      <w:r>
        <w:rPr>
          <w:rFonts w:ascii="Times New Roman" w:hAnsi="Times New Roman"/>
          <w:sz w:val="24"/>
          <w:szCs w:val="24"/>
        </w:rPr>
        <w:t xml:space="preserve"> 4 observed variables are selected in all 10 RGLM runs and one additional observed variable is selected in 6 runs. Then </w:t>
      </w:r>
      <w:proofErr w:type="spellStart"/>
      <w:r>
        <w:rPr>
          <w:rFonts w:ascii="Times New Roman" w:hAnsi="Times New Roman"/>
          <w:sz w:val="24"/>
          <w:szCs w:val="24"/>
        </w:rPr>
        <w:t>SUM</w:t>
      </w:r>
      <w:r w:rsidRPr="00A529A6">
        <w:rPr>
          <w:rFonts w:ascii="Times New Roman" w:hAnsi="Times New Roman"/>
          <w:sz w:val="24"/>
          <w:szCs w:val="24"/>
          <w:vertAlign w:val="subscript"/>
        </w:rPr>
        <w:t>sig</w:t>
      </w:r>
      <w:proofErr w:type="spellEnd"/>
      <w:r>
        <w:rPr>
          <w:rFonts w:ascii="Times New Roman" w:hAnsi="Times New Roman"/>
          <w:sz w:val="24"/>
          <w:szCs w:val="24"/>
        </w:rPr>
        <w:t xml:space="preserve"> would be 4</w:t>
      </w:r>
      <w:r>
        <w:rPr>
          <w:rFonts w:ascii="Times New Roman" w:hAnsi="Times New Roman" w:cs="Times New Roman"/>
          <w:sz w:val="24"/>
          <w:szCs w:val="24"/>
        </w:rPr>
        <w:t>×</w:t>
      </w:r>
      <w:r>
        <w:rPr>
          <w:rFonts w:ascii="Times New Roman" w:hAnsi="Times New Roman"/>
          <w:sz w:val="24"/>
          <w:szCs w:val="24"/>
        </w:rPr>
        <w:t>10+1</w:t>
      </w:r>
      <w:r>
        <w:rPr>
          <w:rFonts w:ascii="Times New Roman" w:hAnsi="Times New Roman" w:cs="Times New Roman"/>
          <w:sz w:val="24"/>
          <w:szCs w:val="24"/>
        </w:rPr>
        <w:t>×</w:t>
      </w:r>
      <w:r>
        <w:rPr>
          <w:rFonts w:ascii="Times New Roman" w:hAnsi="Times New Roman"/>
          <w:sz w:val="24"/>
          <w:szCs w:val="24"/>
        </w:rPr>
        <w:t xml:space="preserve">6=46. Now suppose that 1 noise variable was selected in 7 RGLM runs and two other noise variables in 3 runs. Then </w:t>
      </w:r>
      <w:proofErr w:type="spellStart"/>
      <w:r>
        <w:rPr>
          <w:rFonts w:ascii="Times New Roman" w:hAnsi="Times New Roman"/>
          <w:sz w:val="24"/>
          <w:szCs w:val="24"/>
        </w:rPr>
        <w:t>SUM</w:t>
      </w:r>
      <w:r>
        <w:rPr>
          <w:rFonts w:ascii="Times New Roman" w:hAnsi="Times New Roman"/>
          <w:sz w:val="24"/>
          <w:szCs w:val="24"/>
          <w:vertAlign w:val="subscript"/>
        </w:rPr>
        <w:t>noise</w:t>
      </w:r>
      <w:proofErr w:type="spellEnd"/>
      <w:r>
        <w:rPr>
          <w:rFonts w:ascii="Times New Roman" w:hAnsi="Times New Roman"/>
          <w:sz w:val="24"/>
          <w:szCs w:val="24"/>
        </w:rPr>
        <w:t xml:space="preserve"> would be 1</w:t>
      </w:r>
      <w:r>
        <w:rPr>
          <w:rFonts w:ascii="Times New Roman" w:hAnsi="Times New Roman" w:cs="Times New Roman"/>
          <w:sz w:val="24"/>
          <w:szCs w:val="24"/>
        </w:rPr>
        <w:t>×</w:t>
      </w:r>
      <w:r>
        <w:rPr>
          <w:rFonts w:ascii="Times New Roman" w:hAnsi="Times New Roman"/>
          <w:sz w:val="24"/>
          <w:szCs w:val="24"/>
        </w:rPr>
        <w:t>7+2</w:t>
      </w:r>
      <w:r>
        <w:rPr>
          <w:rFonts w:ascii="Times New Roman" w:hAnsi="Times New Roman" w:cs="Times New Roman"/>
          <w:sz w:val="24"/>
          <w:szCs w:val="24"/>
        </w:rPr>
        <w:t>×</w:t>
      </w:r>
      <w:r>
        <w:rPr>
          <w:rFonts w:ascii="Times New Roman" w:hAnsi="Times New Roman"/>
          <w:sz w:val="24"/>
          <w:szCs w:val="24"/>
        </w:rPr>
        <w:t xml:space="preserve">3=13, and </w:t>
      </w:r>
      <w:proofErr w:type="spellStart"/>
      <w:r>
        <w:rPr>
          <w:rFonts w:ascii="Times New Roman" w:hAnsi="Times New Roman"/>
          <w:sz w:val="24"/>
          <w:szCs w:val="24"/>
        </w:rPr>
        <w:t>R</w:t>
      </w:r>
      <w:r w:rsidRPr="003B109B">
        <w:rPr>
          <w:rFonts w:ascii="Times New Roman" w:hAnsi="Times New Roman"/>
          <w:sz w:val="24"/>
          <w:szCs w:val="24"/>
          <w:vertAlign w:val="subscript"/>
        </w:rPr>
        <w:t>sig</w:t>
      </w:r>
      <w:proofErr w:type="spellEnd"/>
      <w:r>
        <w:rPr>
          <w:rFonts w:ascii="Times New Roman" w:hAnsi="Times New Roman"/>
          <w:sz w:val="24"/>
          <w:szCs w:val="24"/>
        </w:rPr>
        <w:t xml:space="preserve"> = 46/13 = 3.54. This calculation was performed for all tried values of </w:t>
      </w:r>
      <w:proofErr w:type="spellStart"/>
      <w:r>
        <w:rPr>
          <w:rFonts w:ascii="Times New Roman" w:hAnsi="Times New Roman"/>
          <w:sz w:val="24"/>
          <w:szCs w:val="24"/>
        </w:rPr>
        <w:t>NBAGS</w:t>
      </w:r>
      <w:r w:rsidRPr="00E82DDB">
        <w:rPr>
          <w:rFonts w:ascii="Times New Roman" w:hAnsi="Times New Roman"/>
          <w:sz w:val="24"/>
          <w:szCs w:val="24"/>
          <w:vertAlign w:val="subscript"/>
        </w:rPr>
        <w:t>crit</w:t>
      </w:r>
      <w:proofErr w:type="spellEnd"/>
      <w:r w:rsidRPr="007D30FF">
        <w:rPr>
          <w:rFonts w:ascii="Times New Roman" w:hAnsi="Times New Roman"/>
          <w:sz w:val="24"/>
          <w:szCs w:val="24"/>
        </w:rPr>
        <w:t xml:space="preserve">, </w:t>
      </w:r>
      <w:r>
        <w:rPr>
          <w:rFonts w:ascii="Times New Roman" w:hAnsi="Times New Roman"/>
          <w:sz w:val="24"/>
          <w:szCs w:val="24"/>
        </w:rPr>
        <w:t xml:space="preserve">and the value of </w:t>
      </w:r>
      <w:proofErr w:type="spellStart"/>
      <w:r>
        <w:rPr>
          <w:rFonts w:ascii="Times New Roman" w:hAnsi="Times New Roman"/>
          <w:sz w:val="24"/>
          <w:szCs w:val="24"/>
        </w:rPr>
        <w:t>NBAGS</w:t>
      </w:r>
      <w:r w:rsidRPr="00E82DDB">
        <w:rPr>
          <w:rFonts w:ascii="Times New Roman" w:hAnsi="Times New Roman"/>
          <w:sz w:val="24"/>
          <w:szCs w:val="24"/>
          <w:vertAlign w:val="subscript"/>
        </w:rPr>
        <w:t>crit</w:t>
      </w:r>
      <w:proofErr w:type="spellEnd"/>
      <w:r>
        <w:rPr>
          <w:rFonts w:ascii="Times New Roman" w:hAnsi="Times New Roman"/>
          <w:sz w:val="24"/>
          <w:szCs w:val="24"/>
        </w:rPr>
        <w:t xml:space="preserve"> at which </w:t>
      </w:r>
      <w:proofErr w:type="spellStart"/>
      <w:r>
        <w:rPr>
          <w:rFonts w:ascii="Times New Roman" w:hAnsi="Times New Roman"/>
          <w:sz w:val="24"/>
          <w:szCs w:val="24"/>
        </w:rPr>
        <w:t>R</w:t>
      </w:r>
      <w:r w:rsidRPr="003B109B">
        <w:rPr>
          <w:rFonts w:ascii="Times New Roman" w:hAnsi="Times New Roman"/>
          <w:sz w:val="24"/>
          <w:szCs w:val="24"/>
          <w:vertAlign w:val="subscript"/>
        </w:rPr>
        <w:t>sig</w:t>
      </w:r>
      <w:proofErr w:type="spellEnd"/>
      <w:r>
        <w:rPr>
          <w:rFonts w:ascii="Times New Roman" w:hAnsi="Times New Roman"/>
          <w:sz w:val="24"/>
          <w:szCs w:val="24"/>
        </w:rPr>
        <w:t xml:space="preserve"> was maximized was selected as </w:t>
      </w:r>
      <w:proofErr w:type="spellStart"/>
      <w:r>
        <w:rPr>
          <w:rFonts w:ascii="Times New Roman" w:hAnsi="Times New Roman"/>
          <w:sz w:val="24"/>
          <w:szCs w:val="24"/>
        </w:rPr>
        <w:t>VIM</w:t>
      </w:r>
      <w:r w:rsidRPr="006F5420">
        <w:rPr>
          <w:rFonts w:ascii="Times New Roman" w:hAnsi="Times New Roman"/>
          <w:sz w:val="24"/>
          <w:szCs w:val="24"/>
          <w:vertAlign w:val="subscript"/>
        </w:rPr>
        <w:t>crit</w:t>
      </w:r>
      <w:proofErr w:type="spellEnd"/>
      <w:r>
        <w:rPr>
          <w:rFonts w:ascii="Times New Roman" w:hAnsi="Times New Roman"/>
          <w:sz w:val="24"/>
          <w:szCs w:val="24"/>
        </w:rPr>
        <w:t xml:space="preserve"> for the RGLM method.</w:t>
      </w:r>
    </w:p>
    <w:p w:rsidR="00C65513" w:rsidRDefault="00C65513" w:rsidP="00C65513">
      <w:pPr>
        <w:spacing w:line="480" w:lineRule="auto"/>
        <w:ind w:firstLine="432"/>
        <w:jc w:val="both"/>
        <w:rPr>
          <w:rFonts w:ascii="Times New Roman" w:hAnsi="Times New Roman"/>
          <w:sz w:val="24"/>
          <w:szCs w:val="24"/>
        </w:rPr>
      </w:pPr>
      <w:r>
        <w:rPr>
          <w:rFonts w:ascii="Times New Roman" w:hAnsi="Times New Roman"/>
          <w:sz w:val="24"/>
          <w:szCs w:val="24"/>
        </w:rPr>
        <w:t xml:space="preserve">Consequently, for the RF and RGLM methods we used random noise variables as “benchmarks” to separate those variables with potentially meaningful main effects from those variables which are likely to unimportant for describing the data. We discarded from further analysis all of the latter variables (i.e. those with VIM &lt; </w:t>
      </w:r>
      <w:proofErr w:type="spellStart"/>
      <w:r>
        <w:rPr>
          <w:rFonts w:ascii="Times New Roman" w:hAnsi="Times New Roman"/>
          <w:sz w:val="24"/>
          <w:szCs w:val="24"/>
        </w:rPr>
        <w:t>VIM</w:t>
      </w:r>
      <w:r w:rsidRPr="00E10A01">
        <w:rPr>
          <w:rFonts w:ascii="Times New Roman" w:hAnsi="Times New Roman"/>
          <w:sz w:val="24"/>
          <w:szCs w:val="24"/>
          <w:vertAlign w:val="subscript"/>
        </w:rPr>
        <w:t>crit</w:t>
      </w:r>
      <w:proofErr w:type="spellEnd"/>
      <w:r>
        <w:rPr>
          <w:rFonts w:ascii="Times New Roman" w:hAnsi="Times New Roman"/>
          <w:sz w:val="24"/>
          <w:szCs w:val="24"/>
        </w:rPr>
        <w:t>) for both RF and RGLM methods.</w:t>
      </w:r>
    </w:p>
    <w:p w:rsidR="00C65513" w:rsidRDefault="00C65513" w:rsidP="00C65513">
      <w:pPr>
        <w:spacing w:line="480" w:lineRule="auto"/>
        <w:ind w:firstLine="432"/>
        <w:jc w:val="both"/>
        <w:rPr>
          <w:rFonts w:ascii="Times New Roman" w:hAnsi="Times New Roman"/>
          <w:sz w:val="24"/>
          <w:szCs w:val="24"/>
        </w:rPr>
      </w:pPr>
      <w:r>
        <w:rPr>
          <w:rFonts w:ascii="Times New Roman" w:hAnsi="Times New Roman"/>
          <w:sz w:val="24"/>
          <w:szCs w:val="24"/>
        </w:rPr>
        <w:t xml:space="preserve">To validate this procedure for selecting important variables, we tested it as follows. We created an </w:t>
      </w:r>
      <w:r w:rsidRPr="00834B17">
        <w:rPr>
          <w:rFonts w:ascii="Times New Roman" w:hAnsi="Times New Roman"/>
          <w:i/>
          <w:sz w:val="24"/>
          <w:szCs w:val="24"/>
        </w:rPr>
        <w:t>a priori</w:t>
      </w:r>
      <w:r>
        <w:rPr>
          <w:rFonts w:ascii="Times New Roman" w:hAnsi="Times New Roman"/>
          <w:sz w:val="24"/>
          <w:szCs w:val="24"/>
        </w:rPr>
        <w:t xml:space="preserve"> defined “true” logistic model using observed values of water content, temperature, conductivity, </w:t>
      </w:r>
      <w:r w:rsidRPr="001A0FE1">
        <w:rPr>
          <w:rFonts w:ascii="Times New Roman" w:hAnsi="Times New Roman"/>
          <w:sz w:val="24"/>
          <w:szCs w:val="24"/>
          <w:vertAlign w:val="superscript"/>
        </w:rPr>
        <w:t>137</w:t>
      </w:r>
      <w:r>
        <w:rPr>
          <w:rFonts w:ascii="Times New Roman" w:hAnsi="Times New Roman"/>
          <w:sz w:val="24"/>
          <w:szCs w:val="24"/>
        </w:rPr>
        <w:t>Cs, Cr, and NO</w:t>
      </w:r>
      <w:r w:rsidRPr="001A0FE1">
        <w:rPr>
          <w:rFonts w:ascii="Times New Roman" w:hAnsi="Times New Roman"/>
          <w:sz w:val="24"/>
          <w:szCs w:val="24"/>
          <w:vertAlign w:val="subscript"/>
        </w:rPr>
        <w:t>2</w:t>
      </w:r>
      <w:r>
        <w:rPr>
          <w:rFonts w:ascii="Times New Roman" w:hAnsi="Times New Roman"/>
          <w:sz w:val="24"/>
          <w:szCs w:val="24"/>
        </w:rPr>
        <w:t xml:space="preserve"> as predictors. A uniformly-distributed random number was also added to the model as the intercept. The model was used to simulate presence/absence of bacterial taxa in different samples: all predicted probabilities &gt;0.5 were converted to presence (i.e. values of 1), and those &lt;0.5 were converted to absence (i.e. values of 0).  The parameters for this true model were chosen so that the simulated outcome resembled the observed data – e.g. contained approximately the same number of presence values as the real data. The resulting data set which consisted of observed values of all variables and the previously created random noise variables, together with a true model-simulated outcome, was analyzed 10 times by RF and RGLM methods as described above. </w:t>
      </w:r>
    </w:p>
    <w:p w:rsidR="00C65513" w:rsidRDefault="00C65513" w:rsidP="00C65513">
      <w:pPr>
        <w:spacing w:line="480" w:lineRule="auto"/>
        <w:ind w:firstLine="432"/>
        <w:jc w:val="both"/>
        <w:rPr>
          <w:rFonts w:ascii="Times New Roman" w:hAnsi="Times New Roman"/>
          <w:sz w:val="24"/>
          <w:szCs w:val="24"/>
        </w:rPr>
      </w:pPr>
      <w:r>
        <w:rPr>
          <w:rFonts w:ascii="Times New Roman" w:hAnsi="Times New Roman"/>
          <w:sz w:val="24"/>
          <w:szCs w:val="24"/>
        </w:rPr>
        <w:lastRenderedPageBreak/>
        <w:t xml:space="preserve">The goal of this procedure was to evaluate the performances of RF and RGLM in: (1) assigning consistently high VIMs to those variables (water content, temperature, conductivity, </w:t>
      </w:r>
      <w:r w:rsidRPr="001A0FE1">
        <w:rPr>
          <w:rFonts w:ascii="Times New Roman" w:hAnsi="Times New Roman"/>
          <w:sz w:val="24"/>
          <w:szCs w:val="24"/>
          <w:vertAlign w:val="superscript"/>
        </w:rPr>
        <w:t>137</w:t>
      </w:r>
      <w:r>
        <w:rPr>
          <w:rFonts w:ascii="Times New Roman" w:hAnsi="Times New Roman"/>
          <w:sz w:val="24"/>
          <w:szCs w:val="24"/>
        </w:rPr>
        <w:t>Cs, Cr, and NO</w:t>
      </w:r>
      <w:r w:rsidRPr="001A0FE1">
        <w:rPr>
          <w:rFonts w:ascii="Times New Roman" w:hAnsi="Times New Roman"/>
          <w:sz w:val="24"/>
          <w:szCs w:val="24"/>
          <w:vertAlign w:val="subscript"/>
        </w:rPr>
        <w:t>2</w:t>
      </w:r>
      <w:r>
        <w:rPr>
          <w:rFonts w:ascii="Times New Roman" w:hAnsi="Times New Roman"/>
          <w:sz w:val="24"/>
          <w:szCs w:val="24"/>
        </w:rPr>
        <w:t xml:space="preserve">) which were used in the true model, and (2) assigning consistently low VIMs to the other variables, which were not used in the true model. The results were fairly strong: across repeated runs using different initial random seeds, the RF and RGLM methods with </w:t>
      </w:r>
      <w:proofErr w:type="spellStart"/>
      <w:r>
        <w:rPr>
          <w:rFonts w:ascii="Times New Roman" w:hAnsi="Times New Roman"/>
          <w:sz w:val="24"/>
          <w:szCs w:val="24"/>
        </w:rPr>
        <w:t>VIM</w:t>
      </w:r>
      <w:r w:rsidRPr="00E10A01">
        <w:rPr>
          <w:rFonts w:ascii="Times New Roman" w:hAnsi="Times New Roman"/>
          <w:sz w:val="24"/>
          <w:szCs w:val="24"/>
          <w:vertAlign w:val="subscript"/>
        </w:rPr>
        <w:t>crit</w:t>
      </w:r>
      <w:proofErr w:type="spellEnd"/>
      <w:r>
        <w:rPr>
          <w:rFonts w:ascii="Times New Roman" w:hAnsi="Times New Roman"/>
          <w:sz w:val="24"/>
          <w:szCs w:val="24"/>
        </w:rPr>
        <w:t xml:space="preserve"> thresholds estimated as described above assigned VIM &gt; </w:t>
      </w:r>
      <w:proofErr w:type="spellStart"/>
      <w:r>
        <w:rPr>
          <w:rFonts w:ascii="Times New Roman" w:hAnsi="Times New Roman"/>
          <w:sz w:val="24"/>
          <w:szCs w:val="24"/>
        </w:rPr>
        <w:t>VIM</w:t>
      </w:r>
      <w:r w:rsidRPr="00E10A01">
        <w:rPr>
          <w:rFonts w:ascii="Times New Roman" w:hAnsi="Times New Roman"/>
          <w:sz w:val="24"/>
          <w:szCs w:val="24"/>
          <w:vertAlign w:val="subscript"/>
        </w:rPr>
        <w:t>crit</w:t>
      </w:r>
      <w:proofErr w:type="spellEnd"/>
      <w:r>
        <w:rPr>
          <w:rFonts w:ascii="Times New Roman" w:hAnsi="Times New Roman"/>
          <w:sz w:val="24"/>
          <w:szCs w:val="24"/>
        </w:rPr>
        <w:t xml:space="preserve"> to 4-6 out of the 6 variables used in the true model, and to only 1-3 variables not used in the model. In other words, the majority (57-100%) of variables designated as important were indeed important, i.e. present in the true model. </w:t>
      </w:r>
    </w:p>
    <w:p w:rsidR="00C65513" w:rsidRPr="00661164" w:rsidRDefault="00C65513" w:rsidP="00C65513">
      <w:pPr>
        <w:spacing w:line="480" w:lineRule="auto"/>
        <w:ind w:firstLine="432"/>
        <w:jc w:val="both"/>
        <w:rPr>
          <w:rFonts w:ascii="Times New Roman" w:hAnsi="Times New Roman"/>
          <w:sz w:val="24"/>
          <w:szCs w:val="24"/>
        </w:rPr>
      </w:pPr>
      <w:r w:rsidRPr="00DE4D2D">
        <w:rPr>
          <w:rFonts w:ascii="Times New Roman" w:hAnsi="Times New Roman"/>
          <w:sz w:val="24"/>
          <w:szCs w:val="24"/>
        </w:rPr>
        <w:t xml:space="preserve">Step 3: </w:t>
      </w:r>
      <w:r>
        <w:rPr>
          <w:rFonts w:ascii="Times New Roman" w:hAnsi="Times New Roman"/>
          <w:sz w:val="24"/>
          <w:szCs w:val="24"/>
        </w:rPr>
        <w:t xml:space="preserve">Those variables which were retained as potentially important in step 2 were used to construct a logistic model. As mentioned in the main text, the distributions of radionuclides and chemical contaminants released from a common source (the ruptured nuclear waste tank) were correlated. </w:t>
      </w:r>
      <w:r>
        <w:rPr>
          <w:rFonts w:ascii="Times New Roman" w:hAnsi="Times New Roman" w:cs="Times New Roman"/>
          <w:sz w:val="24"/>
          <w:szCs w:val="24"/>
        </w:rPr>
        <w:t xml:space="preserve">Consequently, multi-collinearity of variables was a potentially important problem. We assessed it by calculating the </w:t>
      </w:r>
      <w:r w:rsidRPr="0009626E">
        <w:rPr>
          <w:rFonts w:ascii="Times New Roman" w:hAnsi="Times New Roman" w:cs="Times New Roman"/>
          <w:sz w:val="24"/>
          <w:szCs w:val="24"/>
        </w:rPr>
        <w:t>variance inflation factor (VIF)</w:t>
      </w:r>
      <w:r>
        <w:rPr>
          <w:rFonts w:ascii="Times New Roman" w:hAnsi="Times New Roman" w:cs="Times New Roman"/>
          <w:sz w:val="24"/>
          <w:szCs w:val="24"/>
        </w:rPr>
        <w:t xml:space="preserve"> for each predictor. We </w:t>
      </w:r>
      <w:r w:rsidRPr="00DE4D2D">
        <w:rPr>
          <w:rFonts w:ascii="Times New Roman" w:hAnsi="Times New Roman"/>
          <w:sz w:val="24"/>
          <w:szCs w:val="24"/>
        </w:rPr>
        <w:t>sequentially remove</w:t>
      </w:r>
      <w:r>
        <w:rPr>
          <w:rFonts w:ascii="Times New Roman" w:hAnsi="Times New Roman"/>
          <w:sz w:val="24"/>
          <w:szCs w:val="24"/>
        </w:rPr>
        <w:t>d</w:t>
      </w:r>
      <w:r w:rsidRPr="00DE4D2D">
        <w:rPr>
          <w:rFonts w:ascii="Times New Roman" w:hAnsi="Times New Roman"/>
          <w:sz w:val="24"/>
          <w:szCs w:val="24"/>
        </w:rPr>
        <w:t xml:space="preserve"> variables with </w:t>
      </w:r>
      <w:r>
        <w:rPr>
          <w:rFonts w:ascii="Times New Roman" w:hAnsi="Times New Roman"/>
          <w:sz w:val="24"/>
          <w:szCs w:val="24"/>
        </w:rPr>
        <w:t xml:space="preserve">the </w:t>
      </w:r>
      <w:r w:rsidRPr="00DE4D2D">
        <w:rPr>
          <w:rFonts w:ascii="Times New Roman" w:hAnsi="Times New Roman"/>
          <w:sz w:val="24"/>
          <w:szCs w:val="24"/>
        </w:rPr>
        <w:t>highest VIFs</w:t>
      </w:r>
      <w:r>
        <w:rPr>
          <w:rFonts w:ascii="Times New Roman" w:hAnsi="Times New Roman"/>
          <w:sz w:val="24"/>
          <w:szCs w:val="24"/>
        </w:rPr>
        <w:t xml:space="preserve"> from the model, until all variables had VIF &lt; 2. </w:t>
      </w:r>
    </w:p>
    <w:p w:rsidR="00C65513" w:rsidRDefault="00C65513" w:rsidP="00C65513">
      <w:pPr>
        <w:spacing w:line="480" w:lineRule="auto"/>
        <w:ind w:firstLine="432"/>
        <w:jc w:val="both"/>
        <w:rPr>
          <w:rFonts w:ascii="Times New Roman" w:hAnsi="Times New Roman" w:cs="Times New Roman"/>
          <w:sz w:val="24"/>
          <w:szCs w:val="24"/>
        </w:rPr>
      </w:pPr>
      <w:r>
        <w:rPr>
          <w:rFonts w:ascii="Times New Roman" w:hAnsi="Times New Roman"/>
          <w:bCs/>
          <w:sz w:val="24"/>
          <w:szCs w:val="24"/>
        </w:rPr>
        <w:t>Step 4:</w:t>
      </w:r>
      <w:r w:rsidRPr="0087276A">
        <w:rPr>
          <w:rFonts w:ascii="Times New Roman" w:hAnsi="Times New Roman" w:cs="Times New Roman"/>
          <w:sz w:val="24"/>
          <w:szCs w:val="24"/>
        </w:rPr>
        <w:t xml:space="preserve"> </w:t>
      </w:r>
      <w:r>
        <w:rPr>
          <w:rFonts w:ascii="Times New Roman" w:hAnsi="Times New Roman"/>
          <w:bCs/>
          <w:sz w:val="24"/>
          <w:szCs w:val="24"/>
        </w:rPr>
        <w:t xml:space="preserve">The set of </w:t>
      </w:r>
      <w:r w:rsidRPr="0009626E">
        <w:rPr>
          <w:rFonts w:ascii="Times New Roman" w:hAnsi="Times New Roman"/>
          <w:bCs/>
          <w:sz w:val="24"/>
          <w:szCs w:val="24"/>
        </w:rPr>
        <w:t xml:space="preserve">variables retained </w:t>
      </w:r>
      <w:r>
        <w:rPr>
          <w:rFonts w:ascii="Times New Roman" w:hAnsi="Times New Roman"/>
          <w:bCs/>
          <w:sz w:val="24"/>
          <w:szCs w:val="24"/>
        </w:rPr>
        <w:t>after step</w:t>
      </w:r>
      <w:r w:rsidRPr="0009626E">
        <w:rPr>
          <w:rFonts w:ascii="Times New Roman" w:hAnsi="Times New Roman" w:cs="Times New Roman"/>
          <w:sz w:val="24"/>
          <w:szCs w:val="24"/>
        </w:rPr>
        <w:t xml:space="preserve"> </w:t>
      </w:r>
      <w:r>
        <w:rPr>
          <w:rFonts w:ascii="Times New Roman" w:hAnsi="Times New Roman" w:cs="Times New Roman"/>
          <w:sz w:val="24"/>
          <w:szCs w:val="24"/>
        </w:rPr>
        <w:t xml:space="preserve">3 was called the </w:t>
      </w:r>
      <w:r>
        <w:rPr>
          <w:rFonts w:ascii="Times New Roman" w:hAnsi="Times New Roman"/>
          <w:bCs/>
          <w:sz w:val="24"/>
          <w:szCs w:val="24"/>
        </w:rPr>
        <w:t xml:space="preserve">confidence set of fixed-effect models. It was </w:t>
      </w:r>
      <w:r w:rsidRPr="0009626E">
        <w:rPr>
          <w:rFonts w:ascii="Times New Roman" w:hAnsi="Times New Roman" w:cs="Times New Roman"/>
          <w:sz w:val="24"/>
          <w:szCs w:val="24"/>
        </w:rPr>
        <w:t xml:space="preserve">exhaustively searched using the </w:t>
      </w:r>
      <w:proofErr w:type="spellStart"/>
      <w:r w:rsidRPr="0009626E">
        <w:rPr>
          <w:rFonts w:ascii="Times New Roman" w:hAnsi="Times New Roman" w:cs="Times New Roman"/>
          <w:i/>
          <w:sz w:val="24"/>
          <w:szCs w:val="24"/>
        </w:rPr>
        <w:t>glmulti</w:t>
      </w:r>
      <w:proofErr w:type="spellEnd"/>
      <w:r w:rsidRPr="0009626E">
        <w:rPr>
          <w:rFonts w:ascii="Times New Roman" w:hAnsi="Times New Roman" w:cs="Times New Roman"/>
          <w:i/>
          <w:sz w:val="24"/>
          <w:szCs w:val="24"/>
        </w:rPr>
        <w:t xml:space="preserve"> </w:t>
      </w:r>
      <w:r w:rsidRPr="0009626E">
        <w:rPr>
          <w:rFonts w:ascii="Times New Roman" w:hAnsi="Times New Roman" w:cs="Times New Roman"/>
          <w:sz w:val="24"/>
          <w:szCs w:val="24"/>
        </w:rPr>
        <w:t xml:space="preserve">routine in the </w:t>
      </w:r>
      <w:proofErr w:type="spellStart"/>
      <w:r w:rsidRPr="0009626E">
        <w:rPr>
          <w:rFonts w:ascii="Times New Roman" w:hAnsi="Times New Roman" w:cs="Times New Roman"/>
          <w:i/>
          <w:sz w:val="24"/>
          <w:szCs w:val="24"/>
        </w:rPr>
        <w:t>MuMin</w:t>
      </w:r>
      <w:proofErr w:type="spellEnd"/>
      <w:r>
        <w:rPr>
          <w:rFonts w:ascii="Times New Roman" w:hAnsi="Times New Roman" w:cs="Times New Roman"/>
          <w:i/>
          <w:sz w:val="24"/>
          <w:szCs w:val="24"/>
        </w:rPr>
        <w:t xml:space="preserve"> </w:t>
      </w:r>
      <w:r w:rsidRPr="0009626E">
        <w:rPr>
          <w:rFonts w:ascii="Times New Roman" w:hAnsi="Times New Roman" w:cs="Times New Roman"/>
          <w:i/>
          <w:sz w:val="24"/>
          <w:szCs w:val="24"/>
        </w:rPr>
        <w:t>R</w:t>
      </w:r>
      <w:r w:rsidRPr="0009626E">
        <w:rPr>
          <w:rFonts w:ascii="Times New Roman" w:hAnsi="Times New Roman" w:cs="Times New Roman"/>
          <w:sz w:val="24"/>
          <w:szCs w:val="24"/>
        </w:rPr>
        <w:t xml:space="preserve"> package. </w:t>
      </w:r>
      <w:r>
        <w:rPr>
          <w:rFonts w:ascii="Times New Roman" w:hAnsi="Times New Roman" w:cs="Times New Roman"/>
          <w:sz w:val="24"/>
          <w:szCs w:val="24"/>
        </w:rPr>
        <w:t>All possible combinations of these variables were screened, and s</w:t>
      </w:r>
      <w:r w:rsidRPr="0009626E">
        <w:rPr>
          <w:rFonts w:ascii="Times New Roman" w:hAnsi="Times New Roman" w:cs="Times New Roman"/>
          <w:sz w:val="24"/>
          <w:szCs w:val="24"/>
        </w:rPr>
        <w:t xml:space="preserve">upport for each combination was assessed by the sample-size corrected </w:t>
      </w:r>
      <w:proofErr w:type="spellStart"/>
      <w:r w:rsidRPr="0009626E">
        <w:rPr>
          <w:rFonts w:ascii="Times New Roman" w:hAnsi="Times New Roman" w:cs="Times New Roman"/>
          <w:sz w:val="24"/>
          <w:szCs w:val="24"/>
        </w:rPr>
        <w:t>Akaike</w:t>
      </w:r>
      <w:proofErr w:type="spellEnd"/>
      <w:r w:rsidRPr="0009626E">
        <w:rPr>
          <w:rFonts w:ascii="Times New Roman" w:hAnsi="Times New Roman" w:cs="Times New Roman"/>
          <w:sz w:val="24"/>
          <w:szCs w:val="24"/>
        </w:rPr>
        <w:t xml:space="preserve"> information criterion (</w:t>
      </w:r>
      <w:proofErr w:type="spellStart"/>
      <w:r w:rsidRPr="0009626E">
        <w:rPr>
          <w:rFonts w:ascii="Times New Roman" w:hAnsi="Times New Roman" w:cs="Times New Roman"/>
          <w:sz w:val="24"/>
          <w:szCs w:val="24"/>
        </w:rPr>
        <w:t>AICc</w:t>
      </w:r>
      <w:proofErr w:type="spellEnd"/>
      <w:r w:rsidRPr="0009626E">
        <w:rPr>
          <w:rFonts w:ascii="Times New Roman" w:hAnsi="Times New Roman" w:cs="Times New Roman"/>
          <w:sz w:val="24"/>
          <w:szCs w:val="24"/>
        </w:rPr>
        <w:t xml:space="preserve">) </w:t>
      </w:r>
      <w:r w:rsidRPr="0009626E">
        <w:rPr>
          <w:rFonts w:ascii="Times New Roman" w:hAnsi="Times New Roman"/>
          <w:sz w:val="24"/>
          <w:szCs w:val="24"/>
        </w:rPr>
        <w:fldChar w:fldCharType="begin">
          <w:fldData xml:space="preserve">PEVuZE5vdGU+PENpdGU+PEF1dGhvcj5CdXJuaGFtPC9BdXRob3I+PFllYXI+MjAxMTwvWWVhcj48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</w:fldData>
        </w:fldChar>
      </w:r>
      <w:r w:rsidR="0037597C">
        <w:rPr>
          <w:rFonts w:ascii="Times New Roman" w:hAnsi="Times New Roman"/>
          <w:sz w:val="24"/>
          <w:szCs w:val="24"/>
        </w:rPr>
        <w:instrText xml:space="preserve"> ADDIN EN.CITE </w:instrText>
      </w:r>
      <w:r w:rsidR="0037597C">
        <w:rPr>
          <w:rFonts w:ascii="Times New Roman" w:hAnsi="Times New Roman"/>
          <w:sz w:val="24"/>
          <w:szCs w:val="24"/>
        </w:rPr>
        <w:fldChar w:fldCharType="begin">
          <w:fldData xml:space="preserve">PEVuZE5vdGU+PENpdGU+PEF1dGhvcj5CdXJuaGFtPC9BdXRob3I+PFllYXI+MjAxMTwvWWVhcj48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</w:fldData>
        </w:fldChar>
      </w:r>
      <w:r w:rsidR="0037597C">
        <w:rPr>
          <w:rFonts w:ascii="Times New Roman" w:hAnsi="Times New Roman"/>
          <w:sz w:val="24"/>
          <w:szCs w:val="24"/>
        </w:rPr>
        <w:instrText xml:space="preserve"> ADDIN EN.CITE.DATA </w:instrText>
      </w:r>
      <w:r w:rsidR="0037597C">
        <w:rPr>
          <w:rFonts w:ascii="Times New Roman" w:hAnsi="Times New Roman"/>
          <w:sz w:val="24"/>
          <w:szCs w:val="24"/>
        </w:rPr>
      </w:r>
      <w:r w:rsidR="0037597C">
        <w:rPr>
          <w:rFonts w:ascii="Times New Roman" w:hAnsi="Times New Roman"/>
          <w:sz w:val="24"/>
          <w:szCs w:val="24"/>
        </w:rPr>
        <w:fldChar w:fldCharType="end"/>
      </w:r>
      <w:r w:rsidRPr="0009626E">
        <w:rPr>
          <w:rFonts w:ascii="Times New Roman" w:hAnsi="Times New Roman"/>
          <w:sz w:val="24"/>
          <w:szCs w:val="24"/>
        </w:rPr>
      </w:r>
      <w:r w:rsidRPr="0009626E">
        <w:rPr>
          <w:rFonts w:ascii="Times New Roman" w:hAnsi="Times New Roman"/>
          <w:sz w:val="24"/>
          <w:szCs w:val="24"/>
        </w:rPr>
        <w:fldChar w:fldCharType="separate"/>
      </w:r>
      <w:r w:rsidR="0037597C">
        <w:rPr>
          <w:rFonts w:ascii="Times New Roman" w:hAnsi="Times New Roman"/>
          <w:noProof/>
          <w:sz w:val="24"/>
          <w:szCs w:val="24"/>
        </w:rPr>
        <w:t>[4, 5]</w:t>
      </w:r>
      <w:r w:rsidRPr="0009626E">
        <w:rPr>
          <w:rFonts w:ascii="Times New Roman" w:hAnsi="Times New Roman"/>
          <w:sz w:val="24"/>
          <w:szCs w:val="24"/>
        </w:rPr>
        <w:fldChar w:fldCharType="end"/>
      </w:r>
      <w:r w:rsidRPr="0009626E">
        <w:rPr>
          <w:rFonts w:ascii="Times New Roman" w:hAnsi="Times New Roman"/>
          <w:sz w:val="24"/>
          <w:szCs w:val="24"/>
        </w:rPr>
        <w:t xml:space="preserve">. </w:t>
      </w:r>
      <w:r w:rsidRPr="0009626E">
        <w:rPr>
          <w:rFonts w:ascii="Times New Roman" w:hAnsi="Times New Roman"/>
          <w:bCs/>
          <w:sz w:val="24"/>
          <w:szCs w:val="24"/>
        </w:rPr>
        <w:t xml:space="preserve">Using </w:t>
      </w:r>
      <w:r w:rsidRPr="0009626E">
        <w:rPr>
          <w:rFonts w:ascii="Times New Roman" w:hAnsi="Times New Roman" w:cs="Times New Roman"/>
          <w:sz w:val="24"/>
          <w:szCs w:val="24"/>
        </w:rPr>
        <w:t>multi-model inference (MMI), a</w:t>
      </w:r>
      <w:r w:rsidRPr="0009626E">
        <w:rPr>
          <w:rFonts w:ascii="Times New Roman" w:hAnsi="Times New Roman"/>
          <w:bCs/>
          <w:sz w:val="24"/>
          <w:szCs w:val="24"/>
        </w:rPr>
        <w:t xml:space="preserve">ll variables </w:t>
      </w:r>
      <w:r w:rsidRPr="0009626E">
        <w:rPr>
          <w:rFonts w:ascii="Times New Roman" w:hAnsi="Times New Roman" w:cs="Times New Roman"/>
          <w:sz w:val="24"/>
          <w:szCs w:val="24"/>
        </w:rPr>
        <w:t xml:space="preserve">were ranked in order of importance, where the importance of a given variable was the sum of </w:t>
      </w:r>
      <w:proofErr w:type="spellStart"/>
      <w:r w:rsidRPr="0009626E">
        <w:rPr>
          <w:rFonts w:ascii="Times New Roman" w:hAnsi="Times New Roman" w:cs="Times New Roman"/>
          <w:sz w:val="24"/>
          <w:szCs w:val="24"/>
        </w:rPr>
        <w:t>Akaike</w:t>
      </w:r>
      <w:proofErr w:type="spellEnd"/>
      <w:r w:rsidRPr="0009626E">
        <w:rPr>
          <w:rFonts w:ascii="Times New Roman" w:hAnsi="Times New Roman" w:cs="Times New Roman"/>
          <w:sz w:val="24"/>
          <w:szCs w:val="24"/>
        </w:rPr>
        <w:t xml:space="preserve"> weights of all models which contained this variable </w:t>
      </w:r>
      <w:r w:rsidRPr="0009626E">
        <w:rPr>
          <w:rFonts w:ascii="Times New Roman" w:hAnsi="Times New Roman" w:cs="Times New Roman"/>
          <w:sz w:val="24"/>
          <w:szCs w:val="24"/>
        </w:rPr>
        <w:lastRenderedPageBreak/>
        <w:fldChar w:fldCharType="begin"/>
      </w:r>
      <w:r w:rsidR="0037597C">
        <w:rPr>
          <w:rFonts w:ascii="Times New Roman" w:hAnsi="Times New Roman" w:cs="Times New Roman"/>
          <w:sz w:val="24"/>
          <w:szCs w:val="24"/>
        </w:rPr>
        <w:instrText xml:space="preserve"> ADDIN EN.CITE &lt;EndNote&gt;&lt;Cite&gt;&lt;Author&gt;Burnham&lt;/Author&gt;&lt;Year&gt;2002&lt;/Year&gt;&lt;RecNum&gt;352&lt;/RecNum&gt;&lt;DisplayText&gt;[4]&lt;/DisplayText&gt;&lt;record&gt;&lt;rec-number&gt;352&lt;/rec-number&gt;&lt;foreign-keys&gt;&lt;key app="EN" db-id="zp2pxxvwzspvr8e22tk55f0g2ew9tapddp90" timestamp="1385410080"&gt;352&lt;/key&gt;&lt;/foreign-keys&gt;&lt;ref-type name="Book"&gt;6&lt;/ref-type&gt;&lt;contributors&gt;&lt;authors&gt;&lt;author&gt;Burnham, Kenneth P&lt;/author&gt;&lt;author&gt;Anderson, David R&lt;/author&gt;&lt;/authors&gt;&lt;/contributors&gt;&lt;titles&gt;&lt;title&gt;Model selection and multi-model inference: a practical information-theoretic approach&lt;/title&gt;&lt;/titles&gt;&lt;dates&gt;&lt;year&gt;2002&lt;/year&gt;&lt;/dates&gt;&lt;publisher&gt;Springer&lt;/publisher&gt;&lt;isbn&gt;0387953647&lt;/isbn&gt;&lt;urls&gt;&lt;/urls&gt;&lt;/record&gt;&lt;/Cite&gt;&lt;/EndNote&gt;</w:instrText>
      </w:r>
      <w:r w:rsidRPr="0009626E">
        <w:rPr>
          <w:rFonts w:ascii="Times New Roman" w:hAnsi="Times New Roman" w:cs="Times New Roman"/>
          <w:sz w:val="24"/>
          <w:szCs w:val="24"/>
        </w:rPr>
        <w:fldChar w:fldCharType="separate"/>
      </w:r>
      <w:r w:rsidR="0037597C">
        <w:rPr>
          <w:rFonts w:ascii="Times New Roman" w:hAnsi="Times New Roman" w:cs="Times New Roman"/>
          <w:noProof/>
          <w:sz w:val="24"/>
          <w:szCs w:val="24"/>
        </w:rPr>
        <w:t>[4]</w:t>
      </w:r>
      <w:r w:rsidRPr="0009626E">
        <w:rPr>
          <w:rFonts w:ascii="Times New Roman" w:hAnsi="Times New Roman" w:cs="Times New Roman"/>
          <w:sz w:val="24"/>
          <w:szCs w:val="24"/>
        </w:rPr>
        <w:fldChar w:fldCharType="end"/>
      </w:r>
      <w:r w:rsidRPr="0009626E">
        <w:rPr>
          <w:rFonts w:ascii="Times New Roman" w:hAnsi="Times New Roman" w:cs="Times New Roman"/>
          <w:sz w:val="24"/>
          <w:szCs w:val="24"/>
        </w:rPr>
        <w:t xml:space="preserve">. Model-averaged regression coefficients (and their uncertainties) were also produced by MMI </w:t>
      </w:r>
      <w:r w:rsidRPr="0009626E">
        <w:rPr>
          <w:rFonts w:ascii="Times New Roman" w:hAnsi="Times New Roman" w:cs="Times New Roman"/>
          <w:sz w:val="24"/>
          <w:szCs w:val="24"/>
        </w:rPr>
        <w:fldChar w:fldCharType="begin"/>
      </w:r>
      <w:r w:rsidR="0037597C">
        <w:rPr>
          <w:rFonts w:ascii="Times New Roman" w:hAnsi="Times New Roman" w:cs="Times New Roman"/>
          <w:sz w:val="24"/>
          <w:szCs w:val="24"/>
        </w:rPr>
        <w:instrText xml:space="preserve"> ADDIN EN.CITE &lt;EndNote&gt;&lt;Cite&gt;&lt;Author&gt;Burnham&lt;/Author&gt;&lt;Year&gt;2002&lt;/Year&gt;&lt;RecNum&gt;352&lt;/RecNum&gt;&lt;DisplayText&gt;[4]&lt;/DisplayText&gt;&lt;record&gt;&lt;rec-number&gt;352&lt;/rec-number&gt;&lt;foreign-keys&gt;&lt;key app="EN" db-id="zp2pxxvwzspvr8e22tk55f0g2ew9tapddp90" timestamp="1385410080"&gt;352&lt;/key&gt;&lt;/foreign-keys&gt;&lt;ref-type name="Book"&gt;6&lt;/ref-type&gt;&lt;contributors&gt;&lt;authors&gt;&lt;author&gt;Burnham, Kenneth P&lt;/author&gt;&lt;author&gt;Anderson, David R&lt;/author&gt;&lt;/authors&gt;&lt;/contributors&gt;&lt;titles&gt;&lt;title&gt;Model selection and multi-model inference: a practical information-theoretic approach&lt;/title&gt;&lt;/titles&gt;&lt;dates&gt;&lt;year&gt;2002&lt;/year&gt;&lt;/dates&gt;&lt;publisher&gt;Springer&lt;/publisher&gt;&lt;isbn&gt;0387953647&lt;/isbn&gt;&lt;urls&gt;&lt;/urls&gt;&lt;/record&gt;&lt;/Cite&gt;&lt;/EndNote&gt;</w:instrText>
      </w:r>
      <w:r w:rsidRPr="0009626E">
        <w:rPr>
          <w:rFonts w:ascii="Times New Roman" w:hAnsi="Times New Roman" w:cs="Times New Roman"/>
          <w:sz w:val="24"/>
          <w:szCs w:val="24"/>
        </w:rPr>
        <w:fldChar w:fldCharType="separate"/>
      </w:r>
      <w:r w:rsidR="0037597C">
        <w:rPr>
          <w:rFonts w:ascii="Times New Roman" w:hAnsi="Times New Roman" w:cs="Times New Roman"/>
          <w:noProof/>
          <w:sz w:val="24"/>
          <w:szCs w:val="24"/>
        </w:rPr>
        <w:t>[4]</w:t>
      </w:r>
      <w:r w:rsidRPr="0009626E">
        <w:rPr>
          <w:rFonts w:ascii="Times New Roman" w:hAnsi="Times New Roman" w:cs="Times New Roman"/>
          <w:sz w:val="24"/>
          <w:szCs w:val="24"/>
        </w:rPr>
        <w:fldChar w:fldCharType="end"/>
      </w:r>
      <w:r w:rsidRPr="0009626E">
        <w:rPr>
          <w:rFonts w:ascii="Times New Roman" w:hAnsi="Times New Roman" w:cs="Times New Roman"/>
          <w:sz w:val="24"/>
          <w:szCs w:val="24"/>
        </w:rPr>
        <w:t>.</w:t>
      </w:r>
    </w:p>
    <w:p w:rsidR="00C65513" w:rsidRDefault="00C65513" w:rsidP="00C65513">
      <w:pPr>
        <w:spacing w:line="480" w:lineRule="auto"/>
        <w:ind w:firstLine="432"/>
        <w:jc w:val="both"/>
        <w:rPr>
          <w:rFonts w:ascii="Times New Roman" w:hAnsi="Times New Roman" w:cs="Times New Roman"/>
          <w:sz w:val="24"/>
          <w:szCs w:val="24"/>
        </w:rPr>
      </w:pPr>
      <w:r>
        <w:rPr>
          <w:rFonts w:ascii="Times New Roman" w:hAnsi="Times New Roman" w:cs="Times New Roman"/>
          <w:sz w:val="24"/>
          <w:szCs w:val="24"/>
        </w:rPr>
        <w:t xml:space="preserve">Step 5: The variable combination from step 4 which produced the lowest </w:t>
      </w:r>
      <w:proofErr w:type="spellStart"/>
      <w:r>
        <w:rPr>
          <w:rFonts w:ascii="Times New Roman" w:hAnsi="Times New Roman" w:cs="Times New Roman"/>
          <w:sz w:val="24"/>
          <w:szCs w:val="24"/>
        </w:rPr>
        <w:t>AICc</w:t>
      </w:r>
      <w:proofErr w:type="spellEnd"/>
      <w:r>
        <w:rPr>
          <w:rFonts w:ascii="Times New Roman" w:hAnsi="Times New Roman" w:cs="Times New Roman"/>
          <w:sz w:val="24"/>
          <w:szCs w:val="24"/>
        </w:rPr>
        <w:t xml:space="preserve"> score, indicating the highest support from the data, was called the best-supported fixed-effect model. We performed regression diagnostics on this model as follows: (1) possible outlier data points were detected using </w:t>
      </w:r>
      <w:r w:rsidRPr="0009626E">
        <w:rPr>
          <w:rFonts w:ascii="Times New Roman" w:hAnsi="Times New Roman" w:cs="Times New Roman"/>
          <w:sz w:val="24"/>
          <w:szCs w:val="24"/>
        </w:rPr>
        <w:t xml:space="preserve">the Cook's distance threshold of 4/(S – </w:t>
      </w:r>
      <w:r w:rsidRPr="0009626E">
        <w:rPr>
          <w:rFonts w:ascii="Symbol" w:hAnsi="Symbol" w:cs="Times New Roman"/>
          <w:sz w:val="24"/>
          <w:szCs w:val="24"/>
        </w:rPr>
        <w:t></w:t>
      </w:r>
      <w:r w:rsidRPr="0009626E">
        <w:rPr>
          <w:rFonts w:ascii="Symbol" w:hAnsi="Symbol" w:cs="Times New Roman"/>
          <w:sz w:val="24"/>
          <w:szCs w:val="24"/>
        </w:rPr>
        <w:t></w:t>
      </w:r>
      <w:r w:rsidRPr="0009626E">
        <w:rPr>
          <w:rFonts w:ascii="Times New Roman" w:hAnsi="Times New Roman" w:cs="Times New Roman"/>
          <w:sz w:val="24"/>
          <w:szCs w:val="24"/>
        </w:rPr>
        <w:t xml:space="preserve">– 1), where S is sample size and </w:t>
      </w:r>
      <w:r w:rsidRPr="0009626E">
        <w:rPr>
          <w:rFonts w:ascii="Symbol" w:hAnsi="Symbol" w:cs="Times New Roman"/>
          <w:sz w:val="24"/>
          <w:szCs w:val="24"/>
        </w:rPr>
        <w:t></w:t>
      </w:r>
      <w:r w:rsidRPr="0009626E">
        <w:rPr>
          <w:rFonts w:ascii="Times New Roman" w:hAnsi="Times New Roman" w:cs="Times New Roman"/>
          <w:sz w:val="24"/>
          <w:szCs w:val="24"/>
        </w:rPr>
        <w:t xml:space="preserve"> is number of predictors</w:t>
      </w:r>
      <w:r>
        <w:rPr>
          <w:rFonts w:ascii="Times New Roman" w:hAnsi="Times New Roman" w:cs="Times New Roman"/>
          <w:sz w:val="24"/>
          <w:szCs w:val="24"/>
        </w:rPr>
        <w:t xml:space="preserve">, and the effects of these outliers were assessed by robust </w:t>
      </w:r>
      <w:r w:rsidRPr="0009626E">
        <w:rPr>
          <w:rFonts w:ascii="Times New Roman" w:hAnsi="Times New Roman" w:cs="Times New Roman"/>
          <w:sz w:val="24"/>
          <w:szCs w:val="24"/>
        </w:rPr>
        <w:t xml:space="preserve">logistic regression (the </w:t>
      </w:r>
      <w:proofErr w:type="spellStart"/>
      <w:r w:rsidRPr="0009626E">
        <w:rPr>
          <w:rFonts w:ascii="Times New Roman" w:hAnsi="Times New Roman" w:cs="Times New Roman"/>
          <w:i/>
          <w:sz w:val="24"/>
          <w:szCs w:val="24"/>
        </w:rPr>
        <w:t>glmRob</w:t>
      </w:r>
      <w:proofErr w:type="spellEnd"/>
      <w:r w:rsidRPr="0009626E">
        <w:rPr>
          <w:rFonts w:ascii="Times New Roman" w:hAnsi="Times New Roman" w:cs="Times New Roman"/>
          <w:i/>
          <w:sz w:val="24"/>
          <w:szCs w:val="24"/>
        </w:rPr>
        <w:t xml:space="preserve"> </w:t>
      </w:r>
      <w:r w:rsidRPr="0009626E">
        <w:rPr>
          <w:rFonts w:ascii="Times New Roman" w:hAnsi="Times New Roman" w:cs="Times New Roman"/>
          <w:sz w:val="24"/>
          <w:szCs w:val="24"/>
        </w:rPr>
        <w:t>routine in R)</w:t>
      </w:r>
      <w:r>
        <w:rPr>
          <w:rFonts w:ascii="Times New Roman" w:hAnsi="Times New Roman" w:cs="Times New Roman"/>
          <w:sz w:val="24"/>
          <w:szCs w:val="24"/>
        </w:rPr>
        <w:t xml:space="preserve">; (2) potential </w:t>
      </w:r>
      <w:proofErr w:type="spellStart"/>
      <w:r>
        <w:rPr>
          <w:rFonts w:ascii="Times New Roman" w:hAnsi="Times New Roman" w:cs="Times New Roman"/>
          <w:sz w:val="24"/>
          <w:szCs w:val="24"/>
        </w:rPr>
        <w:t>overdispersion</w:t>
      </w:r>
      <w:proofErr w:type="spellEnd"/>
      <w:r>
        <w:rPr>
          <w:rFonts w:ascii="Times New Roman" w:hAnsi="Times New Roman" w:cs="Times New Roman"/>
          <w:sz w:val="24"/>
          <w:szCs w:val="24"/>
        </w:rPr>
        <w:t xml:space="preserve"> of the data was assessed by</w:t>
      </w:r>
      <w:r w:rsidRPr="0009626E">
        <w:rPr>
          <w:rFonts w:ascii="Times New Roman" w:hAnsi="Times New Roman" w:cs="Times New Roman"/>
          <w:sz w:val="24"/>
          <w:szCs w:val="24"/>
        </w:rPr>
        <w:t xml:space="preserve"> fitting logistic models with</w:t>
      </w:r>
      <w:r>
        <w:rPr>
          <w:rFonts w:ascii="Times New Roman" w:hAnsi="Times New Roman" w:cs="Times New Roman"/>
          <w:sz w:val="24"/>
          <w:szCs w:val="24"/>
        </w:rPr>
        <w:t xml:space="preserve"> binomial vs.</w:t>
      </w:r>
      <w:r w:rsidRPr="0009626E">
        <w:rPr>
          <w:rFonts w:ascii="Times New Roman" w:hAnsi="Times New Roman" w:cs="Times New Roman"/>
          <w:sz w:val="24"/>
          <w:szCs w:val="24"/>
        </w:rPr>
        <w:t xml:space="preserve"> quasi-binomial error distributions</w:t>
      </w:r>
      <w:r>
        <w:rPr>
          <w:rFonts w:ascii="Times New Roman" w:hAnsi="Times New Roman" w:cs="Times New Roman"/>
          <w:sz w:val="24"/>
          <w:szCs w:val="24"/>
        </w:rPr>
        <w:t xml:space="preserve"> and comparing them by the </w:t>
      </w:r>
      <w:r w:rsidRPr="0009626E">
        <w:rPr>
          <w:rFonts w:ascii="Times New Roman" w:hAnsi="Times New Roman" w:cs="Times New Roman"/>
          <w:sz w:val="24"/>
          <w:szCs w:val="24"/>
        </w:rPr>
        <w:t>X</w:t>
      </w:r>
      <w:r w:rsidRPr="0009626E">
        <w:rPr>
          <w:rFonts w:ascii="Times New Roman" w:hAnsi="Times New Roman" w:cs="Times New Roman"/>
          <w:sz w:val="24"/>
          <w:szCs w:val="24"/>
          <w:vertAlign w:val="superscript"/>
        </w:rPr>
        <w:t>2</w:t>
      </w:r>
      <w:r w:rsidRPr="0009626E">
        <w:rPr>
          <w:rFonts w:ascii="Times New Roman" w:hAnsi="Times New Roman" w:cs="Times New Roman"/>
          <w:sz w:val="24"/>
          <w:szCs w:val="24"/>
        </w:rPr>
        <w:t xml:space="preserve"> test</w:t>
      </w:r>
      <w:r>
        <w:rPr>
          <w:rFonts w:ascii="Times New Roman" w:hAnsi="Times New Roman" w:cs="Times New Roman"/>
          <w:sz w:val="24"/>
          <w:szCs w:val="24"/>
        </w:rPr>
        <w:t xml:space="preserve">; (3) potential autocorrelation of residuals was assessed by </w:t>
      </w:r>
      <w:r w:rsidRPr="0009626E">
        <w:rPr>
          <w:rFonts w:ascii="Times New Roman" w:hAnsi="Times New Roman" w:cs="Times New Roman"/>
          <w:sz w:val="24"/>
          <w:szCs w:val="24"/>
        </w:rPr>
        <w:t>the Durbin Watson test</w:t>
      </w:r>
      <w:r>
        <w:rPr>
          <w:rFonts w:ascii="Times New Roman" w:hAnsi="Times New Roman" w:cs="Times New Roman"/>
          <w:sz w:val="24"/>
          <w:szCs w:val="24"/>
        </w:rPr>
        <w:t>.</w:t>
      </w:r>
    </w:p>
    <w:p w:rsidR="00C65513" w:rsidRPr="00BE7CBF" w:rsidRDefault="00C65513" w:rsidP="00C65513">
      <w:pPr>
        <w:spacing w:line="480" w:lineRule="auto"/>
        <w:ind w:firstLine="432"/>
        <w:jc w:val="both"/>
        <w:rPr>
          <w:rFonts w:ascii="Times New Roman" w:hAnsi="Times New Roman" w:cs="Times New Roman"/>
          <w:sz w:val="24"/>
          <w:szCs w:val="24"/>
        </w:rPr>
      </w:pPr>
      <w:r>
        <w:rPr>
          <w:rFonts w:ascii="Times New Roman" w:hAnsi="Times New Roman" w:cs="Times New Roman"/>
          <w:sz w:val="24"/>
          <w:szCs w:val="24"/>
        </w:rPr>
        <w:t>Step 6</w:t>
      </w:r>
      <w:r w:rsidRPr="0009626E">
        <w:rPr>
          <w:rFonts w:ascii="Times New Roman" w:hAnsi="Times New Roman" w:cs="Times New Roman"/>
          <w:sz w:val="24"/>
          <w:szCs w:val="24"/>
        </w:rPr>
        <w:t>:</w:t>
      </w:r>
      <w:r>
        <w:rPr>
          <w:rFonts w:ascii="Times New Roman" w:hAnsi="Times New Roman" w:cs="Times New Roman"/>
          <w:sz w:val="24"/>
          <w:szCs w:val="24"/>
        </w:rPr>
        <w:t xml:space="preserve"> Predictive performance of the best-supported fixed-effect model was evaluated </w:t>
      </w:r>
      <w:r w:rsidRPr="0009626E">
        <w:rPr>
          <w:rFonts w:ascii="Times New Roman" w:hAnsi="Times New Roman" w:cs="Times New Roman"/>
          <w:sz w:val="24"/>
          <w:szCs w:val="24"/>
        </w:rPr>
        <w:t xml:space="preserve">using the area under the ROC curve </w:t>
      </w:r>
      <w:r w:rsidRPr="0009626E">
        <w:rPr>
          <w:rFonts w:ascii="Times New Roman" w:hAnsi="Times New Roman"/>
          <w:bCs/>
          <w:sz w:val="24"/>
          <w:szCs w:val="24"/>
        </w:rPr>
        <w:fldChar w:fldCharType="begin"/>
      </w:r>
      <w:r w:rsidR="0037597C">
        <w:rPr>
          <w:rFonts w:ascii="Times New Roman" w:hAnsi="Times New Roman"/>
          <w:bCs/>
          <w:sz w:val="24"/>
          <w:szCs w:val="24"/>
        </w:rPr>
        <w:instrText xml:space="preserve"> ADDIN EN.CITE &lt;EndNote&gt;&lt;Cite&gt;&lt;Author&gt;Hanley&lt;/Author&gt;&lt;Year&gt;1982&lt;/Year&gt;&lt;RecNum&gt;648&lt;/RecNum&gt;&lt;DisplayText&gt;[8]&lt;/DisplayText&gt;&lt;record&gt;&lt;rec-number&gt;648&lt;/rec-number&gt;&lt;foreign-keys&gt;&lt;key app="EN" db-id="zp2pxxvwzspvr8e22tk55f0g2ew9tapddp90" timestamp="1437755785"&gt;648&lt;/key&gt;&lt;/foreign-keys&gt;&lt;ref-type name="Journal Article"&gt;17&lt;/ref-type&gt;&lt;contributors&gt;&lt;authors&gt;&lt;author&gt;Hanley, James A&lt;/author&gt;&lt;author&gt;McNeil, Barbara J&lt;/author&gt;&lt;/authors&gt;&lt;/contributors&gt;&lt;titles&gt;&lt;title&gt;The meaning and use of the area under a receiver operating characteristic (ROC) curve&lt;/title&gt;&lt;secondary-title&gt;Radiology&lt;/secondary-title&gt;&lt;/titles&gt;&lt;periodical&gt;&lt;full-title&gt;Radiology&lt;/full-title&gt;&lt;abbr-1&gt;Radiology&lt;/abbr-1&gt;&lt;/periodical&gt;&lt;pages&gt;29-36&lt;/pages&gt;&lt;volume&gt;143&lt;/volume&gt;&lt;number&gt;1&lt;/number&gt;&lt;dates&gt;&lt;year&gt;1982&lt;/year&gt;&lt;/dates&gt;&lt;isbn&gt;0033-8419&lt;/isbn&gt;&lt;urls&gt;&lt;/urls&gt;&lt;/record&gt;&lt;/Cite&gt;&lt;/EndNote&gt;</w:instrText>
      </w:r>
      <w:r w:rsidRPr="0009626E">
        <w:rPr>
          <w:rFonts w:ascii="Times New Roman" w:hAnsi="Times New Roman"/>
          <w:bCs/>
          <w:sz w:val="24"/>
          <w:szCs w:val="24"/>
        </w:rPr>
        <w:fldChar w:fldCharType="separate"/>
      </w:r>
      <w:r w:rsidR="0037597C">
        <w:rPr>
          <w:rFonts w:ascii="Times New Roman" w:hAnsi="Times New Roman"/>
          <w:bCs/>
          <w:noProof/>
          <w:sz w:val="24"/>
          <w:szCs w:val="24"/>
        </w:rPr>
        <w:t>[8]</w:t>
      </w:r>
      <w:r w:rsidRPr="0009626E">
        <w:rPr>
          <w:rFonts w:ascii="Times New Roman" w:hAnsi="Times New Roman"/>
          <w:bCs/>
          <w:sz w:val="24"/>
          <w:szCs w:val="24"/>
        </w:rPr>
        <w:fldChar w:fldCharType="end"/>
      </w:r>
      <w:r w:rsidRPr="0009626E">
        <w:rPr>
          <w:rFonts w:ascii="Times New Roman" w:hAnsi="Times New Roman"/>
          <w:bCs/>
          <w:sz w:val="24"/>
          <w:szCs w:val="24"/>
        </w:rPr>
        <w:t xml:space="preserve"> and by K-fold cross-validation </w:t>
      </w:r>
      <w:r w:rsidRPr="0009626E">
        <w:rPr>
          <w:rFonts w:ascii="Times New Roman" w:hAnsi="Times New Roman"/>
          <w:bCs/>
          <w:sz w:val="24"/>
          <w:szCs w:val="24"/>
        </w:rPr>
        <w:fldChar w:fldCharType="begin"/>
      </w:r>
      <w:r w:rsidR="0037597C">
        <w:rPr>
          <w:rFonts w:ascii="Times New Roman" w:hAnsi="Times New Roman"/>
          <w:bCs/>
          <w:sz w:val="24"/>
          <w:szCs w:val="24"/>
        </w:rPr>
        <w:instrText xml:space="preserve"> ADDIN EN.CITE &lt;EndNote&gt;&lt;Cite&gt;&lt;Author&gt;Kohavi&lt;/Author&gt;&lt;Year&gt;1995&lt;/Year&gt;&lt;RecNum&gt;649&lt;/RecNum&gt;&lt;DisplayText&gt;[9]&lt;/DisplayText&gt;&lt;record&gt;&lt;rec-number&gt;649&lt;/rec-number&gt;&lt;foreign-keys&gt;&lt;key app="EN" db-id="zp2pxxvwzspvr8e22tk55f0g2ew9tapddp90" timestamp="1437755933"&gt;649&lt;/key&gt;&lt;/foreign-keys&gt;&lt;ref-type name="Conference Proceedings"&gt;10&lt;/ref-type&gt;&lt;contributors&gt;&lt;authors&gt;&lt;author&gt;Kohavi, Ron&lt;/author&gt;&lt;/authors&gt;&lt;/contributors&gt;&lt;titles&gt;&lt;title&gt;A study of cross-validation and bootstrap for accuracy estimation and model selection&lt;/title&gt;&lt;secondary-title&gt;Ijcai&lt;/secondary-title&gt;&lt;/titles&gt;&lt;pages&gt;1137-1145&lt;/pages&gt;&lt;volume&gt;14&lt;/volume&gt;&lt;number&gt;2&lt;/number&gt;&lt;dates&gt;&lt;year&gt;1995&lt;/year&gt;&lt;/dates&gt;&lt;urls&gt;&lt;/urls&gt;&lt;/record&gt;&lt;/Cite&gt;&lt;/EndNote&gt;</w:instrText>
      </w:r>
      <w:r w:rsidRPr="0009626E">
        <w:rPr>
          <w:rFonts w:ascii="Times New Roman" w:hAnsi="Times New Roman"/>
          <w:bCs/>
          <w:sz w:val="24"/>
          <w:szCs w:val="24"/>
        </w:rPr>
        <w:fldChar w:fldCharType="separate"/>
      </w:r>
      <w:r w:rsidR="0037597C">
        <w:rPr>
          <w:rFonts w:ascii="Times New Roman" w:hAnsi="Times New Roman"/>
          <w:bCs/>
          <w:noProof/>
          <w:sz w:val="24"/>
          <w:szCs w:val="24"/>
        </w:rPr>
        <w:t>[9]</w:t>
      </w:r>
      <w:r w:rsidRPr="0009626E">
        <w:rPr>
          <w:rFonts w:ascii="Times New Roman" w:hAnsi="Times New Roman"/>
          <w:bCs/>
          <w:sz w:val="24"/>
          <w:szCs w:val="24"/>
        </w:rPr>
        <w:fldChar w:fldCharType="end"/>
      </w:r>
      <w:r w:rsidRPr="0009626E">
        <w:rPr>
          <w:rFonts w:ascii="Times New Roman" w:hAnsi="Times New Roman"/>
          <w:bCs/>
          <w:sz w:val="24"/>
          <w:szCs w:val="24"/>
        </w:rPr>
        <w:t xml:space="preserve">. </w:t>
      </w:r>
    </w:p>
    <w:p w:rsidR="00C65513" w:rsidRDefault="00C65513" w:rsidP="00C65513">
      <w:pPr>
        <w:spacing w:line="480" w:lineRule="auto"/>
        <w:ind w:firstLine="432"/>
        <w:jc w:val="both"/>
        <w:rPr>
          <w:rFonts w:ascii="Times New Roman" w:hAnsi="Times New Roman" w:cs="Times New Roman"/>
          <w:sz w:val="24"/>
          <w:szCs w:val="24"/>
        </w:rPr>
      </w:pPr>
      <w:r>
        <w:rPr>
          <w:rFonts w:ascii="Times New Roman" w:hAnsi="Times New Roman" w:cs="Times New Roman"/>
          <w:sz w:val="24"/>
          <w:szCs w:val="24"/>
        </w:rPr>
        <w:t>Step 7</w:t>
      </w:r>
      <w:r w:rsidRPr="0009626E">
        <w:rPr>
          <w:rFonts w:ascii="Times New Roman" w:hAnsi="Times New Roman" w:cs="Times New Roman"/>
          <w:sz w:val="24"/>
          <w:szCs w:val="24"/>
        </w:rPr>
        <w:t xml:space="preserve">: Lastly, we considered random effects (both intercepts and slopes) for each </w:t>
      </w:r>
      <w:r w:rsidRPr="0009626E">
        <w:rPr>
          <w:rFonts w:ascii="Times New Roman" w:hAnsi="Times New Roman"/>
          <w:bCs/>
          <w:sz w:val="24"/>
          <w:szCs w:val="24"/>
        </w:rPr>
        <w:t>va</w:t>
      </w:r>
      <w:r>
        <w:rPr>
          <w:rFonts w:ascii="Times New Roman" w:hAnsi="Times New Roman"/>
          <w:bCs/>
          <w:sz w:val="24"/>
          <w:szCs w:val="24"/>
        </w:rPr>
        <w:t xml:space="preserve">riable present within the </w:t>
      </w:r>
      <w:r>
        <w:rPr>
          <w:rFonts w:ascii="Times New Roman" w:hAnsi="Times New Roman" w:cs="Times New Roman"/>
          <w:sz w:val="24"/>
          <w:szCs w:val="24"/>
        </w:rPr>
        <w:t>best-supported fixed-effect model</w:t>
      </w:r>
      <w:r w:rsidRPr="0009626E">
        <w:rPr>
          <w:rFonts w:ascii="Times New Roman" w:hAnsi="Times New Roman"/>
          <w:bCs/>
          <w:sz w:val="24"/>
          <w:szCs w:val="24"/>
        </w:rPr>
        <w:t xml:space="preserve">. </w:t>
      </w:r>
      <w:proofErr w:type="spellStart"/>
      <w:r w:rsidRPr="0009626E">
        <w:rPr>
          <w:rFonts w:ascii="Times New Roman" w:hAnsi="Times New Roman"/>
          <w:bCs/>
          <w:sz w:val="24"/>
          <w:szCs w:val="24"/>
        </w:rPr>
        <w:t>AICc</w:t>
      </w:r>
      <w:proofErr w:type="spellEnd"/>
      <w:r w:rsidRPr="0009626E">
        <w:rPr>
          <w:rFonts w:ascii="Times New Roman" w:hAnsi="Times New Roman"/>
          <w:bCs/>
          <w:sz w:val="24"/>
          <w:szCs w:val="24"/>
        </w:rPr>
        <w:t xml:space="preserve"> is not reliable for mixed-effect models because there is no clear-cut approach for quantifying the number of parameters for the random effects </w:t>
      </w:r>
      <w:r w:rsidRPr="0009626E">
        <w:rPr>
          <w:rFonts w:ascii="Times New Roman" w:hAnsi="Times New Roman"/>
          <w:bCs/>
          <w:sz w:val="24"/>
          <w:szCs w:val="24"/>
        </w:rPr>
        <w:fldChar w:fldCharType="begin"/>
      </w:r>
      <w:r w:rsidR="0037597C">
        <w:rPr>
          <w:rFonts w:ascii="Times New Roman" w:hAnsi="Times New Roman"/>
          <w:bCs/>
          <w:sz w:val="24"/>
          <w:szCs w:val="24"/>
        </w:rPr>
        <w:instrText xml:space="preserve"> ADDIN EN.CITE &lt;EndNote&gt;&lt;Cite&gt;&lt;Author&gt;Grueber&lt;/Author&gt;&lt;Year&gt;2011&lt;/Year&gt;&lt;RecNum&gt;627&lt;/RecNum&gt;&lt;DisplayText&gt;[10]&lt;/DisplayText&gt;&lt;record&gt;&lt;rec-number&gt;627&lt;/rec-number&gt;&lt;foreign-keys&gt;&lt;key app="EN" db-id="zp2pxxvwzspvr8e22tk55f0g2ew9tapddp90" timestamp="1436290137"&gt;627&lt;/key&gt;&lt;/foreign-keys&gt;&lt;ref-type name="Journal Article"&gt;17&lt;/ref-type&gt;&lt;contributors&gt;&lt;authors&gt;&lt;author&gt;Grueber, CE&lt;/author&gt;&lt;author&gt;Nakagawa, S&lt;/author&gt;&lt;author&gt;Laws, RJ&lt;/author&gt;&lt;author&gt;Jamieson, IG&lt;/author&gt;&lt;/authors&gt;&lt;/contributors&gt;&lt;titles&gt;&lt;title&gt;Multimodel inference in ecology and evolution: challenges and solutions&lt;/title&gt;&lt;secondary-title&gt;Journal of evolutionary biology&lt;/secondary-title&gt;&lt;/titles&gt;&lt;periodical&gt;&lt;full-title&gt;Journal of evolutionary biology&lt;/full-title&gt;&lt;/periodical&gt;&lt;pages&gt;699-711&lt;/pages&gt;&lt;volume&gt;24&lt;/volume&gt;&lt;number&gt;4&lt;/number&gt;&lt;dates&gt;&lt;year&gt;2011&lt;/year&gt;&lt;/dates&gt;&lt;isbn&gt;1420-9101&lt;/isbn&gt;&lt;urls&gt;&lt;/urls&gt;&lt;/record&gt;&lt;/Cite&gt;&lt;/EndNote&gt;</w:instrText>
      </w:r>
      <w:r w:rsidRPr="0009626E">
        <w:rPr>
          <w:rFonts w:ascii="Times New Roman" w:hAnsi="Times New Roman"/>
          <w:bCs/>
          <w:sz w:val="24"/>
          <w:szCs w:val="24"/>
        </w:rPr>
        <w:fldChar w:fldCharType="separate"/>
      </w:r>
      <w:r w:rsidR="0037597C">
        <w:rPr>
          <w:rFonts w:ascii="Times New Roman" w:hAnsi="Times New Roman"/>
          <w:bCs/>
          <w:noProof/>
          <w:sz w:val="24"/>
          <w:szCs w:val="24"/>
        </w:rPr>
        <w:t>[10]</w:t>
      </w:r>
      <w:r w:rsidRPr="0009626E">
        <w:rPr>
          <w:rFonts w:ascii="Times New Roman" w:hAnsi="Times New Roman"/>
          <w:bCs/>
          <w:sz w:val="24"/>
          <w:szCs w:val="24"/>
        </w:rPr>
        <w:fldChar w:fldCharType="end"/>
      </w:r>
      <w:r w:rsidRPr="0009626E">
        <w:rPr>
          <w:rFonts w:ascii="Times New Roman" w:hAnsi="Times New Roman"/>
          <w:bCs/>
          <w:sz w:val="24"/>
          <w:szCs w:val="24"/>
        </w:rPr>
        <w:t xml:space="preserve">. Consequently, we added random effects for one variable at a time and compared the performances of the resulting mixed-effect models by absolute GOF </w:t>
      </w:r>
      <w:r w:rsidRPr="0009626E">
        <w:rPr>
          <w:rFonts w:ascii="Times New Roman" w:hAnsi="Times New Roman" w:cs="Times New Roman"/>
          <w:sz w:val="24"/>
          <w:szCs w:val="24"/>
        </w:rPr>
        <w:t xml:space="preserve">quantified by the </w:t>
      </w:r>
      <w:proofErr w:type="spellStart"/>
      <w:r w:rsidRPr="0009626E">
        <w:rPr>
          <w:rFonts w:ascii="Times New Roman" w:hAnsi="Times New Roman" w:cs="Times New Roman"/>
          <w:i/>
          <w:sz w:val="24"/>
          <w:szCs w:val="24"/>
        </w:rPr>
        <w:t>r.squaredGLMM</w:t>
      </w:r>
      <w:proofErr w:type="spellEnd"/>
      <w:r w:rsidRPr="0009626E">
        <w:rPr>
          <w:rFonts w:ascii="Times New Roman" w:hAnsi="Times New Roman" w:cs="Times New Roman"/>
          <w:i/>
          <w:sz w:val="24"/>
          <w:szCs w:val="24"/>
        </w:rPr>
        <w:t xml:space="preserve"> </w:t>
      </w:r>
      <w:r w:rsidRPr="0009626E">
        <w:rPr>
          <w:rFonts w:ascii="Times New Roman" w:hAnsi="Times New Roman" w:cs="Times New Roman"/>
          <w:sz w:val="24"/>
          <w:szCs w:val="24"/>
        </w:rPr>
        <w:t xml:space="preserve">function from the </w:t>
      </w:r>
      <w:proofErr w:type="spellStart"/>
      <w:r w:rsidRPr="0009626E">
        <w:rPr>
          <w:rFonts w:ascii="Times New Roman" w:hAnsi="Times New Roman" w:cs="Times New Roman"/>
          <w:i/>
          <w:sz w:val="24"/>
          <w:szCs w:val="24"/>
        </w:rPr>
        <w:t>MuMIn</w:t>
      </w:r>
      <w:proofErr w:type="spellEnd"/>
      <w:r w:rsidRPr="0009626E">
        <w:rPr>
          <w:rFonts w:ascii="Times New Roman" w:hAnsi="Times New Roman" w:cs="Times New Roman"/>
          <w:i/>
          <w:sz w:val="24"/>
          <w:szCs w:val="24"/>
        </w:rPr>
        <w:t xml:space="preserve"> R</w:t>
      </w:r>
      <w:r w:rsidRPr="0009626E">
        <w:rPr>
          <w:rFonts w:ascii="Times New Roman" w:hAnsi="Times New Roman" w:cs="Times New Roman"/>
          <w:sz w:val="24"/>
          <w:szCs w:val="24"/>
        </w:rPr>
        <w:t xml:space="preserve"> package. This function calculates marginal and conditional R</w:t>
      </w:r>
      <w:r w:rsidRPr="0009626E">
        <w:rPr>
          <w:rFonts w:ascii="Times New Roman" w:hAnsi="Times New Roman" w:cs="Times New Roman"/>
          <w:sz w:val="24"/>
          <w:szCs w:val="24"/>
          <w:vertAlign w:val="superscript"/>
        </w:rPr>
        <w:t xml:space="preserve">2 </w:t>
      </w:r>
      <w:r w:rsidRPr="0009626E">
        <w:rPr>
          <w:rFonts w:ascii="Times New Roman" w:hAnsi="Times New Roman" w:cs="Times New Roman"/>
          <w:sz w:val="24"/>
          <w:szCs w:val="24"/>
        </w:rPr>
        <w:fldChar w:fldCharType="begin"/>
      </w:r>
      <w:r w:rsidR="0037597C">
        <w:rPr>
          <w:rFonts w:ascii="Times New Roman" w:hAnsi="Times New Roman" w:cs="Times New Roman"/>
          <w:sz w:val="24"/>
          <w:szCs w:val="24"/>
        </w:rPr>
        <w:instrText xml:space="preserve"> ADDIN EN.CITE &lt;EndNote&gt;&lt;Cite&gt;&lt;Author&gt;Nakagawa&lt;/Author&gt;&lt;Year&gt;2013&lt;/Year&gt;&lt;RecNum&gt;628&lt;/RecNum&gt;&lt;DisplayText&gt;[11, 12]&lt;/DisplayText&gt;&lt;record&gt;&lt;rec-number&gt;628&lt;/rec-number&gt;&lt;foreign-keys&gt;&lt;key app="EN" db-id="zp2pxxvwzspvr8e22tk55f0g2ew9tapddp90" timestamp="1436290404"&gt;628&lt;/key&gt;&lt;/foreign-keys&gt;&lt;ref-type name="Journal Article"&gt;17&lt;/ref-type&gt;&lt;contributors&gt;&lt;authors&gt;&lt;author&gt;Nakagawa, Shinichi&lt;/author&gt;&lt;author&gt;Schielzeth, Holger&lt;/author&gt;&lt;/authors&gt;&lt;/contributors&gt;&lt;titles&gt;&lt;title&gt;A general and simple method for obtaining R2 from generalized linear mixed</w:instrText>
      </w:r>
      <w:r w:rsidR="0037597C">
        <w:rPr>
          <w:rFonts w:ascii="Cambria Math" w:hAnsi="Cambria Math" w:cs="Cambria Math"/>
          <w:sz w:val="24"/>
          <w:szCs w:val="24"/>
        </w:rPr>
        <w:instrText>‐</w:instrText>
      </w:r>
      <w:r w:rsidR="0037597C">
        <w:rPr>
          <w:rFonts w:ascii="Times New Roman" w:hAnsi="Times New Roman" w:cs="Times New Roman"/>
          <w:sz w:val="24"/>
          <w:szCs w:val="24"/>
        </w:rPr>
        <w:instrText>effects models&lt;/title&gt;&lt;secondary-title&gt;Methods in Ecology and Evolution&lt;/secondary-title&gt;&lt;/titles&gt;&lt;periodical&gt;&lt;full-title&gt;Methods in Ecology and Evolution&lt;/full-title&gt;&lt;/periodical&gt;&lt;pages&gt;133-142&lt;/pages&gt;&lt;volume&gt;4&lt;/volume&gt;&lt;number&gt;2&lt;/number&gt;&lt;dates&gt;&lt;year&gt;2013&lt;/year&gt;&lt;/dates&gt;&lt;isbn&gt;2041-210X&lt;/isbn&gt;&lt;urls&gt;&lt;/urls&gt;&lt;/record&gt;&lt;/Cite&gt;&lt;Cite&gt;&lt;Author&gt;Johnson&lt;/Author&gt;&lt;Year&gt;2014&lt;/Year&gt;&lt;RecNum&gt;629&lt;/RecNum&gt;&lt;record&gt;&lt;rec-number&gt;629&lt;/rec-number&gt;&lt;foreign-keys&gt;&lt;key app="EN" db-id="zp2pxxvwzspvr8e22tk55f0g2ew9tapddp90" timestamp="1436290441"&gt;629&lt;/key&gt;&lt;/foreign-keys&gt;&lt;ref-type name="Journal Article"&gt;17&lt;/ref-type&gt;&lt;contributors&gt;&lt;authors&gt;&lt;author&gt;Johnson, Paul CD&lt;/author&gt;&lt;/authors&gt;&lt;/contributors&gt;&lt;titles&gt;&lt;title&gt;Extension of Nakagawa &amp;amp; Schielzeth&amp;apos;s R2GLMM to random slopes models&lt;/title&gt;&lt;secondary-title&gt;Methods in Ecology and Evolution&lt;/secondary-title&gt;&lt;/titles&gt;&lt;periodical&gt;&lt;full-title&gt;Methods in Ecology and Evolution&lt;/full-title&gt;&lt;/periodical&gt;&lt;pages&gt;944-946&lt;/pages&gt;&lt;volume&gt;5&lt;/volume&gt;&lt;number&gt;9&lt;/number&gt;&lt;dates&gt;&lt;year&gt;2014&lt;/year&gt;&lt;/dates&gt;&lt;isbn&gt;2041-210X&lt;/isbn&gt;&lt;urls&gt;&lt;/urls&gt;&lt;/record&gt;&lt;/Cite&gt;&lt;/EndNote&gt;</w:instrText>
      </w:r>
      <w:r w:rsidRPr="0009626E">
        <w:rPr>
          <w:rFonts w:ascii="Times New Roman" w:hAnsi="Times New Roman" w:cs="Times New Roman"/>
          <w:sz w:val="24"/>
          <w:szCs w:val="24"/>
        </w:rPr>
        <w:fldChar w:fldCharType="separate"/>
      </w:r>
      <w:r w:rsidR="0037597C">
        <w:rPr>
          <w:rFonts w:ascii="Times New Roman" w:hAnsi="Times New Roman" w:cs="Times New Roman"/>
          <w:noProof/>
          <w:sz w:val="24"/>
          <w:szCs w:val="24"/>
        </w:rPr>
        <w:t>[11, 12]</w:t>
      </w:r>
      <w:r w:rsidRPr="0009626E">
        <w:rPr>
          <w:rFonts w:ascii="Times New Roman" w:hAnsi="Times New Roman" w:cs="Times New Roman"/>
          <w:sz w:val="24"/>
          <w:szCs w:val="24"/>
        </w:rPr>
        <w:fldChar w:fldCharType="end"/>
      </w:r>
      <w:r w:rsidRPr="0009626E">
        <w:rPr>
          <w:rFonts w:ascii="Times New Roman" w:hAnsi="Times New Roman" w:cs="Times New Roman"/>
          <w:sz w:val="24"/>
          <w:szCs w:val="24"/>
        </w:rPr>
        <w:t xml:space="preserve">. Based on this approach, we interpreted </w:t>
      </w:r>
      <w:r>
        <w:rPr>
          <w:rFonts w:ascii="Times New Roman" w:hAnsi="Times New Roman" w:cs="Times New Roman"/>
          <w:sz w:val="24"/>
          <w:szCs w:val="24"/>
        </w:rPr>
        <w:t>the mixed-effect</w:t>
      </w:r>
      <w:r w:rsidRPr="0009626E">
        <w:rPr>
          <w:rFonts w:ascii="Times New Roman" w:hAnsi="Times New Roman" w:cs="Times New Roman"/>
          <w:sz w:val="24"/>
          <w:szCs w:val="24"/>
        </w:rPr>
        <w:t xml:space="preserve"> model which generated the largest conditional R</w:t>
      </w:r>
      <w:r w:rsidRPr="0009626E">
        <w:rPr>
          <w:rFonts w:ascii="Times New Roman" w:hAnsi="Times New Roman" w:cs="Times New Roman"/>
          <w:sz w:val="24"/>
          <w:szCs w:val="24"/>
          <w:vertAlign w:val="superscript"/>
        </w:rPr>
        <w:t>2</w:t>
      </w:r>
      <w:r w:rsidRPr="0009626E">
        <w:rPr>
          <w:rFonts w:ascii="Times New Roman" w:hAnsi="Times New Roman" w:cs="Times New Roman"/>
          <w:sz w:val="24"/>
          <w:szCs w:val="24"/>
        </w:rPr>
        <w:t xml:space="preserve"> </w:t>
      </w:r>
      <w:r>
        <w:rPr>
          <w:rFonts w:ascii="Times New Roman" w:hAnsi="Times New Roman" w:cs="Times New Roman"/>
          <w:sz w:val="24"/>
          <w:szCs w:val="24"/>
        </w:rPr>
        <w:t>(</w:t>
      </w:r>
      <w:r w:rsidRPr="0009626E">
        <w:rPr>
          <w:rFonts w:ascii="Times New Roman" w:hAnsi="Times New Roman" w:cs="Times New Roman"/>
          <w:sz w:val="24"/>
          <w:szCs w:val="24"/>
        </w:rPr>
        <w:t>using fixed effects for variables represented within the best-supported fixed-effect model, plus random effects for one of these variables</w:t>
      </w:r>
      <w:r>
        <w:rPr>
          <w:rFonts w:ascii="Times New Roman" w:hAnsi="Times New Roman" w:cs="Times New Roman"/>
          <w:sz w:val="24"/>
          <w:szCs w:val="24"/>
        </w:rPr>
        <w:t xml:space="preserve">) as the </w:t>
      </w:r>
      <w:r w:rsidRPr="0009626E">
        <w:rPr>
          <w:rFonts w:ascii="Times New Roman" w:hAnsi="Times New Roman" w:cs="Times New Roman"/>
          <w:sz w:val="24"/>
          <w:szCs w:val="24"/>
        </w:rPr>
        <w:t>as best-fitting</w:t>
      </w:r>
      <w:r>
        <w:rPr>
          <w:rFonts w:ascii="Times New Roman" w:hAnsi="Times New Roman" w:cs="Times New Roman"/>
          <w:sz w:val="24"/>
          <w:szCs w:val="24"/>
        </w:rPr>
        <w:t xml:space="preserve"> mixed-effect</w:t>
      </w:r>
      <w:r w:rsidRPr="0009626E">
        <w:rPr>
          <w:rFonts w:ascii="Times New Roman" w:hAnsi="Times New Roman" w:cs="Times New Roman"/>
          <w:sz w:val="24"/>
          <w:szCs w:val="24"/>
        </w:rPr>
        <w:t xml:space="preserve"> model.</w:t>
      </w:r>
    </w:p>
    <w:p w:rsidR="00C65513" w:rsidRPr="001967C9" w:rsidRDefault="00C65513" w:rsidP="00C65513">
      <w:pPr>
        <w:spacing w:line="480" w:lineRule="auto"/>
        <w:jc w:val="both"/>
        <w:rPr>
          <w:rFonts w:ascii="Times New Roman" w:hAnsi="Times New Roman" w:cs="Times New Roman"/>
          <w:i/>
          <w:sz w:val="24"/>
          <w:szCs w:val="24"/>
        </w:rPr>
      </w:pPr>
      <w:r w:rsidRPr="001967C9">
        <w:rPr>
          <w:rFonts w:ascii="Times New Roman" w:hAnsi="Times New Roman" w:cs="Times New Roman"/>
          <w:i/>
          <w:sz w:val="24"/>
          <w:szCs w:val="24"/>
        </w:rPr>
        <w:lastRenderedPageBreak/>
        <w:t>Assumptions Made During Data Analysis</w:t>
      </w:r>
    </w:p>
    <w:p w:rsidR="00C65513" w:rsidRPr="0009626E" w:rsidRDefault="00C65513" w:rsidP="00C65513">
      <w:pPr>
        <w:spacing w:line="480" w:lineRule="auto"/>
        <w:ind w:firstLine="432"/>
        <w:jc w:val="both"/>
        <w:rPr>
          <w:rFonts w:ascii="Times New Roman" w:hAnsi="Times New Roman" w:cs="Times New Roman"/>
          <w:sz w:val="24"/>
          <w:szCs w:val="24"/>
        </w:rPr>
      </w:pPr>
      <w:r w:rsidRPr="0009626E">
        <w:rPr>
          <w:rFonts w:ascii="Times New Roman" w:hAnsi="Times New Roman" w:cs="Times New Roman"/>
          <w:sz w:val="24"/>
          <w:szCs w:val="24"/>
        </w:rPr>
        <w:t xml:space="preserve">The GLMM-based methods described in the main text relate the probability to detect a given taxon in a given sample to conditions within the sample (e.g. concentrations of radionuclides and chemical contaminants) in a simple manner - using a linear dependence with a logit link. They also allow responses of different taxa to the same stressor to be different - using normally-distributed random effects. However, interactions between taxa are not accounted for. </w:t>
      </w:r>
    </w:p>
    <w:p w:rsidR="00C65513" w:rsidRPr="0009626E" w:rsidRDefault="00C65513" w:rsidP="00C65513">
      <w:pPr>
        <w:spacing w:line="480" w:lineRule="auto"/>
        <w:ind w:firstLine="432"/>
        <w:jc w:val="both"/>
        <w:rPr>
          <w:rFonts w:ascii="Times New Roman" w:hAnsi="Times New Roman" w:cs="Times New Roman"/>
          <w:sz w:val="24"/>
          <w:szCs w:val="24"/>
        </w:rPr>
      </w:pPr>
      <w:r w:rsidRPr="0009626E">
        <w:rPr>
          <w:rFonts w:ascii="Times New Roman" w:hAnsi="Times New Roman" w:cs="Times New Roman"/>
          <w:sz w:val="24"/>
          <w:szCs w:val="24"/>
        </w:rPr>
        <w:t xml:space="preserve">Due to the large number (26) and diversity of taxa </w:t>
      </w:r>
      <w:r w:rsidRPr="0009626E">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&lt;EndNote&gt;&lt;Cite&gt;&lt;Author&gt;Fredrickson&lt;/Author&gt;&lt;Year&gt;2004&lt;/Year&gt;&lt;RecNum&gt;626&lt;/RecNum&gt;&lt;DisplayText&gt;[13]&lt;/DisplayText&gt;&lt;record&gt;&lt;rec-number&gt;626&lt;/rec-number&gt;&lt;foreign-keys&gt;&lt;key app="EN" db-id="zp2pxxvwzspvr8e22tk55f0g2ew9tapddp90" timestamp="1436280114"&gt;626&lt;/key&gt;&lt;/foreign-keys&gt;&lt;ref-type name="Journal Article"&gt;17&lt;/ref-type&gt;&lt;contributors&gt;&lt;authors&gt;&lt;author&gt;Fredrickson, James K&lt;/author&gt;&lt;author&gt;Zachara, John M&lt;/author&gt;&lt;author&gt;Balkwill, David L&lt;/author&gt;&lt;author&gt;Kennedy, David&lt;/author&gt;&lt;author&gt;Shu-mei, W Li&lt;/author&gt;&lt;author&gt;Kostandarithes, Heather M&lt;/author&gt;&lt;author&gt;Daly, Michael J&lt;/author&gt;&lt;author&gt;Romine, Margaret F&lt;/author&gt;&lt;author&gt;Brockman, Fred J&lt;/author&gt;&lt;/authors&gt;&lt;/contributors&gt;&lt;titles&gt;&lt;title&gt;Geomicrobiology of high-level nuclear waste-contaminated vadose sediments at the Hanford Site, Washington State&lt;/title&gt;&lt;secondary-title&gt;Applied and environmental microbiology&lt;/secondary-title&gt;&lt;/titles&gt;&lt;periodical&gt;&lt;full-title&gt;Applied and Environmental Microbiology&lt;/full-title&gt;&lt;abbr-1&gt;Appl Environ Microb&lt;/abbr-1&gt;&lt;/periodical&gt;&lt;pages&gt;4230-4241&lt;/pages&gt;&lt;volume&gt;70&lt;/volume&gt;&lt;number&gt;7&lt;/number&gt;&lt;dates&gt;&lt;year&gt;2004&lt;/year&gt;&lt;/dates&gt;&lt;isbn&gt;0099-2240&lt;/isbn&gt;&lt;urls&gt;&lt;/urls&gt;&lt;/record&gt;&lt;/Cite&gt;&lt;/EndNote&gt;</w:instrText>
      </w:r>
      <w:r w:rsidRPr="0009626E">
        <w:rPr>
          <w:rFonts w:ascii="Times New Roman" w:hAnsi="Times New Roman" w:cs="Times New Roman"/>
          <w:sz w:val="24"/>
          <w:szCs w:val="24"/>
        </w:rPr>
        <w:fldChar w:fldCharType="separate"/>
      </w:r>
      <w:r>
        <w:rPr>
          <w:rFonts w:ascii="Times New Roman" w:hAnsi="Times New Roman" w:cs="Times New Roman"/>
          <w:noProof/>
          <w:sz w:val="24"/>
          <w:szCs w:val="24"/>
        </w:rPr>
        <w:t>[13]</w:t>
      </w:r>
      <w:r w:rsidRPr="0009626E">
        <w:rPr>
          <w:rFonts w:ascii="Times New Roman" w:hAnsi="Times New Roman" w:cs="Times New Roman"/>
          <w:sz w:val="24"/>
          <w:szCs w:val="24"/>
        </w:rPr>
        <w:fldChar w:fldCharType="end"/>
      </w:r>
      <w:r w:rsidRPr="0009626E">
        <w:rPr>
          <w:rFonts w:ascii="Times New Roman" w:hAnsi="Times New Roman" w:cs="Times New Roman"/>
          <w:sz w:val="24"/>
          <w:szCs w:val="24"/>
        </w:rPr>
        <w:t xml:space="preserve">, we had insufficient information about interactions between taxa, and had no choice but to ignore them. However, because the GLMM approach turned out to describe the data </w:t>
      </w:r>
      <w:r>
        <w:rPr>
          <w:rFonts w:ascii="Times New Roman" w:hAnsi="Times New Roman" w:cs="Times New Roman"/>
          <w:sz w:val="24"/>
          <w:szCs w:val="24"/>
        </w:rPr>
        <w:t>not too badly</w:t>
      </w:r>
      <w:r w:rsidRPr="0009626E">
        <w:rPr>
          <w:rFonts w:ascii="Times New Roman" w:hAnsi="Times New Roman" w:cs="Times New Roman"/>
          <w:sz w:val="24"/>
          <w:szCs w:val="24"/>
        </w:rPr>
        <w:t xml:space="preserve"> (presented in Results section of the main text), interactions between taxa were probably not dominant over the effects of the available predictor variables (radionuclides, chemical contaminants).</w:t>
      </w:r>
    </w:p>
    <w:p w:rsidR="00C65513" w:rsidRPr="0009626E" w:rsidRDefault="00C65513" w:rsidP="00C65513">
      <w:pPr>
        <w:spacing w:line="480" w:lineRule="auto"/>
        <w:ind w:firstLine="432"/>
        <w:jc w:val="both"/>
        <w:rPr>
          <w:rFonts w:ascii="Times New Roman" w:hAnsi="Times New Roman" w:cs="Times New Roman"/>
          <w:sz w:val="24"/>
          <w:szCs w:val="24"/>
        </w:rPr>
      </w:pPr>
      <w:r>
        <w:rPr>
          <w:rFonts w:ascii="Times New Roman" w:hAnsi="Times New Roman" w:cs="Times New Roman"/>
          <w:sz w:val="24"/>
          <w:szCs w:val="24"/>
        </w:rPr>
        <w:t xml:space="preserve">Due to potential multi-collinearity of variables, we did not explore quadratic terms and </w:t>
      </w:r>
      <w:r w:rsidRPr="0009626E">
        <w:rPr>
          <w:rFonts w:ascii="Times New Roman" w:hAnsi="Times New Roman" w:cs="Times New Roman"/>
          <w:sz w:val="24"/>
          <w:szCs w:val="24"/>
        </w:rPr>
        <w:t>multi-variable interactions</w:t>
      </w:r>
      <w:r>
        <w:rPr>
          <w:rFonts w:ascii="Times New Roman" w:hAnsi="Times New Roman" w:cs="Times New Roman"/>
          <w:sz w:val="24"/>
          <w:szCs w:val="24"/>
        </w:rPr>
        <w:t xml:space="preserve">. Consequently, </w:t>
      </w:r>
      <w:r w:rsidRPr="0009626E">
        <w:rPr>
          <w:rFonts w:ascii="Times New Roman" w:hAnsi="Times New Roman" w:cs="Times New Roman"/>
          <w:sz w:val="24"/>
          <w:szCs w:val="24"/>
        </w:rPr>
        <w:t>it is conceivable that certain important effects</w:t>
      </w:r>
      <w:r>
        <w:rPr>
          <w:rFonts w:ascii="Times New Roman" w:hAnsi="Times New Roman" w:cs="Times New Roman"/>
          <w:sz w:val="24"/>
          <w:szCs w:val="24"/>
        </w:rPr>
        <w:t xml:space="preserve"> </w:t>
      </w:r>
      <w:r w:rsidRPr="0009626E">
        <w:rPr>
          <w:rFonts w:ascii="Times New Roman" w:hAnsi="Times New Roman" w:cs="Times New Roman"/>
          <w:sz w:val="24"/>
          <w:szCs w:val="24"/>
        </w:rPr>
        <w:t>were not found. For example, two distinct variables with seemingly negligible effects when considered one at the time can still yield a dramatic effect whenever they are combined</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sidR="0037597C">
        <w:rPr>
          <w:rFonts w:ascii="Times New Roman" w:hAnsi="Times New Roman" w:cs="Times New Roman"/>
          <w:sz w:val="24"/>
          <w:szCs w:val="24"/>
        </w:rPr>
        <w:instrText xml:space="preserve"> ADDIN EN.CITE &lt;EndNote&gt;&lt;Cite&gt;&lt;Author&gt;Holzinger&lt;/Author&gt;&lt;Year&gt;2015&lt;/Year&gt;&lt;RecNum&gt;728&lt;/RecNum&gt;&lt;DisplayText&gt;[3]&lt;/DisplayText&gt;&lt;record&gt;&lt;rec-number&gt;728&lt;/rec-number&gt;&lt;foreign-keys&gt;&lt;key app="EN" db-id="zp2pxxvwzspvr8e22tk55f0g2ew9tapddp90" timestamp="1447941975"&gt;728&lt;/key&gt;&lt;/foreign-keys&gt;&lt;ref-type name="Journal Article"&gt;17&lt;/ref-type&gt;&lt;contributors&gt;&lt;authors&gt;&lt;author&gt;Holzinger, E. R.&lt;/author&gt;&lt;author&gt;Szymczak, S.&lt;/author&gt;&lt;author&gt;Dasgupta, A.&lt;/author&gt;&lt;author&gt;Malley, J.&lt;/author&gt;&lt;author&gt;Li, Q.&lt;/author&gt;&lt;author&gt;Bailey-Wilson, J. E.&lt;/author&gt;&lt;/authors&gt;&lt;/contributors&gt;&lt;auth-address&gt;Computational and Statistical Genomics Branch (NHGRI, NIH), Baltimore, MD 21224, USA. emily.holzinger@nih.gov.&lt;/auth-address&gt;&lt;titles&gt;&lt;title&gt;Variable selection method for the identification of epistatic models&lt;/title&gt;&lt;secondary-title&gt;Pac Symp Biocomput&lt;/secondary-title&gt;&lt;/titles&gt;&lt;periodical&gt;&lt;full-title&gt;Pac Symp Biocomput&lt;/full-title&gt;&lt;/periodical&gt;&lt;pages&gt;195-206&lt;/pages&gt;&lt;dates&gt;&lt;year&gt;2015&lt;/year&gt;&lt;/dates&gt;&lt;isbn&gt;2335-6936 (Print)&lt;/isbn&gt;&lt;accession-num&gt;25592581&lt;/accession-num&gt;&lt;urls&gt;&lt;related-urls&gt;&lt;url&gt;http://www.ncbi.nlm.nih.gov/pubmed/25592581&lt;/url&gt;&lt;/related-urls&gt;&lt;/urls&gt;&lt;custom2&gt;PMC4299919&lt;/custom2&gt;&lt;/record&gt;&lt;/Cite&gt;&lt;/EndNote&gt;</w:instrText>
      </w:r>
      <w:r>
        <w:rPr>
          <w:rFonts w:ascii="Times New Roman" w:hAnsi="Times New Roman" w:cs="Times New Roman"/>
          <w:sz w:val="24"/>
          <w:szCs w:val="24"/>
        </w:rPr>
        <w:fldChar w:fldCharType="separate"/>
      </w:r>
      <w:r w:rsidR="0037597C">
        <w:rPr>
          <w:rFonts w:ascii="Times New Roman" w:hAnsi="Times New Roman" w:cs="Times New Roman"/>
          <w:noProof/>
          <w:sz w:val="24"/>
          <w:szCs w:val="24"/>
        </w:rPr>
        <w:t>[3]</w:t>
      </w:r>
      <w:r>
        <w:rPr>
          <w:rFonts w:ascii="Times New Roman" w:hAnsi="Times New Roman" w:cs="Times New Roman"/>
          <w:sz w:val="24"/>
          <w:szCs w:val="24"/>
        </w:rPr>
        <w:fldChar w:fldCharType="end"/>
      </w:r>
      <w:r w:rsidRPr="0009626E">
        <w:rPr>
          <w:rFonts w:ascii="Times New Roman" w:hAnsi="Times New Roman" w:cs="Times New Roman"/>
          <w:sz w:val="24"/>
          <w:szCs w:val="24"/>
        </w:rPr>
        <w:t xml:space="preserve">. We believe that such situations are possible, but not likely in this data set because there are no mechanistic arguments for why any of the potential predictors would not have an effect alone, but only in combination with others. For example, the effect of radiation from </w:t>
      </w:r>
      <w:r w:rsidRPr="0009626E">
        <w:rPr>
          <w:rFonts w:ascii="Times New Roman" w:hAnsi="Times New Roman" w:cs="Times New Roman"/>
          <w:sz w:val="24"/>
          <w:szCs w:val="24"/>
          <w:vertAlign w:val="superscript"/>
        </w:rPr>
        <w:t>137</w:t>
      </w:r>
      <w:r w:rsidRPr="0009626E">
        <w:rPr>
          <w:rFonts w:ascii="Times New Roman" w:hAnsi="Times New Roman" w:cs="Times New Roman"/>
          <w:sz w:val="24"/>
          <w:szCs w:val="24"/>
        </w:rPr>
        <w:t>Cs may be modulated by chemical toxins, but should be discernible even in the absence of these toxins.</w:t>
      </w:r>
      <w:r>
        <w:rPr>
          <w:rFonts w:ascii="Times New Roman" w:hAnsi="Times New Roman" w:cs="Times New Roman"/>
          <w:sz w:val="24"/>
          <w:szCs w:val="24"/>
        </w:rPr>
        <w:t xml:space="preserve"> </w:t>
      </w:r>
      <w:r w:rsidRPr="0009626E">
        <w:rPr>
          <w:rFonts w:ascii="Times New Roman" w:hAnsi="Times New Roman" w:cs="Times New Roman"/>
          <w:sz w:val="24"/>
          <w:szCs w:val="24"/>
        </w:rPr>
        <w:t xml:space="preserve">Moreover, some </w:t>
      </w:r>
      <w:r>
        <w:rPr>
          <w:rFonts w:ascii="Times New Roman" w:hAnsi="Times New Roman" w:cs="Times New Roman"/>
          <w:sz w:val="24"/>
          <w:szCs w:val="24"/>
        </w:rPr>
        <w:t xml:space="preserve">potential </w:t>
      </w:r>
      <w:r w:rsidRPr="0009626E">
        <w:rPr>
          <w:rFonts w:ascii="Times New Roman" w:hAnsi="Times New Roman" w:cs="Times New Roman"/>
          <w:sz w:val="24"/>
          <w:szCs w:val="24"/>
        </w:rPr>
        <w:t xml:space="preserve">interaction terms (e.g. </w:t>
      </w:r>
      <w:proofErr w:type="spellStart"/>
      <w:r w:rsidRPr="0009626E">
        <w:rPr>
          <w:rFonts w:ascii="Times New Roman" w:hAnsi="Times New Roman" w:cs="Times New Roman"/>
          <w:sz w:val="24"/>
          <w:szCs w:val="24"/>
        </w:rPr>
        <w:t>depth×pH</w:t>
      </w:r>
      <w:proofErr w:type="spellEnd"/>
      <w:r w:rsidRPr="0009626E">
        <w:rPr>
          <w:rFonts w:ascii="Times New Roman" w:hAnsi="Times New Roman" w:cs="Times New Roman"/>
          <w:sz w:val="24"/>
          <w:szCs w:val="24"/>
        </w:rPr>
        <w:t>) do not make sense mechanistically.</w:t>
      </w:r>
    </w:p>
    <w:p w:rsidR="00C65513" w:rsidRPr="008E40D0" w:rsidRDefault="00C65513" w:rsidP="00C65513">
      <w:pPr>
        <w:spacing w:line="480" w:lineRule="auto"/>
        <w:ind w:firstLine="432"/>
        <w:jc w:val="both"/>
        <w:rPr>
          <w:rFonts w:ascii="Times New Roman" w:hAnsi="Times New Roman" w:cs="Times New Roman"/>
          <w:sz w:val="24"/>
          <w:szCs w:val="24"/>
        </w:rPr>
      </w:pPr>
      <w:r w:rsidRPr="0009626E">
        <w:rPr>
          <w:rFonts w:ascii="Times New Roman" w:hAnsi="Times New Roman" w:cs="Times New Roman"/>
          <w:sz w:val="24"/>
          <w:szCs w:val="24"/>
        </w:rPr>
        <w:t>Consequently, despite these potential drawbacks, we believe that the use of GLMMs and the filter procedure made the data analysis focused and computationally feasible, and was better-</w:t>
      </w:r>
      <w:r w:rsidRPr="0009626E">
        <w:rPr>
          <w:rFonts w:ascii="Times New Roman" w:hAnsi="Times New Roman" w:cs="Times New Roman"/>
          <w:sz w:val="24"/>
          <w:szCs w:val="24"/>
        </w:rPr>
        <w:lastRenderedPageBreak/>
        <w:t xml:space="preserve">justified than alternative approaches for analyzing the selected data. For instance, an alternative method where the number of taxa detected in each sample would be modeled assuming Poisson-distributed errors would be less informative because not only interactions between taxa, but also taxon-specific differences in responses would not be included (i.e. all taxa would be assumed to </w:t>
      </w:r>
      <w:r w:rsidRPr="008E40D0">
        <w:rPr>
          <w:rFonts w:ascii="Times New Roman" w:hAnsi="Times New Roman" w:cs="Times New Roman"/>
          <w:sz w:val="24"/>
          <w:szCs w:val="24"/>
        </w:rPr>
        <w:t>respond identicall</w:t>
      </w:r>
      <w:bookmarkStart w:id="0" w:name="_GoBack"/>
      <w:bookmarkEnd w:id="0"/>
      <w:r w:rsidRPr="008E40D0">
        <w:rPr>
          <w:rFonts w:ascii="Times New Roman" w:hAnsi="Times New Roman" w:cs="Times New Roman"/>
          <w:sz w:val="24"/>
          <w:szCs w:val="24"/>
        </w:rPr>
        <w:t xml:space="preserve">y to a given stressor). </w:t>
      </w:r>
    </w:p>
    <w:p w:rsidR="0037597C" w:rsidRDefault="0037597C"/>
    <w:p w:rsidR="0037597C" w:rsidRPr="008D02A8" w:rsidRDefault="0037597C" w:rsidP="008D02A8">
      <w:pPr>
        <w:spacing w:line="480" w:lineRule="auto"/>
        <w:rPr>
          <w:rFonts w:ascii="Times New Roman" w:hAnsi="Times New Roman" w:cs="Times New Roman"/>
          <w:b/>
          <w:sz w:val="28"/>
          <w:szCs w:val="28"/>
        </w:rPr>
      </w:pPr>
      <w:r w:rsidRPr="008D02A8">
        <w:rPr>
          <w:rFonts w:ascii="Times New Roman" w:hAnsi="Times New Roman" w:cs="Times New Roman"/>
          <w:b/>
          <w:sz w:val="28"/>
          <w:szCs w:val="28"/>
        </w:rPr>
        <w:t>References</w:t>
      </w:r>
    </w:p>
    <w:p w:rsidR="008D02A8" w:rsidRPr="008D02A8" w:rsidRDefault="0037597C" w:rsidP="008D02A8">
      <w:pPr>
        <w:pStyle w:val="EndNoteBibliography"/>
        <w:spacing w:after="0" w:line="480" w:lineRule="auto"/>
        <w:rPr>
          <w:rFonts w:ascii="Times New Roman" w:hAnsi="Times New Roman"/>
          <w:sz w:val="24"/>
        </w:rPr>
      </w:pPr>
      <w:r w:rsidRPr="008D02A8">
        <w:rPr>
          <w:rFonts w:ascii="Times New Roman" w:hAnsi="Times New Roman" w:cs="Times New Roman"/>
          <w:sz w:val="24"/>
          <w:szCs w:val="24"/>
        </w:rPr>
        <w:fldChar w:fldCharType="begin"/>
      </w:r>
      <w:r w:rsidRPr="008D02A8">
        <w:rPr>
          <w:rFonts w:ascii="Times New Roman" w:hAnsi="Times New Roman" w:cs="Times New Roman"/>
          <w:sz w:val="24"/>
          <w:szCs w:val="24"/>
        </w:rPr>
        <w:instrText xml:space="preserve"> ADDIN EN.REFLIST </w:instrText>
      </w:r>
      <w:r w:rsidRPr="008D02A8">
        <w:rPr>
          <w:rFonts w:ascii="Times New Roman" w:hAnsi="Times New Roman" w:cs="Times New Roman"/>
          <w:sz w:val="24"/>
          <w:szCs w:val="24"/>
        </w:rPr>
        <w:fldChar w:fldCharType="separate"/>
      </w:r>
      <w:r w:rsidR="008D02A8" w:rsidRPr="008D02A8">
        <w:rPr>
          <w:rFonts w:ascii="Times New Roman" w:hAnsi="Times New Roman"/>
          <w:sz w:val="24"/>
        </w:rPr>
        <w:t>1.</w:t>
      </w:r>
      <w:r w:rsidR="008D02A8" w:rsidRPr="008D02A8">
        <w:rPr>
          <w:rFonts w:ascii="Times New Roman" w:hAnsi="Times New Roman"/>
          <w:sz w:val="24"/>
        </w:rPr>
        <w:tab/>
        <w:t>Olden JD, Lawler JJ, Poff NL. Machine learning methods without tears: a primer for ecologists. The Quarterly review of biology. 2008;83(2):171-93.</w:t>
      </w:r>
    </w:p>
    <w:p w:rsidR="008D02A8" w:rsidRPr="008D02A8" w:rsidRDefault="008D02A8" w:rsidP="008D02A8">
      <w:pPr>
        <w:pStyle w:val="EndNoteBibliography"/>
        <w:spacing w:after="0" w:line="480" w:lineRule="auto"/>
        <w:rPr>
          <w:rFonts w:ascii="Times New Roman" w:hAnsi="Times New Roman"/>
          <w:sz w:val="24"/>
        </w:rPr>
      </w:pPr>
      <w:r w:rsidRPr="008D02A8">
        <w:rPr>
          <w:rFonts w:ascii="Times New Roman" w:hAnsi="Times New Roman"/>
          <w:sz w:val="24"/>
        </w:rPr>
        <w:t>2.</w:t>
      </w:r>
      <w:r w:rsidRPr="008D02A8">
        <w:rPr>
          <w:rFonts w:ascii="Times New Roman" w:hAnsi="Times New Roman"/>
          <w:sz w:val="24"/>
        </w:rPr>
        <w:tab/>
        <w:t>Singal AG, Mukherjee A, Elmunzer BJ, Higgins PD, Lok AS, Zhu J, et al. Machine learning algorithms outperform conventional regression models in predicting development of hepatocellular carcinoma. The American journal of gastroenterology. 2013;108(11):1723-30.</w:t>
      </w:r>
    </w:p>
    <w:p w:rsidR="008D02A8" w:rsidRPr="008D02A8" w:rsidRDefault="008D02A8" w:rsidP="008D02A8">
      <w:pPr>
        <w:pStyle w:val="EndNoteBibliography"/>
        <w:spacing w:after="0" w:line="480" w:lineRule="auto"/>
        <w:rPr>
          <w:rFonts w:ascii="Times New Roman" w:hAnsi="Times New Roman"/>
          <w:sz w:val="24"/>
        </w:rPr>
      </w:pPr>
      <w:r w:rsidRPr="008D02A8">
        <w:rPr>
          <w:rFonts w:ascii="Times New Roman" w:hAnsi="Times New Roman"/>
          <w:sz w:val="24"/>
        </w:rPr>
        <w:t>3.</w:t>
      </w:r>
      <w:r w:rsidRPr="008D02A8">
        <w:rPr>
          <w:rFonts w:ascii="Times New Roman" w:hAnsi="Times New Roman"/>
          <w:sz w:val="24"/>
        </w:rPr>
        <w:tab/>
        <w:t>Holzinger ER, Szymczak S, Dasgupta A, Malley J, Li Q, Bailey-Wilson JE. Variable selection method for the identification of epistatic models. Pac Symp Biocomput. 2015:195-206. PubMed PMID: 25592581; PubMed Central PMCID: PMCPMC4299919.</w:t>
      </w:r>
    </w:p>
    <w:p w:rsidR="008D02A8" w:rsidRPr="008D02A8" w:rsidRDefault="008D02A8" w:rsidP="008D02A8">
      <w:pPr>
        <w:pStyle w:val="EndNoteBibliography"/>
        <w:spacing w:after="0" w:line="480" w:lineRule="auto"/>
        <w:rPr>
          <w:rFonts w:ascii="Times New Roman" w:hAnsi="Times New Roman"/>
          <w:sz w:val="24"/>
        </w:rPr>
      </w:pPr>
      <w:r w:rsidRPr="008D02A8">
        <w:rPr>
          <w:rFonts w:ascii="Times New Roman" w:hAnsi="Times New Roman"/>
          <w:sz w:val="24"/>
        </w:rPr>
        <w:t>4.</w:t>
      </w:r>
      <w:r w:rsidRPr="008D02A8">
        <w:rPr>
          <w:rFonts w:ascii="Times New Roman" w:hAnsi="Times New Roman"/>
          <w:sz w:val="24"/>
        </w:rPr>
        <w:tab/>
        <w:t>Burnham KP, Anderson DR. Model selection and multi-model inference: a practical information-theoretic approach: Springer; 2002.</w:t>
      </w:r>
    </w:p>
    <w:p w:rsidR="008D02A8" w:rsidRPr="008D02A8" w:rsidRDefault="008D02A8" w:rsidP="008D02A8">
      <w:pPr>
        <w:pStyle w:val="EndNoteBibliography"/>
        <w:spacing w:after="0" w:line="480" w:lineRule="auto"/>
        <w:rPr>
          <w:rFonts w:ascii="Times New Roman" w:hAnsi="Times New Roman"/>
          <w:sz w:val="24"/>
        </w:rPr>
      </w:pPr>
      <w:r w:rsidRPr="008D02A8">
        <w:rPr>
          <w:rFonts w:ascii="Times New Roman" w:hAnsi="Times New Roman"/>
          <w:sz w:val="24"/>
        </w:rPr>
        <w:t>5.</w:t>
      </w:r>
      <w:r w:rsidRPr="008D02A8">
        <w:rPr>
          <w:rFonts w:ascii="Times New Roman" w:hAnsi="Times New Roman"/>
          <w:sz w:val="24"/>
        </w:rPr>
        <w:tab/>
        <w:t>Burnham KP, Anderson DR, Huyvaert KP. AIC model selection and multimodel inference in behavioral ecology: some background, observations, and comparisons. Behav Ecol Sociobiol. 2011;65(1):23-35. doi: DOI 10.1007/s00265-010-1029-6. PubMed PMID: WOS:000285786000003.</w:t>
      </w:r>
    </w:p>
    <w:p w:rsidR="008D02A8" w:rsidRPr="008D02A8" w:rsidRDefault="008D02A8" w:rsidP="008D02A8">
      <w:pPr>
        <w:pStyle w:val="EndNoteBibliography"/>
        <w:spacing w:after="0" w:line="480" w:lineRule="auto"/>
        <w:rPr>
          <w:rFonts w:ascii="Times New Roman" w:hAnsi="Times New Roman"/>
          <w:sz w:val="24"/>
        </w:rPr>
      </w:pPr>
      <w:r w:rsidRPr="008D02A8">
        <w:rPr>
          <w:rFonts w:ascii="Times New Roman" w:hAnsi="Times New Roman"/>
          <w:sz w:val="24"/>
        </w:rPr>
        <w:t>6.</w:t>
      </w:r>
      <w:r w:rsidRPr="008D02A8">
        <w:rPr>
          <w:rFonts w:ascii="Times New Roman" w:hAnsi="Times New Roman"/>
          <w:sz w:val="24"/>
        </w:rPr>
        <w:tab/>
        <w:t>Breiman L. Random forests. Machine learning. 2001;45(1):5-32.</w:t>
      </w:r>
    </w:p>
    <w:p w:rsidR="008D02A8" w:rsidRPr="008D02A8" w:rsidRDefault="008D02A8" w:rsidP="008D02A8">
      <w:pPr>
        <w:pStyle w:val="EndNoteBibliography"/>
        <w:spacing w:after="0" w:line="480" w:lineRule="auto"/>
        <w:rPr>
          <w:rFonts w:ascii="Times New Roman" w:hAnsi="Times New Roman"/>
          <w:sz w:val="24"/>
        </w:rPr>
      </w:pPr>
      <w:r w:rsidRPr="008D02A8">
        <w:rPr>
          <w:rFonts w:ascii="Times New Roman" w:hAnsi="Times New Roman"/>
          <w:sz w:val="24"/>
        </w:rPr>
        <w:lastRenderedPageBreak/>
        <w:t>7.</w:t>
      </w:r>
      <w:r w:rsidRPr="008D02A8">
        <w:rPr>
          <w:rFonts w:ascii="Times New Roman" w:hAnsi="Times New Roman"/>
          <w:sz w:val="24"/>
        </w:rPr>
        <w:tab/>
        <w:t>Song L, Langfelder P, Horvath S. Random generalized linear model: a highly accurate and interpretable ensemble predictor. BMC bioinformatics. 2013;14(1):5.</w:t>
      </w:r>
    </w:p>
    <w:p w:rsidR="008D02A8" w:rsidRPr="008D02A8" w:rsidRDefault="008D02A8" w:rsidP="008D02A8">
      <w:pPr>
        <w:pStyle w:val="EndNoteBibliography"/>
        <w:spacing w:after="0" w:line="480" w:lineRule="auto"/>
        <w:rPr>
          <w:rFonts w:ascii="Times New Roman" w:hAnsi="Times New Roman"/>
          <w:sz w:val="24"/>
        </w:rPr>
      </w:pPr>
      <w:r w:rsidRPr="008D02A8">
        <w:rPr>
          <w:rFonts w:ascii="Times New Roman" w:hAnsi="Times New Roman"/>
          <w:sz w:val="24"/>
        </w:rPr>
        <w:t>8.</w:t>
      </w:r>
      <w:r w:rsidRPr="008D02A8">
        <w:rPr>
          <w:rFonts w:ascii="Times New Roman" w:hAnsi="Times New Roman"/>
          <w:sz w:val="24"/>
        </w:rPr>
        <w:tab/>
        <w:t>Hanley JA, McNeil BJ. The meaning and use of the area under a receiver operating characteristic (ROC) curve. Radiology. 1982;143(1):29-36.</w:t>
      </w:r>
    </w:p>
    <w:p w:rsidR="008D02A8" w:rsidRPr="008D02A8" w:rsidRDefault="008D02A8" w:rsidP="008D02A8">
      <w:pPr>
        <w:pStyle w:val="EndNoteBibliography"/>
        <w:spacing w:after="0" w:line="480" w:lineRule="auto"/>
        <w:rPr>
          <w:rFonts w:ascii="Times New Roman" w:hAnsi="Times New Roman"/>
          <w:sz w:val="24"/>
        </w:rPr>
      </w:pPr>
      <w:r w:rsidRPr="008D02A8">
        <w:rPr>
          <w:rFonts w:ascii="Times New Roman" w:hAnsi="Times New Roman"/>
          <w:sz w:val="24"/>
        </w:rPr>
        <w:t>9.</w:t>
      </w:r>
      <w:r w:rsidRPr="008D02A8">
        <w:rPr>
          <w:rFonts w:ascii="Times New Roman" w:hAnsi="Times New Roman"/>
          <w:sz w:val="24"/>
        </w:rPr>
        <w:tab/>
        <w:t>Kohavi R, editor A study of cross-validation and bootstrap for accuracy estimation and model selection. Ijcai; 1995.</w:t>
      </w:r>
    </w:p>
    <w:p w:rsidR="008D02A8" w:rsidRPr="008D02A8" w:rsidRDefault="008D02A8" w:rsidP="008D02A8">
      <w:pPr>
        <w:pStyle w:val="EndNoteBibliography"/>
        <w:spacing w:after="0" w:line="480" w:lineRule="auto"/>
        <w:rPr>
          <w:rFonts w:ascii="Times New Roman" w:hAnsi="Times New Roman"/>
          <w:sz w:val="24"/>
        </w:rPr>
      </w:pPr>
      <w:r w:rsidRPr="008D02A8">
        <w:rPr>
          <w:rFonts w:ascii="Times New Roman" w:hAnsi="Times New Roman"/>
          <w:sz w:val="24"/>
        </w:rPr>
        <w:t>10.</w:t>
      </w:r>
      <w:r w:rsidRPr="008D02A8">
        <w:rPr>
          <w:rFonts w:ascii="Times New Roman" w:hAnsi="Times New Roman"/>
          <w:sz w:val="24"/>
        </w:rPr>
        <w:tab/>
        <w:t>Grueber C, Nakagawa S, Laws R, Jamieson I. Multimodel inference in ecology and evolution: challenges and solutions. Journal of evolutionary biology. 2011;24(4):699-711.</w:t>
      </w:r>
    </w:p>
    <w:p w:rsidR="008D02A8" w:rsidRPr="008D02A8" w:rsidRDefault="008D02A8" w:rsidP="008D02A8">
      <w:pPr>
        <w:pStyle w:val="EndNoteBibliography"/>
        <w:spacing w:after="0" w:line="480" w:lineRule="auto"/>
        <w:rPr>
          <w:rFonts w:ascii="Times New Roman" w:hAnsi="Times New Roman"/>
          <w:sz w:val="24"/>
        </w:rPr>
      </w:pPr>
      <w:r w:rsidRPr="008D02A8">
        <w:rPr>
          <w:rFonts w:ascii="Times New Roman" w:hAnsi="Times New Roman"/>
          <w:sz w:val="24"/>
        </w:rPr>
        <w:t>11.</w:t>
      </w:r>
      <w:r w:rsidRPr="008D02A8">
        <w:rPr>
          <w:rFonts w:ascii="Times New Roman" w:hAnsi="Times New Roman"/>
          <w:sz w:val="24"/>
        </w:rPr>
        <w:tab/>
        <w:t>Nakagawa S, Schielzeth H. A general and simple method for obtaining R2 from generalized linear mixed</w:t>
      </w:r>
      <w:r w:rsidRPr="008D02A8">
        <w:rPr>
          <w:rFonts w:ascii="Cambria Math" w:hAnsi="Cambria Math" w:cs="Cambria Math"/>
          <w:sz w:val="24"/>
        </w:rPr>
        <w:t>‐</w:t>
      </w:r>
      <w:r w:rsidRPr="008D02A8">
        <w:rPr>
          <w:rFonts w:ascii="Times New Roman" w:hAnsi="Times New Roman"/>
          <w:sz w:val="24"/>
        </w:rPr>
        <w:t>effects models. Methods in Ecology and Evolution. 2013;4(2):133-42.</w:t>
      </w:r>
    </w:p>
    <w:p w:rsidR="008D02A8" w:rsidRPr="008D02A8" w:rsidRDefault="008D02A8" w:rsidP="008D02A8">
      <w:pPr>
        <w:pStyle w:val="EndNoteBibliography"/>
        <w:spacing w:after="0" w:line="480" w:lineRule="auto"/>
        <w:rPr>
          <w:rFonts w:ascii="Times New Roman" w:hAnsi="Times New Roman"/>
          <w:sz w:val="24"/>
        </w:rPr>
      </w:pPr>
      <w:r w:rsidRPr="008D02A8">
        <w:rPr>
          <w:rFonts w:ascii="Times New Roman" w:hAnsi="Times New Roman"/>
          <w:sz w:val="24"/>
        </w:rPr>
        <w:t>12.</w:t>
      </w:r>
      <w:r w:rsidRPr="008D02A8">
        <w:rPr>
          <w:rFonts w:ascii="Times New Roman" w:hAnsi="Times New Roman"/>
          <w:sz w:val="24"/>
        </w:rPr>
        <w:tab/>
        <w:t>Johnson PC. Extension of Nakagawa &amp; Schielzeth's R2GLMM to random slopes models. Methods in Ecology and Evolution. 2014;5(9):944-6.</w:t>
      </w:r>
    </w:p>
    <w:p w:rsidR="008D02A8" w:rsidRPr="008D02A8" w:rsidRDefault="008D02A8" w:rsidP="008D02A8">
      <w:pPr>
        <w:pStyle w:val="EndNoteBibliography"/>
        <w:spacing w:line="480" w:lineRule="auto"/>
        <w:rPr>
          <w:rFonts w:ascii="Times New Roman" w:hAnsi="Times New Roman"/>
          <w:sz w:val="24"/>
        </w:rPr>
      </w:pPr>
      <w:r w:rsidRPr="008D02A8">
        <w:rPr>
          <w:rFonts w:ascii="Times New Roman" w:hAnsi="Times New Roman"/>
          <w:sz w:val="24"/>
        </w:rPr>
        <w:t>13.</w:t>
      </w:r>
      <w:r w:rsidRPr="008D02A8">
        <w:rPr>
          <w:rFonts w:ascii="Times New Roman" w:hAnsi="Times New Roman"/>
          <w:sz w:val="24"/>
        </w:rPr>
        <w:tab/>
        <w:t>Fredrickson JK, Zachara JM, Balkwill DL, Kennedy D, Shu-mei WL, Kostandarithes HM, et al. Geomicrobiology of high-level nuclear waste-contaminated vadose sediments at the Hanford Site, Washington State. Appl Environ Microb. 2004;70(7):4230-41.</w:t>
      </w:r>
    </w:p>
    <w:p w:rsidR="00BC7D7B" w:rsidRPr="008D02A8" w:rsidRDefault="0037597C" w:rsidP="008D02A8">
      <w:pPr>
        <w:spacing w:line="480" w:lineRule="auto"/>
        <w:rPr>
          <w:rFonts w:ascii="Times New Roman" w:hAnsi="Times New Roman" w:cs="Times New Roman"/>
          <w:sz w:val="24"/>
          <w:szCs w:val="24"/>
        </w:rPr>
      </w:pPr>
      <w:r w:rsidRPr="008D02A8">
        <w:rPr>
          <w:rFonts w:ascii="Times New Roman" w:hAnsi="Times New Roman" w:cs="Times New Roman"/>
          <w:sz w:val="24"/>
          <w:szCs w:val="24"/>
        </w:rPr>
        <w:fldChar w:fldCharType="end"/>
      </w:r>
    </w:p>
    <w:sectPr w:rsidR="00BC7D7B" w:rsidRPr="008D02A8" w:rsidSect="0071647E">
      <w:footerReference w:type="default" r:id="rId8"/>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FD4" w:rsidRDefault="00390FD4" w:rsidP="003A7076">
      <w:pPr>
        <w:spacing w:after="0" w:line="240" w:lineRule="auto"/>
      </w:pPr>
      <w:r>
        <w:separator/>
      </w:r>
    </w:p>
  </w:endnote>
  <w:endnote w:type="continuationSeparator" w:id="0">
    <w:p w:rsidR="00390FD4" w:rsidRDefault="00390FD4" w:rsidP="003A7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015615"/>
      <w:docPartObj>
        <w:docPartGallery w:val="Page Numbers (Bottom of Page)"/>
        <w:docPartUnique/>
      </w:docPartObj>
    </w:sdtPr>
    <w:sdtEndPr>
      <w:rPr>
        <w:noProof/>
      </w:rPr>
    </w:sdtEndPr>
    <w:sdtContent>
      <w:p w:rsidR="003A7076" w:rsidRDefault="003A7076">
        <w:pPr>
          <w:pStyle w:val="Footer"/>
          <w:jc w:val="center"/>
        </w:pPr>
        <w:r>
          <w:fldChar w:fldCharType="begin"/>
        </w:r>
        <w:r>
          <w:instrText xml:space="preserve"> PAGE   \* MERGEFORMAT </w:instrText>
        </w:r>
        <w:r>
          <w:fldChar w:fldCharType="separate"/>
        </w:r>
        <w:r w:rsidR="008D02A8">
          <w:rPr>
            <w:noProof/>
          </w:rPr>
          <w:t>9</w:t>
        </w:r>
        <w:r>
          <w:rPr>
            <w:noProof/>
          </w:rPr>
          <w:fldChar w:fldCharType="end"/>
        </w:r>
      </w:p>
    </w:sdtContent>
  </w:sdt>
  <w:p w:rsidR="003A7076" w:rsidRDefault="003A70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FD4" w:rsidRDefault="00390FD4" w:rsidP="003A7076">
      <w:pPr>
        <w:spacing w:after="0" w:line="240" w:lineRule="auto"/>
      </w:pPr>
      <w:r>
        <w:separator/>
      </w:r>
    </w:p>
  </w:footnote>
  <w:footnote w:type="continuationSeparator" w:id="0">
    <w:p w:rsidR="00390FD4" w:rsidRDefault="00390FD4" w:rsidP="003A70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PLoS_new&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p2pxxvwzspvr8e22tk55f0g2ew9tapddp90&quot;&gt;My EndNote Library&lt;record-ids&gt;&lt;item&gt;352&lt;/item&gt;&lt;item&gt;353&lt;/item&gt;&lt;item&gt;626&lt;/item&gt;&lt;item&gt;627&lt;/item&gt;&lt;item&gt;628&lt;/item&gt;&lt;item&gt;629&lt;/item&gt;&lt;item&gt;648&lt;/item&gt;&lt;item&gt;649&lt;/item&gt;&lt;item&gt;723&lt;/item&gt;&lt;item&gt;724&lt;/item&gt;&lt;item&gt;725&lt;/item&gt;&lt;item&gt;726&lt;/item&gt;&lt;item&gt;728&lt;/item&gt;&lt;/record-ids&gt;&lt;/item&gt;&lt;/Libraries&gt;"/>
  </w:docVars>
  <w:rsids>
    <w:rsidRoot w:val="00476790"/>
    <w:rsid w:val="00055910"/>
    <w:rsid w:val="000D360D"/>
    <w:rsid w:val="0037597C"/>
    <w:rsid w:val="00390FD4"/>
    <w:rsid w:val="003A7076"/>
    <w:rsid w:val="00476790"/>
    <w:rsid w:val="0071647E"/>
    <w:rsid w:val="008D02A8"/>
    <w:rsid w:val="00A77C82"/>
    <w:rsid w:val="00AE51FE"/>
    <w:rsid w:val="00C65513"/>
    <w:rsid w:val="00C66B5A"/>
    <w:rsid w:val="00E85F87"/>
    <w:rsid w:val="00F91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51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70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076"/>
    <w:rPr>
      <w:rFonts w:ascii="Tahoma" w:hAnsi="Tahoma" w:cs="Tahoma"/>
      <w:sz w:val="16"/>
      <w:szCs w:val="16"/>
    </w:rPr>
  </w:style>
  <w:style w:type="paragraph" w:styleId="Header">
    <w:name w:val="header"/>
    <w:basedOn w:val="Normal"/>
    <w:link w:val="HeaderChar"/>
    <w:uiPriority w:val="99"/>
    <w:unhideWhenUsed/>
    <w:rsid w:val="003A70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076"/>
  </w:style>
  <w:style w:type="paragraph" w:styleId="Footer">
    <w:name w:val="footer"/>
    <w:basedOn w:val="Normal"/>
    <w:link w:val="FooterChar"/>
    <w:uiPriority w:val="99"/>
    <w:unhideWhenUsed/>
    <w:rsid w:val="003A70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076"/>
  </w:style>
  <w:style w:type="character" w:styleId="LineNumber">
    <w:name w:val="line number"/>
    <w:basedOn w:val="DefaultParagraphFont"/>
    <w:uiPriority w:val="99"/>
    <w:semiHidden/>
    <w:unhideWhenUsed/>
    <w:rsid w:val="0071647E"/>
  </w:style>
  <w:style w:type="paragraph" w:customStyle="1" w:styleId="EndNoteBibliographyTitle">
    <w:name w:val="EndNote Bibliography Title"/>
    <w:basedOn w:val="Normal"/>
    <w:link w:val="EndNoteBibliographyTitleChar"/>
    <w:rsid w:val="0037597C"/>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37597C"/>
    <w:rPr>
      <w:rFonts w:ascii="Calibri" w:hAnsi="Calibri"/>
      <w:noProof/>
    </w:rPr>
  </w:style>
  <w:style w:type="paragraph" w:customStyle="1" w:styleId="EndNoteBibliography">
    <w:name w:val="EndNote Bibliography"/>
    <w:basedOn w:val="Normal"/>
    <w:link w:val="EndNoteBibliographyChar"/>
    <w:rsid w:val="0037597C"/>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37597C"/>
    <w:rPr>
      <w:rFonts w:ascii="Calibri" w:hAnsi="Calibri"/>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51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70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076"/>
    <w:rPr>
      <w:rFonts w:ascii="Tahoma" w:hAnsi="Tahoma" w:cs="Tahoma"/>
      <w:sz w:val="16"/>
      <w:szCs w:val="16"/>
    </w:rPr>
  </w:style>
  <w:style w:type="paragraph" w:styleId="Header">
    <w:name w:val="header"/>
    <w:basedOn w:val="Normal"/>
    <w:link w:val="HeaderChar"/>
    <w:uiPriority w:val="99"/>
    <w:unhideWhenUsed/>
    <w:rsid w:val="003A70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076"/>
  </w:style>
  <w:style w:type="paragraph" w:styleId="Footer">
    <w:name w:val="footer"/>
    <w:basedOn w:val="Normal"/>
    <w:link w:val="FooterChar"/>
    <w:uiPriority w:val="99"/>
    <w:unhideWhenUsed/>
    <w:rsid w:val="003A70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076"/>
  </w:style>
  <w:style w:type="character" w:styleId="LineNumber">
    <w:name w:val="line number"/>
    <w:basedOn w:val="DefaultParagraphFont"/>
    <w:uiPriority w:val="99"/>
    <w:semiHidden/>
    <w:unhideWhenUsed/>
    <w:rsid w:val="0071647E"/>
  </w:style>
  <w:style w:type="paragraph" w:customStyle="1" w:styleId="EndNoteBibliographyTitle">
    <w:name w:val="EndNote Bibliography Title"/>
    <w:basedOn w:val="Normal"/>
    <w:link w:val="EndNoteBibliographyTitleChar"/>
    <w:rsid w:val="0037597C"/>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37597C"/>
    <w:rPr>
      <w:rFonts w:ascii="Calibri" w:hAnsi="Calibri"/>
      <w:noProof/>
    </w:rPr>
  </w:style>
  <w:style w:type="paragraph" w:customStyle="1" w:styleId="EndNoteBibliography">
    <w:name w:val="EndNote Bibliography"/>
    <w:basedOn w:val="Normal"/>
    <w:link w:val="EndNoteBibliographyChar"/>
    <w:rsid w:val="0037597C"/>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37597C"/>
    <w:rPr>
      <w:rFonts w:ascii="Calibri" w:hAnsi="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EB359-1114-46E7-89E6-1A0294110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4664</Words>
  <Characters>26591</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31193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Columbia University</dc:creator>
  <cp:lastModifiedBy>Columbia University</cp:lastModifiedBy>
  <cp:revision>3</cp:revision>
  <dcterms:created xsi:type="dcterms:W3CDTF">2016-01-12T17:34:00Z</dcterms:created>
  <dcterms:modified xsi:type="dcterms:W3CDTF">2016-01-12T17:36:00Z</dcterms:modified>
</cp:coreProperties>
</file>