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18" w:rsidRDefault="00F6691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59"/>
        <w:gridCol w:w="497"/>
        <w:gridCol w:w="871"/>
        <w:gridCol w:w="797"/>
        <w:gridCol w:w="688"/>
        <w:gridCol w:w="839"/>
        <w:gridCol w:w="836"/>
        <w:gridCol w:w="688"/>
        <w:gridCol w:w="713"/>
        <w:gridCol w:w="798"/>
        <w:gridCol w:w="1029"/>
        <w:gridCol w:w="1085"/>
        <w:gridCol w:w="911"/>
        <w:gridCol w:w="1240"/>
        <w:gridCol w:w="1198"/>
        <w:gridCol w:w="1300"/>
        <w:gridCol w:w="1006"/>
        <w:gridCol w:w="864"/>
        <w:gridCol w:w="959"/>
        <w:gridCol w:w="683"/>
        <w:gridCol w:w="696"/>
      </w:tblGrid>
      <w:tr w:rsidR="00020795" w:rsidRPr="00020795" w:rsidTr="00FC0F94">
        <w:trPr>
          <w:trHeight w:val="465"/>
        </w:trPr>
        <w:tc>
          <w:tcPr>
            <w:tcW w:w="0" w:type="auto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020795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Table S2. The data matrixes of MP</w:t>
            </w:r>
            <w:bookmarkStart w:id="0" w:name="_GoBack"/>
            <w:bookmarkEnd w:id="0"/>
          </w:p>
        </w:tc>
      </w:tr>
      <w:tr w:rsidR="00020795" w:rsidRPr="00020795" w:rsidTr="00FC0F9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habit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cystolith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presence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cystolith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form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stigma form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phyllotaxis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presence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form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fusion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pistillate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</w:t>
            </w: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perianth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presence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pistillate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</w:t>
            </w:r>
            <w:proofErr w:type="spellStart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perianth</w:t>
            </w:r>
            <w:proofErr w:type="spellEnd"/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lobes fusion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achene symmetry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external morphology of achene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leaf vernation apparentness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leaf vernation – pinnate versus palmate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types of palmate venation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number of stamens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stinging hairs presence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filament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hair apex angle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Archiboehmeria_atrata_A1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Astrothalamus_reticulatus_23592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Debregeasia_saeneb_De17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Debregeasia_sp_De25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Debregeasia_orientalis_De15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Debregeasia_orientalis_De13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Debregeasia_squamata_De5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Debregeasia_longifolia_De10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Debregeasia_longifolia_De9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Debregeasia_elliptica_De19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Debregeasia_elliptica_De7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Boehmeria_glomerulifera_B5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Boehmeria_macrophylla_var_macrophylla_B28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Boehmeria_macrophylla_var_macrophylla_B24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Boehmeria_sp_B46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Boehmeria_spicata_B9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Boehmeria_japonica_B47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Boehmeria_tricuspis_B39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Boehmeria_longispica_B20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Boehmeria_densiflora_B52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Boehmeria_densiflora_B53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Boehmeria_clidemioides_var_clidemioides_B2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Boehmeria_macrophylla_var_rotundifolia_B21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Boehmeria_clidemioides_var_clidemioides_B15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Boehmeria_zollingeriana_var_blinii_B1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Boehmeria_penduliflora_B33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Boehmeria_umbrosa_B40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Boehmeria_umbrosa_B12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Boehmeria_clidemioides_var_diffusa_B16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Boehmeria_macrophylla_var_scabrella_B26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Chamabainia_cuspidata_C1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Chamabainia_cuspidata_C2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Neraudia_melastomifolia_Ne1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Neraudia_kauaiensis_Ne2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Pouzolzia_argenteonitida_Po5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Meniscogyne_sp_154A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lastRenderedPageBreak/>
              <w:t xml:space="preserve">Boehmeria_rugulosa_B45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Pouzolzia_sanguinea_var_sanguinea_Po6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Pouzolzia_sanguinea_var_elegans_Po2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Nothocnide_mollissima_23585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Pipturus_kauaiensis_Pip5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Pipturus_ruber_Pip6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Pipturus_arborescens_Pip7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Pipturus_arborescens_Pip1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Gonostegia_hirta_Go3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Gonostegia_pavifolia_Go1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Gonostegia_pavifolia_Go4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Pouzolzia_zeylanica_var_zeylanica_Po7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Pouzolzia_sp_Po9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Pouzolzia_zeylanica_var_zeylanica_Po4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Pouzolzia_guineensis_282A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Pouzolzia_mixta_288A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Hemistylus_macrostachya_23597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Rousselia_humulis_23596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Neodistemon_indicum_279A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Oreocnide_frutescens_subsp_frutescens_O8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Oreocnide_frutescens_subsp_frutescens_O2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Oreocnide_frutescens_subsp_occidentalis_O12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Soleirolia_soleirolii_312A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Gesnouinia_arborea_177A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Parietaria_judaica_11077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Parietaria_micrantha_Pa1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Forsskaolea_angustifolia_16132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Forsskaolea_angustifolia_6515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Droguetia_ambigua_28892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Droguetia_iner_subsp_urticoides_Dr1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Droguetia_iner_subsp_urticoides_Dr4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Australina_flaccida_23601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Didymodoxa_caffra_23599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Phenax_mexicanus_378A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Coussapoa_parvifolia_386A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Myrianthus_preussii_23604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Cecropia_ficifolia_23606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Cecropia_obtusifolia_162A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Leucosyke_quadrinervia_Leu3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Leucosyke_quadrinervia_Leu4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Maoutia_setosa_M2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Fatoua_villosa_F2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(3 6)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lastRenderedPageBreak/>
              <w:t xml:space="preserve">Fatoua_villosa_F1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(3 6)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Humulus_scandense_H1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Celtis_kunmingensis_Ulm2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Pellionia_tsoongii_Pe5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Pellionia_macrophylla_Pe1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Pellionia_radicans_Pe3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Pellionia_paucidentata_var_paucidentata_Pe2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Elatostema_parvum_var_parvum_E7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Elatostema_densistriolatum_E9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Elatostema_petelotii_E8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Elatostema_cuspidatum_var_cuspidatum_E4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Elatostema_crytandrifolium_var_crytandrifolium_E3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Elatostema_tenuicaudatum_var_tenuicaudatum_E12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Elatostema_longibracteatum_E6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Elatostema_stewardii_E10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Elatostema_atropurpureum_E2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Elatostema_albopilosum_E1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Elatostema_subtrichotomum_var_subtrichotomum_E11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Elatostema_sp_E13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Pellionia_repens_Pe4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Procris_wightiana_Pr2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Procris_wightiana_Pr1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Gyrotaenia_crassifolia_475A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Gyrotaenia_microcarpa_473A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Myriocarpa_obovata_370A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Gyrotaenia_spicata_23567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Myriocarpa_cordata_C2A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Lecanthus_petelotii_var_corniculata_Le4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Lecanthus_peduncularis_Le1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Lecanthus_peduncularis_Le3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Lecanthus_petelotii_var_corniculata_Le2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Pilea_cavaleriei_subsp_cavaleriei_P3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Pilea_pumila_var_pumila_P10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Pilea_melastomoides_P20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Pilea_angulata_subsp_petiplaris_P1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Pilea_verrucossa_subsp_verrucossa_P29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Pilea_martinii_P6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Pilea_sp_P12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Pilea_insolens_P11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Pilea_oxyodon_P9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Sarcopilea_domingensis_302A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Pilea_microphylla_P21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lastRenderedPageBreak/>
              <w:t xml:space="preserve">Pilea_microphylla_P22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Pilea_plantaniflora_P24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Pilea_longipedunculata_P5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Pilea_sinofasciata_P26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Girardinia_diversifolia_subsp_triloba_G6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Girardinia_diversifolia_subsp_triloba_G19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Girardinia_diversifolia_subsp_diversifolia_G9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Girardinia_diversifolia_subsp_diversifolia_G31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Girardinia_diversifolia_subsp_suborbiculata_G17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Girardinia_diversifolia_subsp_suborbiculata_G16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Nanocnide_lobata_N6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Nanocnide_lobata_N5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Nanocnide_japonica_N1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Nanocnide_japonica_N4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Urtica_sp_U19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Urtica_triangularis_subsp_pinnatifida_U10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Urtica_hyperborea_U5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Urtica_hyperborea_U14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Urtica_atrichocaulis_U3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Urtica_dioica_U21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Urtica_angustifolia_U1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Urtica_sp_U18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Hesperocnide_tenella_331A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Urtica_ardens_U2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Urtica_fissa_U4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Urtica_zayuensis_U17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Urtica_zayuensis_U11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Urtica_mairei_U7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Discocnide_mexicana_167A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(3 4)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Dendrocnide_sinuata_D1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Dendrocnide_meyeniana_D2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Dendrocnide_urentissima_D5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Dendrocnide_sp_W1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Laportea_bulbifera_L5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Laportea_bulbifera_L3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Touchardia_latifolia_T1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Urera_glabra_Ur1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Obetia_tenax_28719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(2 7)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Urera_sp_L2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Urera_trinervis_374A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(2 5)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Urera_hypselodendron_377A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Poikilospermum_suaveolens_Pi2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lastRenderedPageBreak/>
              <w:t xml:space="preserve">Poikilospermum_suaveolens_Pi3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Poikilospermum_lanceolatum_Pi1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Urera_baccifera_C4A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Urera_alceifolia_C11A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(2 5)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Urera_lianoides_313A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Urera_caracasana_23561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(0 2)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Boehmeria_nivea_var_nipononivea_B32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Boehmeria_nivea_var_nivea_B6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Boehmeria_tomentosa_B38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Sarcochlamys_pulcherrima_S1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Archiboehmeria_atrata_A2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020795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020795" w:rsidRPr="00020795" w:rsidTr="00020795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795" w:rsidRPr="00020795" w:rsidRDefault="00020795" w:rsidP="00020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020795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</w:tbl>
    <w:p w:rsidR="00020795" w:rsidRDefault="00020795"/>
    <w:sectPr w:rsidR="00020795" w:rsidSect="00020795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E5"/>
    <w:rsid w:val="000168F4"/>
    <w:rsid w:val="00020795"/>
    <w:rsid w:val="000E54E5"/>
    <w:rsid w:val="000F344B"/>
    <w:rsid w:val="002D3913"/>
    <w:rsid w:val="003C7E56"/>
    <w:rsid w:val="004C31E2"/>
    <w:rsid w:val="005339F3"/>
    <w:rsid w:val="005701C1"/>
    <w:rsid w:val="00BE0E5E"/>
    <w:rsid w:val="00BF0F7C"/>
    <w:rsid w:val="00F240F2"/>
    <w:rsid w:val="00F66918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795"/>
    <w:rPr>
      <w:color w:val="800080"/>
      <w:u w:val="single"/>
    </w:rPr>
  </w:style>
  <w:style w:type="paragraph" w:customStyle="1" w:styleId="font5">
    <w:name w:val="font5"/>
    <w:basedOn w:val="a"/>
    <w:rsid w:val="00020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0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2079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8">
    <w:name w:val="xl68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69">
    <w:name w:val="xl69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70">
    <w:name w:val="xl70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72">
    <w:name w:val="xl72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3">
    <w:name w:val="xl73"/>
    <w:basedOn w:val="a"/>
    <w:rsid w:val="0002079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795"/>
    <w:rPr>
      <w:color w:val="800080"/>
      <w:u w:val="single"/>
    </w:rPr>
  </w:style>
  <w:style w:type="paragraph" w:customStyle="1" w:styleId="font5">
    <w:name w:val="font5"/>
    <w:basedOn w:val="a"/>
    <w:rsid w:val="00020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20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2079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8">
    <w:name w:val="xl68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69">
    <w:name w:val="xl69"/>
    <w:basedOn w:val="a"/>
    <w:rsid w:val="00020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70">
    <w:name w:val="xl70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4"/>
      <w:szCs w:val="14"/>
    </w:rPr>
  </w:style>
  <w:style w:type="paragraph" w:customStyle="1" w:styleId="xl72">
    <w:name w:val="xl72"/>
    <w:basedOn w:val="a"/>
    <w:rsid w:val="0002079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  <w:style w:type="paragraph" w:customStyle="1" w:styleId="xl73">
    <w:name w:val="xl73"/>
    <w:basedOn w:val="a"/>
    <w:rsid w:val="0002079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2438</Words>
  <Characters>13902</Characters>
  <Application>Microsoft Office Word</Application>
  <DocSecurity>0</DocSecurity>
  <Lines>115</Lines>
  <Paragraphs>32</Paragraphs>
  <ScaleCrop>false</ScaleCrop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Jie</dc:creator>
  <cp:keywords/>
  <dc:description/>
  <cp:lastModifiedBy>LIU Jie</cp:lastModifiedBy>
  <cp:revision>3</cp:revision>
  <dcterms:created xsi:type="dcterms:W3CDTF">2014-08-19T12:48:00Z</dcterms:created>
  <dcterms:modified xsi:type="dcterms:W3CDTF">2014-08-19T12:54:00Z</dcterms:modified>
</cp:coreProperties>
</file>