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9B1" w:rsidRDefault="000E29B1" w:rsidP="000E29B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Impact of c</w:t>
      </w:r>
      <w:r w:rsidRPr="008E3AE7">
        <w:rPr>
          <w:rFonts w:ascii="Times New Roman" w:hAnsi="Times New Roman" w:cs="Times New Roman"/>
          <w:b/>
          <w:sz w:val="28"/>
          <w:szCs w:val="28"/>
        </w:rPr>
        <w:t xml:space="preserve">abin ozone concentrations </w:t>
      </w:r>
      <w:r>
        <w:rPr>
          <w:rFonts w:ascii="Times New Roman" w:hAnsi="Times New Roman" w:cs="Times New Roman"/>
          <w:b/>
          <w:sz w:val="28"/>
          <w:szCs w:val="28"/>
        </w:rPr>
        <w:t>on</w:t>
      </w:r>
      <w:r w:rsidRPr="008E3AE7">
        <w:rPr>
          <w:rFonts w:ascii="Times New Roman" w:hAnsi="Times New Roman" w:cs="Times New Roman"/>
          <w:b/>
          <w:sz w:val="28"/>
          <w:szCs w:val="28"/>
        </w:rPr>
        <w:t xml:space="preserve"> passenger reported symptoms in commercial aircraft</w:t>
      </w:r>
    </w:p>
    <w:p w:rsidR="000E29B1" w:rsidRDefault="000E29B1" w:rsidP="000E29B1">
      <w:pPr>
        <w:pStyle w:val="NoSpacing"/>
        <w:jc w:val="center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C36EE9" w:rsidRDefault="00C31C97" w:rsidP="00FA211B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gramStart"/>
      <w:r w:rsidRPr="00C31C97">
        <w:rPr>
          <w:rFonts w:ascii="Times New Roman" w:hAnsi="Times New Roman" w:cs="Times New Roman"/>
          <w:b/>
          <w:sz w:val="24"/>
          <w:szCs w:val="24"/>
        </w:rPr>
        <w:t xml:space="preserve">S4 </w:t>
      </w:r>
      <w:r w:rsidR="00FA211B" w:rsidRPr="00C31C97">
        <w:rPr>
          <w:rFonts w:ascii="Times New Roman" w:hAnsi="Times New Roman" w:cs="Times New Roman"/>
          <w:b/>
          <w:sz w:val="24"/>
          <w:szCs w:val="24"/>
        </w:rPr>
        <w:t>Table.</w:t>
      </w:r>
      <w:proofErr w:type="gramEnd"/>
      <w:r w:rsidR="00FA211B" w:rsidRPr="00C31C97">
        <w:rPr>
          <w:rFonts w:ascii="Times New Roman" w:hAnsi="Times New Roman" w:cs="Times New Roman"/>
          <w:b/>
          <w:sz w:val="24"/>
          <w:szCs w:val="24"/>
        </w:rPr>
        <w:t xml:space="preserve"> Significant associations between ozone concentration </w:t>
      </w:r>
      <w:r w:rsidR="00127F7A" w:rsidRPr="00C31C97">
        <w:rPr>
          <w:rFonts w:ascii="Times New Roman" w:hAnsi="Times New Roman" w:cs="Times New Roman"/>
          <w:b/>
          <w:sz w:val="24"/>
          <w:szCs w:val="24"/>
        </w:rPr>
        <w:t>(A. scaled by a factor of 10 (</w:t>
      </w:r>
      <w:proofErr w:type="spellStart"/>
      <w:r w:rsidR="00127F7A" w:rsidRPr="00C31C97">
        <w:rPr>
          <w:rFonts w:ascii="Times New Roman" w:hAnsi="Times New Roman" w:cs="Times New Roman"/>
          <w:b/>
          <w:sz w:val="24"/>
          <w:szCs w:val="24"/>
        </w:rPr>
        <w:t>aORs</w:t>
      </w:r>
      <w:proofErr w:type="spellEnd"/>
      <w:r w:rsidR="00127F7A" w:rsidRPr="00C31C97">
        <w:rPr>
          <w:rFonts w:ascii="Times New Roman" w:hAnsi="Times New Roman" w:cs="Times New Roman"/>
          <w:b/>
          <w:sz w:val="24"/>
          <w:szCs w:val="24"/>
        </w:rPr>
        <w:t xml:space="preserve"> per 10ppb), B. Ln-transformed ozone concentration) </w:t>
      </w:r>
      <w:r w:rsidR="00FA211B" w:rsidRPr="00C31C97">
        <w:rPr>
          <w:rFonts w:ascii="Times New Roman" w:hAnsi="Times New Roman" w:cs="Times New Roman"/>
          <w:b/>
          <w:sz w:val="24"/>
          <w:szCs w:val="24"/>
        </w:rPr>
        <w:t>and reported symptoms/perceptions.</w:t>
      </w:r>
      <w:bookmarkEnd w:id="0"/>
      <w:r w:rsidR="00FA211B" w:rsidRPr="00682014">
        <w:rPr>
          <w:rFonts w:ascii="Times New Roman" w:hAnsi="Times New Roman" w:cs="Times New Roman"/>
          <w:sz w:val="24"/>
          <w:szCs w:val="24"/>
        </w:rPr>
        <w:t xml:space="preserve"> </w:t>
      </w:r>
      <w:r w:rsidR="00127F7A" w:rsidRPr="00127F7A">
        <w:rPr>
          <w:rFonts w:ascii="Times New Roman" w:hAnsi="Times New Roman" w:cs="Times New Roman"/>
          <w:sz w:val="24"/>
          <w:szCs w:val="24"/>
        </w:rPr>
        <w:t>Results from linear regression analyses are shown in italics.</w:t>
      </w:r>
      <w:r w:rsidR="00127F7A">
        <w:rPr>
          <w:rFonts w:ascii="Times New Roman" w:hAnsi="Times New Roman" w:cs="Times New Roman"/>
          <w:sz w:val="24"/>
          <w:szCs w:val="24"/>
        </w:rPr>
        <w:t xml:space="preserve"> </w:t>
      </w:r>
      <w:r w:rsidR="00127F7A" w:rsidRPr="00127F7A">
        <w:rPr>
          <w:rFonts w:ascii="Times New Roman" w:hAnsi="Times New Roman" w:cs="Times New Roman"/>
          <w:sz w:val="24"/>
          <w:szCs w:val="24"/>
        </w:rPr>
        <w:t xml:space="preserve">All regression models were adjusted for T, RH, cabin pressure, </w:t>
      </w:r>
      <w:proofErr w:type="spellStart"/>
      <w:r w:rsidR="00127F7A" w:rsidRPr="00127F7A">
        <w:rPr>
          <w:rFonts w:ascii="Times New Roman" w:hAnsi="Times New Roman" w:cs="Times New Roman"/>
          <w:sz w:val="24"/>
          <w:szCs w:val="24"/>
        </w:rPr>
        <w:t>Q</w:t>
      </w:r>
      <w:r w:rsidR="00127F7A" w:rsidRPr="00127F7A">
        <w:rPr>
          <w:rFonts w:ascii="Times New Roman" w:hAnsi="Times New Roman" w:cs="Times New Roman"/>
          <w:sz w:val="24"/>
          <w:szCs w:val="24"/>
          <w:vertAlign w:val="subscript"/>
        </w:rPr>
        <w:t>pers</w:t>
      </w:r>
      <w:proofErr w:type="spellEnd"/>
      <w:r w:rsidR="00127F7A" w:rsidRPr="00127F7A">
        <w:rPr>
          <w:rFonts w:ascii="Times New Roman" w:hAnsi="Times New Roman" w:cs="Times New Roman"/>
          <w:sz w:val="24"/>
          <w:szCs w:val="24"/>
        </w:rPr>
        <w:t>, percent occupancy, airline, duration, aircraft type, sex, smoking habits and age</w:t>
      </w:r>
      <w:r w:rsidR="007A75C4">
        <w:rPr>
          <w:rFonts w:ascii="Times New Roman" w:hAnsi="Times New Roman" w:cs="Times New Roman"/>
          <w:sz w:val="24"/>
          <w:szCs w:val="24"/>
        </w:rPr>
        <w:t xml:space="preserve"> (full models)</w:t>
      </w:r>
      <w:r w:rsidR="00127F7A" w:rsidRPr="00127F7A">
        <w:rPr>
          <w:rFonts w:ascii="Times New Roman" w:hAnsi="Times New Roman" w:cs="Times New Roman"/>
          <w:sz w:val="24"/>
          <w:szCs w:val="24"/>
        </w:rPr>
        <w:t>.</w:t>
      </w:r>
      <w:r w:rsidR="00496294">
        <w:rPr>
          <w:rFonts w:ascii="Times New Roman" w:hAnsi="Times New Roman" w:cs="Times New Roman"/>
          <w:sz w:val="24"/>
          <w:szCs w:val="24"/>
        </w:rPr>
        <w:t xml:space="preserve"> </w:t>
      </w:r>
      <w:r w:rsidR="00496294" w:rsidRPr="00496294">
        <w:rPr>
          <w:rFonts w:ascii="Times New Roman" w:hAnsi="Times New Roman" w:cs="Times New Roman"/>
          <w:sz w:val="24"/>
          <w:szCs w:val="24"/>
        </w:rPr>
        <w:t xml:space="preserve">The flight related variables that were </w:t>
      </w:r>
      <w:r w:rsidR="00496294">
        <w:rPr>
          <w:rFonts w:ascii="Times New Roman" w:hAnsi="Times New Roman" w:cs="Times New Roman"/>
          <w:sz w:val="24"/>
          <w:szCs w:val="24"/>
        </w:rPr>
        <w:t>significant in the final models</w:t>
      </w:r>
      <w:r w:rsidR="00496294" w:rsidRPr="00496294">
        <w:rPr>
          <w:rFonts w:ascii="Times New Roman" w:hAnsi="Times New Roman" w:cs="Times New Roman"/>
          <w:sz w:val="24"/>
          <w:szCs w:val="24"/>
        </w:rPr>
        <w:t xml:space="preserve"> </w:t>
      </w:r>
      <w:r w:rsidR="00496294">
        <w:rPr>
          <w:rFonts w:ascii="Times New Roman" w:hAnsi="Times New Roman" w:cs="Times New Roman"/>
          <w:sz w:val="24"/>
          <w:szCs w:val="24"/>
        </w:rPr>
        <w:t>(</w:t>
      </w:r>
      <w:r w:rsidR="00496294" w:rsidRPr="00496294">
        <w:rPr>
          <w:rFonts w:ascii="Times New Roman" w:hAnsi="Times New Roman" w:cs="Times New Roman"/>
          <w:sz w:val="24"/>
          <w:szCs w:val="24"/>
        </w:rPr>
        <w:t>p&lt;0.05</w:t>
      </w:r>
      <w:r w:rsidR="00496294">
        <w:rPr>
          <w:rFonts w:ascii="Times New Roman" w:hAnsi="Times New Roman" w:cs="Times New Roman"/>
          <w:sz w:val="24"/>
          <w:szCs w:val="24"/>
        </w:rPr>
        <w:t xml:space="preserve">) </w:t>
      </w:r>
      <w:r w:rsidR="00496294" w:rsidRPr="00496294">
        <w:rPr>
          <w:rFonts w:ascii="Times New Roman" w:hAnsi="Times New Roman" w:cs="Times New Roman"/>
          <w:sz w:val="24"/>
          <w:szCs w:val="24"/>
        </w:rPr>
        <w:t>are listed</w:t>
      </w:r>
      <w:r w:rsidR="00496294">
        <w:rPr>
          <w:rFonts w:ascii="Times New Roman" w:hAnsi="Times New Roman" w:cs="Times New Roman"/>
          <w:sz w:val="24"/>
          <w:szCs w:val="24"/>
        </w:rPr>
        <w:t xml:space="preserve"> in the last column</w:t>
      </w:r>
      <w:r w:rsidR="007A75C4">
        <w:rPr>
          <w:rFonts w:ascii="Times New Roman" w:hAnsi="Times New Roman" w:cs="Times New Roman"/>
          <w:sz w:val="24"/>
          <w:szCs w:val="24"/>
        </w:rPr>
        <w:t>.</w:t>
      </w:r>
      <w:r w:rsidR="00496294" w:rsidRPr="00496294">
        <w:rPr>
          <w:rFonts w:ascii="Times New Roman" w:hAnsi="Times New Roman" w:cs="Times New Roman"/>
          <w:sz w:val="24"/>
          <w:szCs w:val="24"/>
        </w:rPr>
        <w:t xml:space="preserve"> </w:t>
      </w:r>
      <w:r w:rsidR="007A75C4" w:rsidRPr="007A75C4">
        <w:rPr>
          <w:rFonts w:ascii="Times New Roman" w:hAnsi="Times New Roman" w:cs="Times New Roman"/>
          <w:sz w:val="24"/>
          <w:szCs w:val="24"/>
        </w:rPr>
        <w:t>In parentheses the direction</w:t>
      </w:r>
      <w:r w:rsidR="006D0FDD">
        <w:rPr>
          <w:rFonts w:ascii="Times New Roman" w:hAnsi="Times New Roman" w:cs="Times New Roman"/>
          <w:sz w:val="24"/>
          <w:szCs w:val="24"/>
        </w:rPr>
        <w:t>s</w:t>
      </w:r>
      <w:r w:rsidR="007A75C4" w:rsidRPr="007A75C4">
        <w:rPr>
          <w:rFonts w:ascii="Times New Roman" w:hAnsi="Times New Roman" w:cs="Times New Roman"/>
          <w:sz w:val="24"/>
          <w:szCs w:val="24"/>
        </w:rPr>
        <w:t xml:space="preserve"> of the OR</w:t>
      </w:r>
      <w:r w:rsidR="006D0FDD">
        <w:rPr>
          <w:rFonts w:ascii="Times New Roman" w:hAnsi="Times New Roman" w:cs="Times New Roman"/>
          <w:sz w:val="24"/>
          <w:szCs w:val="24"/>
        </w:rPr>
        <w:t xml:space="preserve">s (dichotomous outcome variable) and coefficients (continuous outcome variable, </w:t>
      </w:r>
      <w:r w:rsidR="006D0FDD" w:rsidRPr="006D0FDD">
        <w:rPr>
          <w:rFonts w:ascii="Times New Roman" w:hAnsi="Times New Roman" w:cs="Times New Roman"/>
          <w:i/>
          <w:sz w:val="24"/>
          <w:szCs w:val="24"/>
        </w:rPr>
        <w:t>italic</w:t>
      </w:r>
      <w:r w:rsidR="006D0FDD">
        <w:rPr>
          <w:rFonts w:ascii="Times New Roman" w:hAnsi="Times New Roman" w:cs="Times New Roman"/>
          <w:sz w:val="24"/>
          <w:szCs w:val="24"/>
        </w:rPr>
        <w:t>)</w:t>
      </w:r>
      <w:r w:rsidR="007A75C4" w:rsidRPr="007A75C4">
        <w:rPr>
          <w:rFonts w:ascii="Times New Roman" w:hAnsi="Times New Roman" w:cs="Times New Roman"/>
          <w:sz w:val="24"/>
          <w:szCs w:val="24"/>
        </w:rPr>
        <w:t xml:space="preserve"> for the variable</w:t>
      </w:r>
      <w:r w:rsidR="00E80A26">
        <w:rPr>
          <w:rFonts w:ascii="Times New Roman" w:hAnsi="Times New Roman" w:cs="Times New Roman"/>
          <w:sz w:val="24"/>
          <w:szCs w:val="24"/>
        </w:rPr>
        <w:t>s</w:t>
      </w:r>
      <w:r w:rsidR="007A75C4" w:rsidRPr="007A75C4">
        <w:rPr>
          <w:rFonts w:ascii="Times New Roman" w:hAnsi="Times New Roman" w:cs="Times New Roman"/>
          <w:sz w:val="24"/>
          <w:szCs w:val="24"/>
        </w:rPr>
        <w:t xml:space="preserve"> (continuous) or </w:t>
      </w:r>
      <w:r w:rsidR="00E80A26">
        <w:rPr>
          <w:rFonts w:ascii="Times New Roman" w:hAnsi="Times New Roman" w:cs="Times New Roman"/>
          <w:sz w:val="24"/>
          <w:szCs w:val="24"/>
        </w:rPr>
        <w:t>their significant categories</w:t>
      </w:r>
      <w:r w:rsidR="007A75C4" w:rsidRPr="007A75C4">
        <w:rPr>
          <w:rFonts w:ascii="Times New Roman" w:hAnsi="Times New Roman" w:cs="Times New Roman"/>
          <w:sz w:val="24"/>
          <w:szCs w:val="24"/>
        </w:rPr>
        <w:t xml:space="preserve"> (categorical) </w:t>
      </w:r>
      <w:r w:rsidR="00E80A26">
        <w:rPr>
          <w:rFonts w:ascii="Times New Roman" w:hAnsi="Times New Roman" w:cs="Times New Roman"/>
          <w:sz w:val="24"/>
          <w:szCs w:val="24"/>
        </w:rPr>
        <w:t xml:space="preserve">are </w:t>
      </w:r>
      <w:r w:rsidR="007A75C4" w:rsidRPr="007A75C4">
        <w:rPr>
          <w:rFonts w:ascii="Times New Roman" w:hAnsi="Times New Roman" w:cs="Times New Roman"/>
          <w:sz w:val="24"/>
          <w:szCs w:val="24"/>
        </w:rPr>
        <w:t>indicated.</w:t>
      </w:r>
    </w:p>
    <w:p w:rsidR="00C36EE9" w:rsidRPr="000E6AE2" w:rsidRDefault="00C36EE9" w:rsidP="00C36EE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0E6AE2">
        <w:rPr>
          <w:rFonts w:ascii="Times New Roman" w:hAnsi="Times New Roman" w:cs="Times New Roman"/>
          <w:b/>
          <w:sz w:val="24"/>
          <w:szCs w:val="24"/>
        </w:rPr>
        <w:t>A.</w:t>
      </w:r>
    </w:p>
    <w:tbl>
      <w:tblPr>
        <w:tblStyle w:val="TableGrid"/>
        <w:tblW w:w="0" w:type="auto"/>
        <w:jc w:val="center"/>
        <w:tblInd w:w="-27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616"/>
        <w:gridCol w:w="825"/>
        <w:gridCol w:w="1418"/>
        <w:gridCol w:w="850"/>
        <w:gridCol w:w="4299"/>
      </w:tblGrid>
      <w:tr w:rsidR="00FA211B" w:rsidRPr="00682014" w:rsidTr="004931E4">
        <w:trPr>
          <w:jc w:val="center"/>
        </w:trPr>
        <w:tc>
          <w:tcPr>
            <w:tcW w:w="1958" w:type="dxa"/>
            <w:tcBorders>
              <w:bottom w:val="single" w:sz="4" w:space="0" w:color="auto"/>
            </w:tcBorders>
          </w:tcPr>
          <w:p w:rsidR="00FA211B" w:rsidRPr="00682014" w:rsidRDefault="00FA211B" w:rsidP="00C826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014">
              <w:rPr>
                <w:rFonts w:ascii="Times New Roman" w:hAnsi="Times New Roman" w:cs="Times New Roman"/>
                <w:b/>
                <w:sz w:val="20"/>
                <w:szCs w:val="20"/>
              </w:rPr>
              <w:t>Dependent Variable</w:t>
            </w: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FA211B" w:rsidRPr="00682014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014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FA211B" w:rsidRPr="00682014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2014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  <w:proofErr w:type="spellEnd"/>
            <w:r w:rsidRPr="0068201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FA211B" w:rsidRPr="00682014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6820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coeff</w:t>
            </w:r>
            <w:proofErr w:type="spellEnd"/>
            <w:proofErr w:type="gramEnd"/>
            <w:r w:rsidRPr="006820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A211B" w:rsidRPr="00682014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014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A211B" w:rsidRPr="00682014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014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4299" w:type="dxa"/>
            <w:tcBorders>
              <w:bottom w:val="single" w:sz="4" w:space="0" w:color="auto"/>
            </w:tcBorders>
          </w:tcPr>
          <w:p w:rsidR="00FA211B" w:rsidRPr="00682014" w:rsidRDefault="00445E35" w:rsidP="00445E3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Significant </w:t>
            </w:r>
            <w:r w:rsidR="00FA211B" w:rsidRPr="006820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flight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related variables</w:t>
            </w:r>
          </w:p>
        </w:tc>
      </w:tr>
      <w:tr w:rsidR="00FA211B" w:rsidRPr="00682014" w:rsidTr="004931E4">
        <w:trPr>
          <w:jc w:val="center"/>
        </w:trPr>
        <w:tc>
          <w:tcPr>
            <w:tcW w:w="99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211B" w:rsidRPr="00682014" w:rsidRDefault="00FA211B" w:rsidP="00C36EE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014">
              <w:rPr>
                <w:rFonts w:ascii="Times New Roman" w:hAnsi="Times New Roman" w:cs="Times New Roman"/>
                <w:sz w:val="20"/>
                <w:szCs w:val="20"/>
              </w:rPr>
              <w:t xml:space="preserve">Maximum ozone concentration </w:t>
            </w:r>
          </w:p>
        </w:tc>
      </w:tr>
      <w:tr w:rsidR="00FA211B" w:rsidRPr="00682014" w:rsidTr="004931E4">
        <w:trPr>
          <w:jc w:val="center"/>
        </w:trPr>
        <w:tc>
          <w:tcPr>
            <w:tcW w:w="1958" w:type="dxa"/>
            <w:tcBorders>
              <w:top w:val="single" w:sz="4" w:space="0" w:color="auto"/>
              <w:bottom w:val="nil"/>
            </w:tcBorders>
          </w:tcPr>
          <w:p w:rsidR="00FA211B" w:rsidRPr="00682014" w:rsidRDefault="00FA211B" w:rsidP="00C826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682014">
              <w:rPr>
                <w:rFonts w:ascii="Times New Roman" w:hAnsi="Times New Roman" w:cs="Times New Roman"/>
                <w:sz w:val="20"/>
                <w:szCs w:val="20"/>
              </w:rPr>
              <w:t>Dry mouth or lips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FA211B" w:rsidRPr="00682014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014">
              <w:rPr>
                <w:rFonts w:ascii="Times New Roman" w:hAnsi="Times New Roman" w:cs="Times New Roman"/>
                <w:sz w:val="20"/>
                <w:szCs w:val="20"/>
              </w:rPr>
              <w:t>3940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FA211B" w:rsidRPr="00682014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014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FA211B" w:rsidRPr="00682014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014">
              <w:rPr>
                <w:rFonts w:ascii="Times New Roman" w:hAnsi="Times New Roman" w:cs="Times New Roman"/>
                <w:sz w:val="20"/>
                <w:szCs w:val="20"/>
              </w:rPr>
              <w:t>1.00 – 1.05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FA211B" w:rsidRPr="00682014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014">
              <w:rPr>
                <w:rFonts w:ascii="Times New Roman" w:hAnsi="Times New Roman" w:cs="Times New Roman"/>
                <w:sz w:val="20"/>
                <w:szCs w:val="20"/>
              </w:rPr>
              <w:t>0.030</w:t>
            </w:r>
          </w:p>
        </w:tc>
        <w:tc>
          <w:tcPr>
            <w:tcW w:w="4299" w:type="dxa"/>
            <w:tcBorders>
              <w:top w:val="single" w:sz="4" w:space="0" w:color="auto"/>
              <w:bottom w:val="nil"/>
            </w:tcBorders>
          </w:tcPr>
          <w:p w:rsidR="00FA211B" w:rsidRPr="00682014" w:rsidRDefault="00496294" w:rsidP="0049629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occupancy (OR&lt;1</w:t>
            </w:r>
            <w:r w:rsidR="00FA211B" w:rsidRPr="00682014">
              <w:rPr>
                <w:rFonts w:ascii="Times New Roman" w:hAnsi="Times New Roman" w:cs="Times New Roman"/>
                <w:sz w:val="20"/>
                <w:szCs w:val="20"/>
              </w:rPr>
              <w:t>), airline (3.OR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FA211B" w:rsidRPr="0068201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FA211B" w:rsidRPr="00682014" w:rsidTr="004931E4">
        <w:trPr>
          <w:jc w:val="center"/>
        </w:trPr>
        <w:tc>
          <w:tcPr>
            <w:tcW w:w="1958" w:type="dxa"/>
            <w:tcBorders>
              <w:top w:val="nil"/>
              <w:bottom w:val="nil"/>
            </w:tcBorders>
          </w:tcPr>
          <w:p w:rsidR="00FA211B" w:rsidRPr="00682014" w:rsidRDefault="00FA211B" w:rsidP="00C826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Any eye, mouth </w:t>
            </w:r>
            <w:r w:rsidRPr="00682014">
              <w:rPr>
                <w:rFonts w:ascii="Times New Roman" w:hAnsi="Times New Roman" w:cs="Times New Roman"/>
                <w:sz w:val="20"/>
                <w:szCs w:val="20"/>
              </w:rPr>
              <w:t>symptom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FA211B" w:rsidRPr="00682014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014">
              <w:rPr>
                <w:rFonts w:ascii="Times New Roman" w:hAnsi="Times New Roman" w:cs="Times New Roman"/>
                <w:sz w:val="20"/>
                <w:szCs w:val="20"/>
              </w:rPr>
              <w:t>3940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FA211B" w:rsidRPr="00682014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014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A211B" w:rsidRPr="00682014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014">
              <w:rPr>
                <w:rFonts w:ascii="Times New Roman" w:hAnsi="Times New Roman" w:cs="Times New Roman"/>
                <w:sz w:val="20"/>
                <w:szCs w:val="20"/>
              </w:rPr>
              <w:t>1.00 – 1.05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A211B" w:rsidRPr="00682014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014">
              <w:rPr>
                <w:rFonts w:ascii="Times New Roman" w:hAnsi="Times New Roman" w:cs="Times New Roman"/>
                <w:sz w:val="20"/>
                <w:szCs w:val="20"/>
              </w:rPr>
              <w:t>0.018</w:t>
            </w:r>
          </w:p>
        </w:tc>
        <w:tc>
          <w:tcPr>
            <w:tcW w:w="4299" w:type="dxa"/>
            <w:tcBorders>
              <w:top w:val="nil"/>
              <w:bottom w:val="nil"/>
            </w:tcBorders>
          </w:tcPr>
          <w:p w:rsidR="00FA211B" w:rsidRPr="00682014" w:rsidRDefault="00496294" w:rsidP="0049629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RH(OR&gt;</w:t>
            </w:r>
            <w:r w:rsidR="00FA211B" w:rsidRPr="00682014">
              <w:rPr>
                <w:rFonts w:ascii="Times New Roman" w:hAnsi="Times New Roman" w:cs="Times New Roman"/>
                <w:sz w:val="20"/>
                <w:szCs w:val="20"/>
              </w:rPr>
              <w:t xml:space="preserve">1), </w:t>
            </w:r>
            <w:proofErr w:type="spellStart"/>
            <w:r w:rsidR="00FA211B" w:rsidRPr="00682014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="00FA211B" w:rsidRPr="0068201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pers</w:t>
            </w:r>
            <w:proofErr w:type="spellEnd"/>
            <w:r w:rsidR="00FA211B" w:rsidRPr="00682014">
              <w:rPr>
                <w:rFonts w:ascii="Times New Roman" w:hAnsi="Times New Roman" w:cs="Times New Roman"/>
                <w:sz w:val="20"/>
                <w:szCs w:val="20"/>
              </w:rPr>
              <w:t>(OR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  <w:r w:rsidR="00FA211B" w:rsidRPr="00682014">
              <w:rPr>
                <w:rFonts w:ascii="Times New Roman" w:hAnsi="Times New Roman" w:cs="Times New Roman"/>
                <w:sz w:val="20"/>
                <w:szCs w:val="20"/>
              </w:rPr>
              <w:t>), occupancy(OR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  <w:r w:rsidR="00FA211B" w:rsidRPr="00682014">
              <w:rPr>
                <w:rFonts w:ascii="Times New Roman" w:hAnsi="Times New Roman" w:cs="Times New Roman"/>
                <w:sz w:val="20"/>
                <w:szCs w:val="20"/>
              </w:rPr>
              <w:t>), airline(2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="00FA211B" w:rsidRPr="00682014">
              <w:rPr>
                <w:rFonts w:ascii="Times New Roman" w:hAnsi="Times New Roman" w:cs="Times New Roman"/>
                <w:sz w:val="20"/>
                <w:szCs w:val="20"/>
              </w:rPr>
              <w:t>.OR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&gt;1</w:t>
            </w:r>
            <w:r w:rsidR="00FA211B" w:rsidRPr="00682014">
              <w:rPr>
                <w:rFonts w:ascii="Times New Roman" w:hAnsi="Times New Roman" w:cs="Times New Roman"/>
                <w:sz w:val="20"/>
                <w:szCs w:val="20"/>
              </w:rPr>
              <w:t>), duration(2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="00FA211B" w:rsidRPr="00682014">
              <w:rPr>
                <w:rFonts w:ascii="Times New Roman" w:hAnsi="Times New Roman" w:cs="Times New Roman"/>
                <w:sz w:val="20"/>
                <w:szCs w:val="20"/>
              </w:rPr>
              <w:t>.OR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&gt;1</w:t>
            </w:r>
            <w:r w:rsidR="00FA211B" w:rsidRPr="00682014">
              <w:rPr>
                <w:rFonts w:ascii="Times New Roman" w:hAnsi="Times New Roman" w:cs="Times New Roman"/>
                <w:sz w:val="20"/>
                <w:szCs w:val="20"/>
              </w:rPr>
              <w:t>), aircraft(2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,3,4</w:t>
            </w:r>
            <w:r w:rsidR="00FA211B" w:rsidRPr="00682014">
              <w:rPr>
                <w:rFonts w:ascii="Times New Roman" w:hAnsi="Times New Roman" w:cs="Times New Roman"/>
                <w:sz w:val="20"/>
                <w:szCs w:val="20"/>
              </w:rPr>
              <w:t>.OR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="00FA211B" w:rsidRPr="0068201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A211B" w:rsidRPr="00682014" w:rsidTr="004931E4">
        <w:trPr>
          <w:jc w:val="center"/>
        </w:trPr>
        <w:tc>
          <w:tcPr>
            <w:tcW w:w="1958" w:type="dxa"/>
            <w:tcBorders>
              <w:top w:val="nil"/>
              <w:bottom w:val="nil"/>
            </w:tcBorders>
          </w:tcPr>
          <w:p w:rsidR="00FA211B" w:rsidRPr="00682014" w:rsidRDefault="00FA211B" w:rsidP="00C8261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Nr. of irritation </w:t>
            </w:r>
            <w:proofErr w:type="spellStart"/>
            <w:r w:rsidRPr="00682014">
              <w:rPr>
                <w:rFonts w:ascii="Times New Roman" w:hAnsi="Times New Roman" w:cs="Times New Roman"/>
                <w:i/>
                <w:sz w:val="20"/>
                <w:szCs w:val="20"/>
              </w:rPr>
              <w:t>symp.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FA211B" w:rsidRPr="00682014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2014">
              <w:rPr>
                <w:rFonts w:ascii="Times New Roman" w:hAnsi="Times New Roman" w:cs="Times New Roman"/>
                <w:i/>
                <w:sz w:val="20"/>
                <w:szCs w:val="20"/>
              </w:rPr>
              <w:t>3940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FA211B" w:rsidRPr="00682014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2014">
              <w:rPr>
                <w:rFonts w:ascii="Times New Roman" w:hAnsi="Times New Roman" w:cs="Times New Roman"/>
                <w:i/>
                <w:sz w:val="20"/>
                <w:szCs w:val="20"/>
              </w:rPr>
              <w:t>0.013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A211B" w:rsidRPr="00682014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2014">
              <w:rPr>
                <w:rFonts w:ascii="Times New Roman" w:hAnsi="Times New Roman" w:cs="Times New Roman"/>
                <w:i/>
                <w:sz w:val="20"/>
                <w:szCs w:val="20"/>
              </w:rPr>
              <w:t>0.002 – 0.023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A211B" w:rsidRPr="00682014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2014">
              <w:rPr>
                <w:rFonts w:ascii="Times New Roman" w:hAnsi="Times New Roman" w:cs="Times New Roman"/>
                <w:i/>
                <w:sz w:val="20"/>
                <w:szCs w:val="20"/>
              </w:rPr>
              <w:t>0.017</w:t>
            </w:r>
          </w:p>
        </w:tc>
        <w:tc>
          <w:tcPr>
            <w:tcW w:w="4299" w:type="dxa"/>
            <w:tcBorders>
              <w:top w:val="nil"/>
              <w:bottom w:val="nil"/>
            </w:tcBorders>
          </w:tcPr>
          <w:p w:rsidR="00FA211B" w:rsidRPr="00682014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82014">
              <w:rPr>
                <w:rFonts w:ascii="Times New Roman" w:hAnsi="Times New Roman" w:cs="Times New Roman"/>
                <w:i/>
                <w:sz w:val="20"/>
                <w:szCs w:val="20"/>
              </w:rPr>
              <w:t>RH(</w:t>
            </w:r>
            <w:proofErr w:type="spellStart"/>
            <w:r w:rsidRPr="00682014">
              <w:rPr>
                <w:rFonts w:ascii="Times New Roman" w:hAnsi="Times New Roman" w:cs="Times New Roman"/>
                <w:i/>
                <w:sz w:val="20"/>
                <w:szCs w:val="20"/>
              </w:rPr>
              <w:t>coef</w:t>
            </w:r>
            <w:proofErr w:type="spellEnd"/>
            <w:r w:rsidRPr="00682014">
              <w:rPr>
                <w:rFonts w:ascii="Times New Roman" w:hAnsi="Times New Roman" w:cs="Times New Roman"/>
                <w:i/>
                <w:sz w:val="20"/>
                <w:szCs w:val="20"/>
              </w:rPr>
              <w:t>&gt;0), occupancy(</w:t>
            </w:r>
            <w:proofErr w:type="spellStart"/>
            <w:r w:rsidRPr="00682014">
              <w:rPr>
                <w:rFonts w:ascii="Times New Roman" w:hAnsi="Times New Roman" w:cs="Times New Roman"/>
                <w:i/>
                <w:sz w:val="20"/>
                <w:szCs w:val="20"/>
              </w:rPr>
              <w:t>coef</w:t>
            </w:r>
            <w:proofErr w:type="spellEnd"/>
            <w:r w:rsidRPr="00682014">
              <w:rPr>
                <w:rFonts w:ascii="Times New Roman" w:hAnsi="Times New Roman" w:cs="Times New Roman"/>
                <w:i/>
                <w:sz w:val="20"/>
                <w:szCs w:val="20"/>
              </w:rPr>
              <w:t>&lt;0), airline(2,3.coef&gt;0), duration(2,3.coef&gt;0), aircraft(2,3,4.coef&gt;0)</w:t>
            </w:r>
          </w:p>
        </w:tc>
      </w:tr>
      <w:tr w:rsidR="00FA211B" w:rsidRPr="009A3FB3" w:rsidTr="004931E4">
        <w:trPr>
          <w:jc w:val="center"/>
        </w:trPr>
        <w:tc>
          <w:tcPr>
            <w:tcW w:w="1958" w:type="dxa"/>
            <w:tcBorders>
              <w:top w:val="nil"/>
              <w:bottom w:val="nil"/>
            </w:tcBorders>
          </w:tcPr>
          <w:p w:rsidR="00FA211B" w:rsidRPr="009A3FB3" w:rsidRDefault="00FA211B" w:rsidP="00C8261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Nr. of </w:t>
            </w:r>
            <w:proofErr w:type="spellStart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eye&amp;upper</w:t>
            </w:r>
            <w:proofErr w:type="spellEnd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resp. </w:t>
            </w:r>
            <w:proofErr w:type="spellStart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symp.</w:t>
            </w:r>
            <w:r w:rsidRPr="009A3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3940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0.018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0.005 – 0.030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0.006</w:t>
            </w:r>
          </w:p>
        </w:tc>
        <w:tc>
          <w:tcPr>
            <w:tcW w:w="4299" w:type="dxa"/>
            <w:tcBorders>
              <w:top w:val="nil"/>
              <w:bottom w:val="nil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RH(</w:t>
            </w:r>
            <w:proofErr w:type="spellStart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coef</w:t>
            </w:r>
            <w:proofErr w:type="spellEnd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&gt;0), occupancy(</w:t>
            </w:r>
            <w:proofErr w:type="spellStart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coef</w:t>
            </w:r>
            <w:proofErr w:type="spellEnd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&lt;0), airline(2,3.coef&gt;0), duration(2,3.coef&gt;0), aircraft(2,4.coef&gt;0)</w:t>
            </w:r>
          </w:p>
        </w:tc>
      </w:tr>
      <w:tr w:rsidR="00FA211B" w:rsidRPr="00682014" w:rsidTr="004931E4">
        <w:trPr>
          <w:jc w:val="center"/>
        </w:trPr>
        <w:tc>
          <w:tcPr>
            <w:tcW w:w="99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A211B" w:rsidRPr="00682014" w:rsidRDefault="00FA211B" w:rsidP="00C36EE9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2014">
              <w:rPr>
                <w:rFonts w:ascii="Times New Roman" w:hAnsi="Times New Roman" w:cs="Times New Roman"/>
                <w:sz w:val="20"/>
                <w:szCs w:val="20"/>
              </w:rPr>
              <w:t>Average ozone concentration</w:t>
            </w:r>
          </w:p>
        </w:tc>
      </w:tr>
      <w:tr w:rsidR="00FA211B" w:rsidRPr="009A3FB3" w:rsidTr="004931E4">
        <w:trPr>
          <w:jc w:val="center"/>
        </w:trPr>
        <w:tc>
          <w:tcPr>
            <w:tcW w:w="1958" w:type="dxa"/>
            <w:tcBorders>
              <w:top w:val="single" w:sz="4" w:space="0" w:color="auto"/>
              <w:bottom w:val="nil"/>
            </w:tcBorders>
          </w:tcPr>
          <w:p w:rsidR="00FA211B" w:rsidRPr="009A3FB3" w:rsidRDefault="00FA211B" w:rsidP="00C826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Itchy eyes</w:t>
            </w:r>
          </w:p>
        </w:tc>
        <w:tc>
          <w:tcPr>
            <w:tcW w:w="616" w:type="dxa"/>
            <w:tcBorders>
              <w:top w:val="single" w:sz="4" w:space="0" w:color="auto"/>
              <w:bottom w:val="nil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3940</w:t>
            </w:r>
          </w:p>
        </w:tc>
        <w:tc>
          <w:tcPr>
            <w:tcW w:w="825" w:type="dxa"/>
            <w:tcBorders>
              <w:top w:val="single" w:sz="4" w:space="0" w:color="auto"/>
              <w:bottom w:val="nil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1.02 – 1.16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4299" w:type="dxa"/>
            <w:tcBorders>
              <w:top w:val="single" w:sz="4" w:space="0" w:color="auto"/>
              <w:bottom w:val="nil"/>
            </w:tcBorders>
          </w:tcPr>
          <w:p w:rsidR="00FA211B" w:rsidRPr="009A3FB3" w:rsidRDefault="00FA211B" w:rsidP="00750C1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duration(2.OR</w:t>
            </w:r>
            <w:r w:rsidR="00750C15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FA211B" w:rsidRPr="009A3FB3" w:rsidTr="004931E4">
        <w:trPr>
          <w:jc w:val="center"/>
        </w:trPr>
        <w:tc>
          <w:tcPr>
            <w:tcW w:w="1958" w:type="dxa"/>
            <w:tcBorders>
              <w:top w:val="nil"/>
              <w:bottom w:val="nil"/>
            </w:tcBorders>
          </w:tcPr>
          <w:p w:rsidR="00FA211B" w:rsidRPr="009A3FB3" w:rsidRDefault="00FA211B" w:rsidP="00C826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Eye pain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3867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1.06 – 1.49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4299" w:type="dxa"/>
            <w:tcBorders>
              <w:top w:val="nil"/>
              <w:bottom w:val="nil"/>
            </w:tcBorders>
          </w:tcPr>
          <w:p w:rsidR="00FA211B" w:rsidRPr="009A3FB3" w:rsidRDefault="00FA211B" w:rsidP="00750C1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T(OR</w:t>
            </w:r>
            <w:r w:rsidR="00750C15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1), aircraft(4</w:t>
            </w:r>
            <w:r w:rsidR="00750C15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.OR</w:t>
            </w:r>
            <w:r w:rsidR="00750C15">
              <w:rPr>
                <w:rFonts w:ascii="Times New Roman" w:hAnsi="Times New Roman" w:cs="Times New Roman"/>
                <w:sz w:val="20"/>
                <w:szCs w:val="20"/>
              </w:rPr>
              <w:t>&gt;1</w:t>
            </w: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A211B" w:rsidRPr="009A3FB3" w:rsidTr="004931E4">
        <w:trPr>
          <w:jc w:val="center"/>
        </w:trPr>
        <w:tc>
          <w:tcPr>
            <w:tcW w:w="1958" w:type="dxa"/>
            <w:tcBorders>
              <w:top w:val="nil"/>
              <w:bottom w:val="nil"/>
            </w:tcBorders>
          </w:tcPr>
          <w:p w:rsidR="00FA211B" w:rsidRPr="009A3FB3" w:rsidRDefault="00FA211B" w:rsidP="00C826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 xml:space="preserve">Any eye, mouth symptom 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3940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1.02 – 1.12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4299" w:type="dxa"/>
            <w:tcBorders>
              <w:top w:val="nil"/>
              <w:bottom w:val="nil"/>
            </w:tcBorders>
          </w:tcPr>
          <w:p w:rsidR="00FA211B" w:rsidRPr="009A3FB3" w:rsidRDefault="00FA211B" w:rsidP="00750C15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RH(OR</w:t>
            </w:r>
            <w:r w:rsidR="00750C15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 xml:space="preserve">1), </w:t>
            </w:r>
            <w:proofErr w:type="spellStart"/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Q</w:t>
            </w:r>
            <w:r w:rsidRPr="009A3FB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pers</w:t>
            </w:r>
            <w:proofErr w:type="spellEnd"/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(OR</w:t>
            </w:r>
            <w:r w:rsidR="00750C15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), occupancy(OR</w:t>
            </w:r>
            <w:r w:rsidR="00750C15">
              <w:rPr>
                <w:rFonts w:ascii="Times New Roman" w:hAnsi="Times New Roman" w:cs="Times New Roman"/>
                <w:sz w:val="20"/>
                <w:szCs w:val="20"/>
              </w:rPr>
              <w:t>&lt;1</w:t>
            </w: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), airline(2</w:t>
            </w:r>
            <w:r w:rsidR="00750C15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.OR</w:t>
            </w:r>
            <w:r w:rsidR="00750C15">
              <w:rPr>
                <w:rFonts w:ascii="Times New Roman" w:hAnsi="Times New Roman" w:cs="Times New Roman"/>
                <w:sz w:val="20"/>
                <w:szCs w:val="20"/>
              </w:rPr>
              <w:t>&gt;1</w:t>
            </w: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), duration(2</w:t>
            </w:r>
            <w:r w:rsidR="00750C15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.OR</w:t>
            </w:r>
            <w:r w:rsidR="00750C15"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50C1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, aircraft (2</w:t>
            </w:r>
            <w:r w:rsidR="00750C15">
              <w:rPr>
                <w:rFonts w:ascii="Times New Roman" w:hAnsi="Times New Roman" w:cs="Times New Roman"/>
                <w:sz w:val="20"/>
                <w:szCs w:val="20"/>
              </w:rPr>
              <w:t>,3,4,5</w:t>
            </w: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.OR</w:t>
            </w:r>
            <w:r w:rsidR="00750C15">
              <w:rPr>
                <w:rFonts w:ascii="Times New Roman" w:hAnsi="Times New Roman" w:cs="Times New Roman"/>
                <w:sz w:val="20"/>
                <w:szCs w:val="20"/>
              </w:rPr>
              <w:t>&gt;1</w:t>
            </w: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A211B" w:rsidRPr="009A3FB3" w:rsidTr="004931E4">
        <w:trPr>
          <w:jc w:val="center"/>
        </w:trPr>
        <w:tc>
          <w:tcPr>
            <w:tcW w:w="1958" w:type="dxa"/>
            <w:tcBorders>
              <w:top w:val="nil"/>
              <w:bottom w:val="nil"/>
            </w:tcBorders>
          </w:tcPr>
          <w:p w:rsidR="00FA211B" w:rsidRPr="009A3FB3" w:rsidRDefault="00FA211B" w:rsidP="00C8261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Nr. of irritation  </w:t>
            </w:r>
            <w:proofErr w:type="spellStart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symp.</w:t>
            </w:r>
            <w:r w:rsidRPr="009A3FB3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a</w:t>
            </w:r>
            <w:proofErr w:type="spellEnd"/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3940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0.027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0.0028 – 0.051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0.029</w:t>
            </w:r>
          </w:p>
        </w:tc>
        <w:tc>
          <w:tcPr>
            <w:tcW w:w="4299" w:type="dxa"/>
            <w:tcBorders>
              <w:top w:val="nil"/>
              <w:bottom w:val="nil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RH(</w:t>
            </w:r>
            <w:proofErr w:type="spellStart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coef</w:t>
            </w:r>
            <w:proofErr w:type="spellEnd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&gt;0), occupancy (</w:t>
            </w:r>
            <w:proofErr w:type="spellStart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coef</w:t>
            </w:r>
            <w:proofErr w:type="spellEnd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&lt;0), airline(2,3.coef&gt;0), duration(2,3.coef&gt;0), aircraft(2,3,4.coef&gt;0)</w:t>
            </w:r>
          </w:p>
        </w:tc>
      </w:tr>
      <w:tr w:rsidR="00FA211B" w:rsidRPr="009A3FB3" w:rsidTr="004931E4">
        <w:trPr>
          <w:jc w:val="center"/>
        </w:trPr>
        <w:tc>
          <w:tcPr>
            <w:tcW w:w="1958" w:type="dxa"/>
            <w:tcBorders>
              <w:top w:val="nil"/>
              <w:bottom w:val="nil"/>
            </w:tcBorders>
          </w:tcPr>
          <w:p w:rsidR="00FA211B" w:rsidRPr="009A3FB3" w:rsidRDefault="00FA211B" w:rsidP="00C8261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Nr. of </w:t>
            </w:r>
            <w:proofErr w:type="spellStart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eye&amp;upper</w:t>
            </w:r>
            <w:proofErr w:type="spellEnd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resp. </w:t>
            </w:r>
            <w:proofErr w:type="spellStart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symp</w:t>
            </w:r>
            <w:proofErr w:type="spellEnd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Pr="009A3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b</w:t>
            </w:r>
          </w:p>
        </w:tc>
        <w:tc>
          <w:tcPr>
            <w:tcW w:w="616" w:type="dxa"/>
            <w:tcBorders>
              <w:top w:val="nil"/>
              <w:bottom w:val="nil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3940</w:t>
            </w:r>
          </w:p>
        </w:tc>
        <w:tc>
          <w:tcPr>
            <w:tcW w:w="825" w:type="dxa"/>
            <w:tcBorders>
              <w:top w:val="nil"/>
              <w:bottom w:val="nil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0.043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0.014 – 0.072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0.003</w:t>
            </w:r>
          </w:p>
        </w:tc>
        <w:tc>
          <w:tcPr>
            <w:tcW w:w="4299" w:type="dxa"/>
            <w:tcBorders>
              <w:top w:val="nil"/>
              <w:bottom w:val="nil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T(</w:t>
            </w:r>
            <w:proofErr w:type="spellStart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coef</w:t>
            </w:r>
            <w:proofErr w:type="spellEnd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&lt;0), occupancy(</w:t>
            </w:r>
            <w:proofErr w:type="spellStart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coef</w:t>
            </w:r>
            <w:proofErr w:type="spellEnd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&lt;0), airline(2,3.coef&gt;0), duration(2,3.coef&gt;0), aircraft(2,4.coef&gt;0)</w:t>
            </w:r>
          </w:p>
        </w:tc>
      </w:tr>
      <w:tr w:rsidR="00FA211B" w:rsidRPr="009A3FB3" w:rsidTr="004931E4">
        <w:trPr>
          <w:jc w:val="center"/>
        </w:trPr>
        <w:tc>
          <w:tcPr>
            <w:tcW w:w="1958" w:type="dxa"/>
            <w:tcBorders>
              <w:top w:val="nil"/>
              <w:bottom w:val="single" w:sz="4" w:space="0" w:color="auto"/>
            </w:tcBorders>
          </w:tcPr>
          <w:p w:rsidR="00FA211B" w:rsidRPr="009A3FB3" w:rsidRDefault="00FA211B" w:rsidP="00C8261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Rating of air quality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A3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616" w:type="dxa"/>
            <w:tcBorders>
              <w:top w:val="nil"/>
              <w:bottom w:val="single" w:sz="4" w:space="0" w:color="auto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3878</w:t>
            </w:r>
          </w:p>
        </w:tc>
        <w:tc>
          <w:tcPr>
            <w:tcW w:w="825" w:type="dxa"/>
            <w:tcBorders>
              <w:top w:val="nil"/>
              <w:bottom w:val="single" w:sz="4" w:space="0" w:color="auto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0.022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0.005 – 0.039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0.009</w:t>
            </w:r>
          </w:p>
        </w:tc>
        <w:tc>
          <w:tcPr>
            <w:tcW w:w="4299" w:type="dxa"/>
            <w:tcBorders>
              <w:top w:val="nil"/>
              <w:bottom w:val="single" w:sz="4" w:space="0" w:color="auto"/>
            </w:tcBorders>
          </w:tcPr>
          <w:p w:rsidR="00FA211B" w:rsidRPr="009A3FB3" w:rsidRDefault="00FA211B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T(</w:t>
            </w:r>
            <w:proofErr w:type="spellStart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coef</w:t>
            </w:r>
            <w:proofErr w:type="spellEnd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&gt;0), occupancy(</w:t>
            </w:r>
            <w:proofErr w:type="spellStart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coef</w:t>
            </w:r>
            <w:proofErr w:type="spellEnd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&gt;0), </w:t>
            </w:r>
          </w:p>
        </w:tc>
      </w:tr>
    </w:tbl>
    <w:p w:rsidR="00C36EE9" w:rsidRPr="000E6AE2" w:rsidRDefault="004931E4" w:rsidP="00FA21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C36EE9" w:rsidRPr="000E6AE2">
        <w:rPr>
          <w:rFonts w:ascii="Times New Roman" w:hAnsi="Times New Roman" w:cs="Times New Roman"/>
          <w:b/>
          <w:sz w:val="24"/>
          <w:szCs w:val="24"/>
        </w:rPr>
        <w:t>B.</w:t>
      </w:r>
    </w:p>
    <w:tbl>
      <w:tblPr>
        <w:tblStyle w:val="TableGrid"/>
        <w:tblW w:w="0" w:type="auto"/>
        <w:jc w:val="center"/>
        <w:tblInd w:w="-27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0"/>
        <w:gridCol w:w="709"/>
        <w:gridCol w:w="850"/>
        <w:gridCol w:w="1559"/>
        <w:gridCol w:w="903"/>
        <w:gridCol w:w="3951"/>
      </w:tblGrid>
      <w:tr w:rsidR="00C36EE9" w:rsidRPr="00682014" w:rsidTr="004931E4">
        <w:trPr>
          <w:jc w:val="center"/>
        </w:trPr>
        <w:tc>
          <w:tcPr>
            <w:tcW w:w="1970" w:type="dxa"/>
            <w:tcBorders>
              <w:bottom w:val="single" w:sz="4" w:space="0" w:color="auto"/>
            </w:tcBorders>
          </w:tcPr>
          <w:p w:rsidR="00C36EE9" w:rsidRPr="00682014" w:rsidRDefault="00C36EE9" w:rsidP="00C82616">
            <w:pPr>
              <w:pStyle w:val="NoSpacing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014">
              <w:rPr>
                <w:rFonts w:ascii="Times New Roman" w:hAnsi="Times New Roman" w:cs="Times New Roman"/>
                <w:b/>
                <w:sz w:val="20"/>
                <w:szCs w:val="20"/>
              </w:rPr>
              <w:t>Dependent Variable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36EE9" w:rsidRPr="00682014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014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36EE9" w:rsidRPr="00682014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82014">
              <w:rPr>
                <w:rFonts w:ascii="Times New Roman" w:hAnsi="Times New Roman" w:cs="Times New Roman"/>
                <w:b/>
                <w:sz w:val="20"/>
                <w:szCs w:val="20"/>
              </w:rPr>
              <w:t>aOR</w:t>
            </w:r>
            <w:proofErr w:type="spellEnd"/>
            <w:r w:rsidRPr="0068201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C36EE9" w:rsidRPr="00682014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proofErr w:type="gramStart"/>
            <w:r w:rsidRPr="006820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coeff</w:t>
            </w:r>
            <w:proofErr w:type="spellEnd"/>
            <w:proofErr w:type="gramEnd"/>
            <w:r w:rsidRPr="0068201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36EE9" w:rsidRPr="00682014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014">
              <w:rPr>
                <w:rFonts w:ascii="Times New Roman" w:hAnsi="Times New Roman" w:cs="Times New Roman"/>
                <w:b/>
                <w:sz w:val="20"/>
                <w:szCs w:val="20"/>
              </w:rPr>
              <w:t>95% CI</w:t>
            </w:r>
          </w:p>
        </w:tc>
        <w:tc>
          <w:tcPr>
            <w:tcW w:w="903" w:type="dxa"/>
            <w:tcBorders>
              <w:bottom w:val="single" w:sz="4" w:space="0" w:color="auto"/>
            </w:tcBorders>
          </w:tcPr>
          <w:p w:rsidR="00C36EE9" w:rsidRPr="00682014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014">
              <w:rPr>
                <w:rFonts w:ascii="Times New Roman" w:hAnsi="Times New Roman" w:cs="Times New Roman"/>
                <w:b/>
                <w:sz w:val="20"/>
                <w:szCs w:val="20"/>
              </w:rPr>
              <w:t>p-value</w:t>
            </w: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:rsidR="00C36EE9" w:rsidRPr="00682014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2014">
              <w:rPr>
                <w:rFonts w:ascii="Times New Roman" w:hAnsi="Times New Roman" w:cs="Times New Roman"/>
                <w:b/>
                <w:sz w:val="20"/>
                <w:szCs w:val="20"/>
              </w:rPr>
              <w:t>Other flight related variables significant in the model (p&lt;0.05)</w:t>
            </w:r>
          </w:p>
        </w:tc>
      </w:tr>
      <w:tr w:rsidR="00C36EE9" w:rsidRPr="009A3FB3" w:rsidTr="004931E4">
        <w:trPr>
          <w:jc w:val="center"/>
        </w:trPr>
        <w:tc>
          <w:tcPr>
            <w:tcW w:w="99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aximum ozone concentration</w:t>
            </w:r>
          </w:p>
        </w:tc>
      </w:tr>
      <w:tr w:rsidR="00C36EE9" w:rsidRPr="009A3FB3" w:rsidTr="004931E4">
        <w:trPr>
          <w:jc w:val="center"/>
        </w:trPr>
        <w:tc>
          <w:tcPr>
            <w:tcW w:w="1970" w:type="dxa"/>
            <w:tcBorders>
              <w:top w:val="single" w:sz="4" w:space="0" w:color="auto"/>
              <w:bottom w:val="nil"/>
            </w:tcBorders>
          </w:tcPr>
          <w:p w:rsidR="00C36EE9" w:rsidRPr="009A3FB3" w:rsidRDefault="00C36EE9" w:rsidP="00C8261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Nr. of </w:t>
            </w:r>
            <w:proofErr w:type="spellStart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eye&amp;upper</w:t>
            </w:r>
            <w:proofErr w:type="spellEnd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resp. </w:t>
            </w:r>
            <w:proofErr w:type="spellStart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symp.</w:t>
            </w:r>
            <w:r w:rsidRPr="009A3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3940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0.067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0.008 – 0.126</w:t>
            </w:r>
          </w:p>
        </w:tc>
        <w:tc>
          <w:tcPr>
            <w:tcW w:w="903" w:type="dxa"/>
            <w:tcBorders>
              <w:top w:val="single" w:sz="4" w:space="0" w:color="auto"/>
              <w:bottom w:val="nil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0.026</w:t>
            </w:r>
          </w:p>
        </w:tc>
        <w:tc>
          <w:tcPr>
            <w:tcW w:w="3951" w:type="dxa"/>
            <w:tcBorders>
              <w:top w:val="single" w:sz="4" w:space="0" w:color="auto"/>
              <w:bottom w:val="nil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T(</w:t>
            </w:r>
            <w:proofErr w:type="spellStart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coef</w:t>
            </w:r>
            <w:proofErr w:type="spellEnd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&lt;0), RH(</w:t>
            </w:r>
            <w:proofErr w:type="spellStart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coef</w:t>
            </w:r>
            <w:proofErr w:type="spellEnd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&gt;0), occupancy(</w:t>
            </w:r>
            <w:proofErr w:type="spellStart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coef</w:t>
            </w:r>
            <w:proofErr w:type="spellEnd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&lt;0), airline(2,3.coef&gt;0), duration(2,3.coef&gt;0), aircraft(3.coef&gt;0)</w:t>
            </w:r>
          </w:p>
        </w:tc>
      </w:tr>
      <w:tr w:rsidR="00C36EE9" w:rsidRPr="009A3FB3" w:rsidTr="004931E4">
        <w:trPr>
          <w:jc w:val="center"/>
        </w:trPr>
        <w:tc>
          <w:tcPr>
            <w:tcW w:w="1970" w:type="dxa"/>
            <w:tcBorders>
              <w:top w:val="nil"/>
              <w:bottom w:val="nil"/>
            </w:tcBorders>
          </w:tcPr>
          <w:p w:rsidR="00C36EE9" w:rsidRPr="009A3FB3" w:rsidRDefault="00C36EE9" w:rsidP="00C8261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Rating of air quality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A3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3878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0.041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0.007 – 0.075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0.018</w:t>
            </w: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T(</w:t>
            </w:r>
            <w:proofErr w:type="spellStart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coef</w:t>
            </w:r>
            <w:proofErr w:type="spellEnd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&gt;0), occupancy(</w:t>
            </w:r>
            <w:proofErr w:type="spellStart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coef</w:t>
            </w:r>
            <w:proofErr w:type="spellEnd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&gt;0), </w:t>
            </w:r>
          </w:p>
        </w:tc>
      </w:tr>
      <w:tr w:rsidR="00C36EE9" w:rsidRPr="009A3FB3" w:rsidTr="004931E4">
        <w:trPr>
          <w:jc w:val="center"/>
        </w:trPr>
        <w:tc>
          <w:tcPr>
            <w:tcW w:w="994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verage ozone concentration</w:t>
            </w:r>
          </w:p>
        </w:tc>
      </w:tr>
      <w:tr w:rsidR="00C36EE9" w:rsidRPr="009A3FB3" w:rsidTr="004931E4">
        <w:trPr>
          <w:jc w:val="center"/>
        </w:trPr>
        <w:tc>
          <w:tcPr>
            <w:tcW w:w="1970" w:type="dxa"/>
            <w:tcBorders>
              <w:top w:val="nil"/>
              <w:bottom w:val="nil"/>
            </w:tcBorders>
          </w:tcPr>
          <w:p w:rsidR="00C36EE9" w:rsidRPr="009A3FB3" w:rsidRDefault="00C36EE9" w:rsidP="00C826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Itchy eyes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3940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1.02 – 1.35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0.027</w:t>
            </w: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duration(2.OR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&gt;</w:t>
            </w: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</w:tr>
      <w:tr w:rsidR="00C36EE9" w:rsidRPr="009A3FB3" w:rsidTr="004931E4">
        <w:trPr>
          <w:jc w:val="center"/>
        </w:trPr>
        <w:tc>
          <w:tcPr>
            <w:tcW w:w="1970" w:type="dxa"/>
            <w:tcBorders>
              <w:top w:val="nil"/>
              <w:bottom w:val="nil"/>
            </w:tcBorders>
          </w:tcPr>
          <w:p w:rsidR="00C36EE9" w:rsidRPr="009A3FB3" w:rsidRDefault="00C36EE9" w:rsidP="00C82616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Any lower resp. symptom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3867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 xml:space="preserve">0.54 – 0.95 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0.020</w:t>
            </w: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36EE9" w:rsidRPr="009A3FB3" w:rsidTr="004931E4">
        <w:trPr>
          <w:jc w:val="center"/>
        </w:trPr>
        <w:tc>
          <w:tcPr>
            <w:tcW w:w="1970" w:type="dxa"/>
            <w:tcBorders>
              <w:top w:val="nil"/>
              <w:bottom w:val="nil"/>
            </w:tcBorders>
          </w:tcPr>
          <w:p w:rsidR="00C36EE9" w:rsidRPr="009A3FB3" w:rsidRDefault="00C36EE9" w:rsidP="00C8261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Nr. of lower resp. </w:t>
            </w:r>
            <w:proofErr w:type="spellStart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symp</w:t>
            </w:r>
            <w:proofErr w:type="spellEnd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3940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-0.008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-0.014 – -0.002</w:t>
            </w:r>
          </w:p>
        </w:tc>
        <w:tc>
          <w:tcPr>
            <w:tcW w:w="903" w:type="dxa"/>
            <w:tcBorders>
              <w:top w:val="nil"/>
              <w:bottom w:val="nil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0.008</w:t>
            </w:r>
          </w:p>
        </w:tc>
        <w:tc>
          <w:tcPr>
            <w:tcW w:w="3951" w:type="dxa"/>
            <w:tcBorders>
              <w:top w:val="nil"/>
              <w:bottom w:val="nil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RH(</w:t>
            </w:r>
            <w:proofErr w:type="spellStart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coef</w:t>
            </w:r>
            <w:proofErr w:type="spellEnd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&gt;0)</w:t>
            </w:r>
          </w:p>
        </w:tc>
      </w:tr>
      <w:tr w:rsidR="00C36EE9" w:rsidRPr="009A3FB3" w:rsidTr="004931E4">
        <w:trPr>
          <w:jc w:val="center"/>
        </w:trPr>
        <w:tc>
          <w:tcPr>
            <w:tcW w:w="1970" w:type="dxa"/>
            <w:tcBorders>
              <w:top w:val="nil"/>
              <w:bottom w:val="single" w:sz="4" w:space="0" w:color="auto"/>
            </w:tcBorders>
          </w:tcPr>
          <w:p w:rsidR="00C36EE9" w:rsidRPr="009A3FB3" w:rsidRDefault="00C36EE9" w:rsidP="00C82616">
            <w:pPr>
              <w:pStyle w:val="NoSpacing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Rating of air quality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9A3FB3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3878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0.041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0.011 – 0.070</w:t>
            </w:r>
          </w:p>
        </w:tc>
        <w:tc>
          <w:tcPr>
            <w:tcW w:w="903" w:type="dxa"/>
            <w:tcBorders>
              <w:top w:val="nil"/>
              <w:bottom w:val="single" w:sz="4" w:space="0" w:color="auto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0.007</w:t>
            </w:r>
          </w:p>
        </w:tc>
        <w:tc>
          <w:tcPr>
            <w:tcW w:w="3951" w:type="dxa"/>
            <w:tcBorders>
              <w:top w:val="nil"/>
              <w:bottom w:val="single" w:sz="4" w:space="0" w:color="auto"/>
            </w:tcBorders>
          </w:tcPr>
          <w:p w:rsidR="00C36EE9" w:rsidRPr="009A3FB3" w:rsidRDefault="00C36EE9" w:rsidP="00C8261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T(</w:t>
            </w:r>
            <w:proofErr w:type="spellStart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coef</w:t>
            </w:r>
            <w:proofErr w:type="spellEnd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&gt;0), occupancy(</w:t>
            </w:r>
            <w:proofErr w:type="spellStart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>coef</w:t>
            </w:r>
            <w:proofErr w:type="spellEnd"/>
            <w:r w:rsidRPr="009A3F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&gt;0), </w:t>
            </w:r>
          </w:p>
        </w:tc>
      </w:tr>
    </w:tbl>
    <w:p w:rsidR="00D33D26" w:rsidRDefault="00F247E6" w:rsidP="00FA211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</w:t>
      </w:r>
      <w:r w:rsidR="008151CD" w:rsidRPr="008E3AE7">
        <w:rPr>
          <w:rFonts w:ascii="Times New Roman" w:hAnsi="Times New Roman" w:cs="Times New Roman"/>
          <w:sz w:val="20"/>
          <w:szCs w:val="20"/>
        </w:rPr>
        <w:t>or all models R</w:t>
      </w:r>
      <w:r w:rsidR="008151CD" w:rsidRPr="008E3AE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D33D26">
        <w:rPr>
          <w:rFonts w:ascii="Times New Roman" w:hAnsi="Times New Roman" w:cs="Times New Roman"/>
          <w:sz w:val="20"/>
          <w:szCs w:val="20"/>
        </w:rPr>
        <w:t>&lt;0.1, except Eye pain, R</w:t>
      </w:r>
      <w:r w:rsidR="00D33D26" w:rsidRPr="00D33D26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D33D26">
        <w:rPr>
          <w:rFonts w:ascii="Times New Roman" w:hAnsi="Times New Roman" w:cs="Times New Roman"/>
          <w:sz w:val="20"/>
          <w:szCs w:val="20"/>
        </w:rPr>
        <w:t>=0.11</w:t>
      </w:r>
    </w:p>
    <w:p w:rsidR="00FA211B" w:rsidRPr="009A3FB3" w:rsidRDefault="00F247E6" w:rsidP="00FA211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F</w:t>
      </w:r>
      <w:r w:rsidR="00D33D26">
        <w:rPr>
          <w:rFonts w:ascii="Times New Roman" w:hAnsi="Times New Roman" w:cs="Times New Roman"/>
          <w:sz w:val="20"/>
          <w:szCs w:val="20"/>
        </w:rPr>
        <w:t>or all models p=</w:t>
      </w:r>
      <w:r w:rsidR="008151CD" w:rsidRPr="008E3AE7">
        <w:rPr>
          <w:rFonts w:ascii="Times New Roman" w:hAnsi="Times New Roman" w:cs="Times New Roman"/>
          <w:sz w:val="20"/>
          <w:szCs w:val="20"/>
        </w:rPr>
        <w:t>0.0</w:t>
      </w:r>
      <w:r w:rsidR="00D33D26">
        <w:rPr>
          <w:rFonts w:ascii="Times New Roman" w:hAnsi="Times New Roman" w:cs="Times New Roman"/>
          <w:sz w:val="20"/>
          <w:szCs w:val="20"/>
        </w:rPr>
        <w:t>00</w:t>
      </w:r>
      <w:r w:rsidR="008151CD">
        <w:rPr>
          <w:rFonts w:ascii="Times New Roman" w:hAnsi="Times New Roman" w:cs="Times New Roman"/>
          <w:sz w:val="20"/>
          <w:szCs w:val="20"/>
        </w:rPr>
        <w:t xml:space="preserve">, except </w:t>
      </w:r>
      <w:r w:rsidR="008151CD" w:rsidRPr="007323C8">
        <w:rPr>
          <w:rFonts w:ascii="Times New Roman" w:hAnsi="Times New Roman" w:cs="Times New Roman"/>
          <w:sz w:val="20"/>
          <w:szCs w:val="20"/>
        </w:rPr>
        <w:t>Itchy eyes</w:t>
      </w:r>
      <w:r w:rsidR="00D33D26">
        <w:rPr>
          <w:rFonts w:ascii="Times New Roman" w:hAnsi="Times New Roman" w:cs="Times New Roman"/>
          <w:sz w:val="20"/>
          <w:szCs w:val="20"/>
        </w:rPr>
        <w:t xml:space="preserve"> (scaled average O</w:t>
      </w:r>
      <w:r w:rsidR="00D33D26" w:rsidRPr="00D33D26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D33D26">
        <w:rPr>
          <w:rFonts w:ascii="Times New Roman" w:hAnsi="Times New Roman" w:cs="Times New Roman"/>
          <w:sz w:val="20"/>
          <w:szCs w:val="20"/>
        </w:rPr>
        <w:t>)</w:t>
      </w:r>
      <w:r w:rsidR="008151CD">
        <w:rPr>
          <w:rFonts w:ascii="Times New Roman" w:hAnsi="Times New Roman" w:cs="Times New Roman"/>
          <w:sz w:val="20"/>
          <w:szCs w:val="20"/>
        </w:rPr>
        <w:t>, p=0.0</w:t>
      </w:r>
      <w:r w:rsidR="00D33D26">
        <w:rPr>
          <w:rFonts w:ascii="Times New Roman" w:hAnsi="Times New Roman" w:cs="Times New Roman"/>
          <w:sz w:val="20"/>
          <w:szCs w:val="20"/>
        </w:rPr>
        <w:t>9</w:t>
      </w:r>
      <w:r w:rsidR="008151CD">
        <w:rPr>
          <w:rFonts w:ascii="Times New Roman" w:hAnsi="Times New Roman" w:cs="Times New Roman"/>
          <w:sz w:val="20"/>
          <w:szCs w:val="20"/>
        </w:rPr>
        <w:t xml:space="preserve">; </w:t>
      </w:r>
      <w:r w:rsidR="00D33D26">
        <w:rPr>
          <w:rFonts w:ascii="Times New Roman" w:hAnsi="Times New Roman" w:cs="Times New Roman"/>
          <w:sz w:val="20"/>
          <w:szCs w:val="20"/>
        </w:rPr>
        <w:t>Itchy eyes (Ln average O</w:t>
      </w:r>
      <w:r w:rsidR="00D33D26" w:rsidRPr="00D33D26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D33D26">
        <w:rPr>
          <w:rFonts w:ascii="Times New Roman" w:hAnsi="Times New Roman" w:cs="Times New Roman"/>
          <w:sz w:val="20"/>
          <w:szCs w:val="20"/>
        </w:rPr>
        <w:t xml:space="preserve">), p=0.12; </w:t>
      </w:r>
      <w:proofErr w:type="gramStart"/>
      <w:r w:rsidR="008151CD" w:rsidRPr="008E3AE7">
        <w:rPr>
          <w:rFonts w:ascii="Times New Roman" w:hAnsi="Times New Roman" w:cs="Times New Roman"/>
          <w:sz w:val="20"/>
          <w:szCs w:val="20"/>
        </w:rPr>
        <w:t>Any</w:t>
      </w:r>
      <w:proofErr w:type="gramEnd"/>
      <w:r w:rsidR="008151CD" w:rsidRPr="008E3AE7">
        <w:rPr>
          <w:rFonts w:ascii="Times New Roman" w:hAnsi="Times New Roman" w:cs="Times New Roman"/>
          <w:sz w:val="20"/>
          <w:szCs w:val="20"/>
        </w:rPr>
        <w:t xml:space="preserve"> lower resp. </w:t>
      </w:r>
      <w:proofErr w:type="spellStart"/>
      <w:r w:rsidR="008151CD" w:rsidRPr="008E3AE7">
        <w:rPr>
          <w:rFonts w:ascii="Times New Roman" w:hAnsi="Times New Roman" w:cs="Times New Roman"/>
          <w:sz w:val="20"/>
          <w:szCs w:val="20"/>
        </w:rPr>
        <w:t>symp</w:t>
      </w:r>
      <w:proofErr w:type="spellEnd"/>
      <w:r w:rsidR="00D33D26">
        <w:rPr>
          <w:rFonts w:ascii="Times New Roman" w:hAnsi="Times New Roman" w:cs="Times New Roman"/>
          <w:sz w:val="20"/>
          <w:szCs w:val="20"/>
        </w:rPr>
        <w:t>. (Ln average O</w:t>
      </w:r>
      <w:r w:rsidR="00D33D26" w:rsidRPr="00D33D26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D33D26">
        <w:rPr>
          <w:rFonts w:ascii="Times New Roman" w:hAnsi="Times New Roman" w:cs="Times New Roman"/>
          <w:sz w:val="20"/>
          <w:szCs w:val="20"/>
        </w:rPr>
        <w:t xml:space="preserve">), p=0.83; Nr. of lower resp. </w:t>
      </w:r>
      <w:proofErr w:type="spellStart"/>
      <w:r w:rsidR="00D33D26">
        <w:rPr>
          <w:rFonts w:ascii="Times New Roman" w:hAnsi="Times New Roman" w:cs="Times New Roman"/>
          <w:sz w:val="20"/>
          <w:szCs w:val="20"/>
        </w:rPr>
        <w:t>symp</w:t>
      </w:r>
      <w:proofErr w:type="spellEnd"/>
      <w:r w:rsidR="00D33D26">
        <w:rPr>
          <w:rFonts w:ascii="Times New Roman" w:hAnsi="Times New Roman" w:cs="Times New Roman"/>
          <w:sz w:val="20"/>
          <w:szCs w:val="20"/>
        </w:rPr>
        <w:t>. (Ln average O</w:t>
      </w:r>
      <w:r w:rsidR="00D33D26" w:rsidRPr="00D33D26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D33D26">
        <w:rPr>
          <w:rFonts w:ascii="Times New Roman" w:hAnsi="Times New Roman" w:cs="Times New Roman"/>
          <w:sz w:val="20"/>
          <w:szCs w:val="20"/>
        </w:rPr>
        <w:t>), p=0.72</w:t>
      </w:r>
      <w:r w:rsidR="008151CD" w:rsidRPr="008E3AE7">
        <w:rPr>
          <w:rFonts w:ascii="Times New Roman" w:hAnsi="Times New Roman" w:cs="Times New Roman"/>
          <w:sz w:val="20"/>
          <w:szCs w:val="20"/>
        </w:rPr>
        <w:br/>
      </w:r>
      <w:r w:rsidR="00FA211B" w:rsidRPr="009A3FB3">
        <w:rPr>
          <w:rFonts w:ascii="Times New Roman" w:hAnsi="Times New Roman" w:cs="Times New Roman"/>
          <w:sz w:val="20"/>
          <w:szCs w:val="20"/>
          <w:vertAlign w:val="superscript"/>
        </w:rPr>
        <w:t xml:space="preserve">a </w:t>
      </w:r>
      <w:r w:rsidR="00FA211B" w:rsidRPr="009A3FB3">
        <w:rPr>
          <w:rFonts w:ascii="Times New Roman" w:hAnsi="Times New Roman" w:cs="Times New Roman"/>
          <w:sz w:val="20"/>
          <w:szCs w:val="20"/>
        </w:rPr>
        <w:t>number of the following symptoms: watery eyes, itchy eyes, dry eyes, blurred dim altered vision, eye pain, runny nose or sneezing, dry irritated or sore throat, hoarseness/loss of voice, cough; Continuous – third column presents coefficients (</w:t>
      </w:r>
      <w:r w:rsidR="00FA211B" w:rsidRPr="009A3FB3">
        <w:rPr>
          <w:rFonts w:ascii="Times New Roman" w:hAnsi="Times New Roman" w:cs="Times New Roman"/>
          <w:i/>
          <w:sz w:val="20"/>
          <w:szCs w:val="20"/>
        </w:rPr>
        <w:t>italic</w:t>
      </w:r>
      <w:r w:rsidR="00FA211B" w:rsidRPr="009A3FB3">
        <w:rPr>
          <w:rFonts w:ascii="Times New Roman" w:hAnsi="Times New Roman" w:cs="Times New Roman"/>
          <w:sz w:val="20"/>
          <w:szCs w:val="20"/>
        </w:rPr>
        <w:t>)</w:t>
      </w:r>
      <w:r w:rsidR="00FA211B" w:rsidRPr="009A3FB3">
        <w:rPr>
          <w:rFonts w:ascii="Times New Roman" w:hAnsi="Times New Roman" w:cs="Times New Roman"/>
          <w:sz w:val="20"/>
          <w:szCs w:val="20"/>
        </w:rPr>
        <w:br/>
      </w:r>
      <w:r w:rsidR="00FA211B" w:rsidRPr="009A3FB3">
        <w:rPr>
          <w:rFonts w:ascii="Times New Roman" w:hAnsi="Times New Roman" w:cs="Times New Roman"/>
          <w:sz w:val="20"/>
          <w:szCs w:val="20"/>
          <w:vertAlign w:val="superscript"/>
        </w:rPr>
        <w:t xml:space="preserve">b </w:t>
      </w:r>
      <w:r w:rsidR="00FA211B" w:rsidRPr="009A3FB3">
        <w:rPr>
          <w:rFonts w:ascii="Times New Roman" w:hAnsi="Times New Roman" w:cs="Times New Roman"/>
          <w:sz w:val="20"/>
          <w:szCs w:val="20"/>
        </w:rPr>
        <w:t>nose bleed and sinus pain/pressure/congestion were included among the ear, head symptoms in these tests, not among eye and upper respiratory symptoms; Continuous – third column presents coefficients (</w:t>
      </w:r>
      <w:r w:rsidR="00FA211B" w:rsidRPr="009A3FB3">
        <w:rPr>
          <w:rFonts w:ascii="Times New Roman" w:hAnsi="Times New Roman" w:cs="Times New Roman"/>
          <w:i/>
          <w:sz w:val="20"/>
          <w:szCs w:val="20"/>
        </w:rPr>
        <w:t>italic</w:t>
      </w:r>
      <w:r w:rsidR="00FA211B" w:rsidRPr="009A3FB3">
        <w:rPr>
          <w:rFonts w:ascii="Times New Roman" w:hAnsi="Times New Roman" w:cs="Times New Roman"/>
          <w:sz w:val="20"/>
          <w:szCs w:val="20"/>
        </w:rPr>
        <w:t>)</w:t>
      </w:r>
    </w:p>
    <w:p w:rsidR="00FA211B" w:rsidRPr="00FA211B" w:rsidRDefault="00FA211B" w:rsidP="00FA211B">
      <w:pPr>
        <w:pStyle w:val="NoSpacing"/>
        <w:rPr>
          <w:rFonts w:ascii="Times New Roman" w:hAnsi="Times New Roman" w:cs="Times New Roman"/>
          <w:sz w:val="20"/>
          <w:szCs w:val="20"/>
        </w:rPr>
      </w:pPr>
      <w:proofErr w:type="gramStart"/>
      <w:r w:rsidRPr="009A3FB3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proofErr w:type="gramEnd"/>
      <w:r w:rsidRPr="009A3FB3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9A3FB3">
        <w:rPr>
          <w:rFonts w:ascii="Times New Roman" w:hAnsi="Times New Roman" w:cs="Times New Roman"/>
          <w:sz w:val="20"/>
          <w:szCs w:val="20"/>
        </w:rPr>
        <w:t>1</w:t>
      </w:r>
      <w:r w:rsidRPr="00682014">
        <w:rPr>
          <w:rFonts w:ascii="Times New Roman" w:hAnsi="Times New Roman" w:cs="Times New Roman"/>
          <w:sz w:val="20"/>
          <w:szCs w:val="20"/>
        </w:rPr>
        <w:t>=Very good, 2=Good, 3=Adequate, 4=Poor, 5=Very poor; Continuous – third column presents coefficients (</w:t>
      </w:r>
      <w:r w:rsidRPr="00682014">
        <w:rPr>
          <w:rFonts w:ascii="Times New Roman" w:hAnsi="Times New Roman" w:cs="Times New Roman"/>
          <w:i/>
          <w:sz w:val="20"/>
          <w:szCs w:val="20"/>
        </w:rPr>
        <w:t>italic</w:t>
      </w:r>
      <w:r w:rsidRPr="00682014">
        <w:rPr>
          <w:rFonts w:ascii="Times New Roman" w:hAnsi="Times New Roman" w:cs="Times New Roman"/>
          <w:sz w:val="20"/>
          <w:szCs w:val="20"/>
        </w:rPr>
        <w:t>)</w:t>
      </w:r>
    </w:p>
    <w:sectPr w:rsidR="00FA211B" w:rsidRPr="00FA211B" w:rsidSect="003A1B06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1E7F"/>
    <w:multiLevelType w:val="hybridMultilevel"/>
    <w:tmpl w:val="72C21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87F2C"/>
    <w:multiLevelType w:val="hybridMultilevel"/>
    <w:tmpl w:val="C7B2AF8A"/>
    <w:lvl w:ilvl="0" w:tplc="A2AE6890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A4BF5"/>
    <w:multiLevelType w:val="hybridMultilevel"/>
    <w:tmpl w:val="A8345F18"/>
    <w:lvl w:ilvl="0" w:tplc="B23AC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A34130"/>
    <w:multiLevelType w:val="hybridMultilevel"/>
    <w:tmpl w:val="73784634"/>
    <w:lvl w:ilvl="0" w:tplc="E7F8C4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662"/>
    <w:rsid w:val="00001485"/>
    <w:rsid w:val="0000394F"/>
    <w:rsid w:val="00010E83"/>
    <w:rsid w:val="00013C68"/>
    <w:rsid w:val="00015DA3"/>
    <w:rsid w:val="000217F4"/>
    <w:rsid w:val="000248DA"/>
    <w:rsid w:val="00026C52"/>
    <w:rsid w:val="00030204"/>
    <w:rsid w:val="00035299"/>
    <w:rsid w:val="000423B1"/>
    <w:rsid w:val="00044B9D"/>
    <w:rsid w:val="00045BAB"/>
    <w:rsid w:val="00051705"/>
    <w:rsid w:val="00054F21"/>
    <w:rsid w:val="00055B22"/>
    <w:rsid w:val="00057608"/>
    <w:rsid w:val="00061AE1"/>
    <w:rsid w:val="000711CE"/>
    <w:rsid w:val="000759E4"/>
    <w:rsid w:val="00076533"/>
    <w:rsid w:val="00077863"/>
    <w:rsid w:val="00080237"/>
    <w:rsid w:val="000842DA"/>
    <w:rsid w:val="00086FF0"/>
    <w:rsid w:val="000925F9"/>
    <w:rsid w:val="00092FA0"/>
    <w:rsid w:val="0009431D"/>
    <w:rsid w:val="000A39D4"/>
    <w:rsid w:val="000A3E8E"/>
    <w:rsid w:val="000A7EAA"/>
    <w:rsid w:val="000B27BC"/>
    <w:rsid w:val="000B30B1"/>
    <w:rsid w:val="000C6099"/>
    <w:rsid w:val="000D2165"/>
    <w:rsid w:val="000D3E2F"/>
    <w:rsid w:val="000D5B01"/>
    <w:rsid w:val="000D6370"/>
    <w:rsid w:val="000D6681"/>
    <w:rsid w:val="000D6896"/>
    <w:rsid w:val="000D79F8"/>
    <w:rsid w:val="000E29B1"/>
    <w:rsid w:val="000E3100"/>
    <w:rsid w:val="000E6920"/>
    <w:rsid w:val="000E6AE2"/>
    <w:rsid w:val="000F0CFB"/>
    <w:rsid w:val="000F2EC2"/>
    <w:rsid w:val="000F313B"/>
    <w:rsid w:val="000F4BF5"/>
    <w:rsid w:val="000F69D5"/>
    <w:rsid w:val="00104BD6"/>
    <w:rsid w:val="00105203"/>
    <w:rsid w:val="00106069"/>
    <w:rsid w:val="001079EF"/>
    <w:rsid w:val="00111644"/>
    <w:rsid w:val="00112BEE"/>
    <w:rsid w:val="001161FD"/>
    <w:rsid w:val="00117C5B"/>
    <w:rsid w:val="00127F7A"/>
    <w:rsid w:val="00127F95"/>
    <w:rsid w:val="001310F3"/>
    <w:rsid w:val="00133186"/>
    <w:rsid w:val="00133203"/>
    <w:rsid w:val="00136F4D"/>
    <w:rsid w:val="00141D9A"/>
    <w:rsid w:val="00146D3F"/>
    <w:rsid w:val="00150760"/>
    <w:rsid w:val="001507E1"/>
    <w:rsid w:val="00150CE4"/>
    <w:rsid w:val="0015357D"/>
    <w:rsid w:val="00157D15"/>
    <w:rsid w:val="00161BE3"/>
    <w:rsid w:val="001633ED"/>
    <w:rsid w:val="00165B00"/>
    <w:rsid w:val="00165C27"/>
    <w:rsid w:val="00166D2E"/>
    <w:rsid w:val="0017008F"/>
    <w:rsid w:val="00173483"/>
    <w:rsid w:val="001747B3"/>
    <w:rsid w:val="00174F10"/>
    <w:rsid w:val="00177D74"/>
    <w:rsid w:val="0018299A"/>
    <w:rsid w:val="00185962"/>
    <w:rsid w:val="00186474"/>
    <w:rsid w:val="00187B4E"/>
    <w:rsid w:val="00194D22"/>
    <w:rsid w:val="001B0503"/>
    <w:rsid w:val="001B0ACF"/>
    <w:rsid w:val="001B2FD6"/>
    <w:rsid w:val="001B3AF0"/>
    <w:rsid w:val="001B5EB1"/>
    <w:rsid w:val="001B6647"/>
    <w:rsid w:val="001B7881"/>
    <w:rsid w:val="001B7FB7"/>
    <w:rsid w:val="001B7FBE"/>
    <w:rsid w:val="001C312F"/>
    <w:rsid w:val="001C36B5"/>
    <w:rsid w:val="001C4042"/>
    <w:rsid w:val="001C4A59"/>
    <w:rsid w:val="001D0ACF"/>
    <w:rsid w:val="001D2C2D"/>
    <w:rsid w:val="001E1776"/>
    <w:rsid w:val="001E1FA8"/>
    <w:rsid w:val="001E339A"/>
    <w:rsid w:val="001E3F48"/>
    <w:rsid w:val="001E430D"/>
    <w:rsid w:val="001E6EE3"/>
    <w:rsid w:val="001F2A29"/>
    <w:rsid w:val="002032C3"/>
    <w:rsid w:val="002047B1"/>
    <w:rsid w:val="00205565"/>
    <w:rsid w:val="00211D84"/>
    <w:rsid w:val="00211DD5"/>
    <w:rsid w:val="00220060"/>
    <w:rsid w:val="00222412"/>
    <w:rsid w:val="00225E13"/>
    <w:rsid w:val="00233F98"/>
    <w:rsid w:val="00234752"/>
    <w:rsid w:val="002353BB"/>
    <w:rsid w:val="002401D5"/>
    <w:rsid w:val="00240505"/>
    <w:rsid w:val="00241CC0"/>
    <w:rsid w:val="002528F4"/>
    <w:rsid w:val="002541A6"/>
    <w:rsid w:val="00255990"/>
    <w:rsid w:val="002560C7"/>
    <w:rsid w:val="002560E5"/>
    <w:rsid w:val="00263B86"/>
    <w:rsid w:val="00264506"/>
    <w:rsid w:val="002656D6"/>
    <w:rsid w:val="00266743"/>
    <w:rsid w:val="00270D1B"/>
    <w:rsid w:val="002741EF"/>
    <w:rsid w:val="00276EE4"/>
    <w:rsid w:val="00280177"/>
    <w:rsid w:val="00282DB3"/>
    <w:rsid w:val="00282FAA"/>
    <w:rsid w:val="00286CCA"/>
    <w:rsid w:val="002918D3"/>
    <w:rsid w:val="00293694"/>
    <w:rsid w:val="00294AAC"/>
    <w:rsid w:val="002963C3"/>
    <w:rsid w:val="0029774C"/>
    <w:rsid w:val="002A2B03"/>
    <w:rsid w:val="002A4A32"/>
    <w:rsid w:val="002A4CAD"/>
    <w:rsid w:val="002A6D27"/>
    <w:rsid w:val="002A7565"/>
    <w:rsid w:val="002A7DFC"/>
    <w:rsid w:val="002B01C4"/>
    <w:rsid w:val="002C08B8"/>
    <w:rsid w:val="002C32C1"/>
    <w:rsid w:val="002C4521"/>
    <w:rsid w:val="002D0429"/>
    <w:rsid w:val="002D1E8B"/>
    <w:rsid w:val="002D26B6"/>
    <w:rsid w:val="002E5D25"/>
    <w:rsid w:val="002E7B38"/>
    <w:rsid w:val="002F0BE2"/>
    <w:rsid w:val="002F0DDC"/>
    <w:rsid w:val="002F3C52"/>
    <w:rsid w:val="002F639D"/>
    <w:rsid w:val="002F7166"/>
    <w:rsid w:val="002F760D"/>
    <w:rsid w:val="00300461"/>
    <w:rsid w:val="003004DB"/>
    <w:rsid w:val="003031A1"/>
    <w:rsid w:val="00313DB0"/>
    <w:rsid w:val="0032177B"/>
    <w:rsid w:val="00321F91"/>
    <w:rsid w:val="00322839"/>
    <w:rsid w:val="00325184"/>
    <w:rsid w:val="00330FBD"/>
    <w:rsid w:val="00333AE5"/>
    <w:rsid w:val="00337BF7"/>
    <w:rsid w:val="00340D5F"/>
    <w:rsid w:val="0035038B"/>
    <w:rsid w:val="003531E6"/>
    <w:rsid w:val="00354E66"/>
    <w:rsid w:val="003575DC"/>
    <w:rsid w:val="0036149C"/>
    <w:rsid w:val="00362F09"/>
    <w:rsid w:val="00363174"/>
    <w:rsid w:val="00365A75"/>
    <w:rsid w:val="00366B18"/>
    <w:rsid w:val="0036729F"/>
    <w:rsid w:val="00371365"/>
    <w:rsid w:val="00371D31"/>
    <w:rsid w:val="00372582"/>
    <w:rsid w:val="0037334C"/>
    <w:rsid w:val="003750CF"/>
    <w:rsid w:val="0037518B"/>
    <w:rsid w:val="00376AE1"/>
    <w:rsid w:val="00380FF1"/>
    <w:rsid w:val="00383101"/>
    <w:rsid w:val="003854B6"/>
    <w:rsid w:val="00385A93"/>
    <w:rsid w:val="00385F01"/>
    <w:rsid w:val="00387FF6"/>
    <w:rsid w:val="003957FF"/>
    <w:rsid w:val="003977F2"/>
    <w:rsid w:val="003A1B06"/>
    <w:rsid w:val="003A7304"/>
    <w:rsid w:val="003A7708"/>
    <w:rsid w:val="003B027F"/>
    <w:rsid w:val="003B462C"/>
    <w:rsid w:val="003B4DCC"/>
    <w:rsid w:val="003B4DD0"/>
    <w:rsid w:val="003B6D06"/>
    <w:rsid w:val="003C324C"/>
    <w:rsid w:val="003C5BB6"/>
    <w:rsid w:val="003D0EFC"/>
    <w:rsid w:val="003D7565"/>
    <w:rsid w:val="003E710E"/>
    <w:rsid w:val="003F159E"/>
    <w:rsid w:val="003F2662"/>
    <w:rsid w:val="003F3F1D"/>
    <w:rsid w:val="003F40A1"/>
    <w:rsid w:val="003F435A"/>
    <w:rsid w:val="003F7E2D"/>
    <w:rsid w:val="00400E5F"/>
    <w:rsid w:val="00403AE0"/>
    <w:rsid w:val="004055CF"/>
    <w:rsid w:val="00410BE1"/>
    <w:rsid w:val="004132E8"/>
    <w:rsid w:val="00413CDF"/>
    <w:rsid w:val="004172C6"/>
    <w:rsid w:val="00421DFD"/>
    <w:rsid w:val="00422ECC"/>
    <w:rsid w:val="0042307A"/>
    <w:rsid w:val="00427F06"/>
    <w:rsid w:val="00432A49"/>
    <w:rsid w:val="00433868"/>
    <w:rsid w:val="00434363"/>
    <w:rsid w:val="00436410"/>
    <w:rsid w:val="00436B41"/>
    <w:rsid w:val="00436C37"/>
    <w:rsid w:val="00437906"/>
    <w:rsid w:val="0044408F"/>
    <w:rsid w:val="00445E35"/>
    <w:rsid w:val="00452EF3"/>
    <w:rsid w:val="00453E0F"/>
    <w:rsid w:val="0046134A"/>
    <w:rsid w:val="0046629A"/>
    <w:rsid w:val="00471056"/>
    <w:rsid w:val="0047145E"/>
    <w:rsid w:val="00473CD8"/>
    <w:rsid w:val="00475E56"/>
    <w:rsid w:val="00482B83"/>
    <w:rsid w:val="004931E4"/>
    <w:rsid w:val="0049376C"/>
    <w:rsid w:val="00494A4B"/>
    <w:rsid w:val="0049517C"/>
    <w:rsid w:val="00496294"/>
    <w:rsid w:val="004A21B0"/>
    <w:rsid w:val="004A3F01"/>
    <w:rsid w:val="004A43D9"/>
    <w:rsid w:val="004A5D38"/>
    <w:rsid w:val="004A61A0"/>
    <w:rsid w:val="004B04E2"/>
    <w:rsid w:val="004B13C4"/>
    <w:rsid w:val="004B44B7"/>
    <w:rsid w:val="004C000C"/>
    <w:rsid w:val="004C10CD"/>
    <w:rsid w:val="004C19F2"/>
    <w:rsid w:val="004C4045"/>
    <w:rsid w:val="004C518B"/>
    <w:rsid w:val="004D5460"/>
    <w:rsid w:val="004D5925"/>
    <w:rsid w:val="004D6D01"/>
    <w:rsid w:val="004E015E"/>
    <w:rsid w:val="004E1833"/>
    <w:rsid w:val="004E2AAA"/>
    <w:rsid w:val="004E3640"/>
    <w:rsid w:val="004E4F93"/>
    <w:rsid w:val="004E6940"/>
    <w:rsid w:val="004E6FA3"/>
    <w:rsid w:val="004E7AF2"/>
    <w:rsid w:val="004F54BE"/>
    <w:rsid w:val="004F5550"/>
    <w:rsid w:val="004F6DCF"/>
    <w:rsid w:val="004F773A"/>
    <w:rsid w:val="00501A3B"/>
    <w:rsid w:val="00502E9B"/>
    <w:rsid w:val="00507C43"/>
    <w:rsid w:val="00511E0D"/>
    <w:rsid w:val="00514FE5"/>
    <w:rsid w:val="00522DA2"/>
    <w:rsid w:val="005260D3"/>
    <w:rsid w:val="00537F1E"/>
    <w:rsid w:val="005414AA"/>
    <w:rsid w:val="00541E1D"/>
    <w:rsid w:val="005426D1"/>
    <w:rsid w:val="0054360E"/>
    <w:rsid w:val="00546301"/>
    <w:rsid w:val="00550D1D"/>
    <w:rsid w:val="005517E0"/>
    <w:rsid w:val="00551808"/>
    <w:rsid w:val="005520BB"/>
    <w:rsid w:val="00562D8F"/>
    <w:rsid w:val="005651A9"/>
    <w:rsid w:val="00565F2F"/>
    <w:rsid w:val="00566649"/>
    <w:rsid w:val="00571169"/>
    <w:rsid w:val="00571B57"/>
    <w:rsid w:val="00572292"/>
    <w:rsid w:val="00575CE0"/>
    <w:rsid w:val="00577D6B"/>
    <w:rsid w:val="00580F5A"/>
    <w:rsid w:val="005813E6"/>
    <w:rsid w:val="00582494"/>
    <w:rsid w:val="0058383F"/>
    <w:rsid w:val="005947F7"/>
    <w:rsid w:val="00596185"/>
    <w:rsid w:val="00596B5F"/>
    <w:rsid w:val="005B0BCC"/>
    <w:rsid w:val="005B1AE2"/>
    <w:rsid w:val="005B2B39"/>
    <w:rsid w:val="005B75BF"/>
    <w:rsid w:val="005B7800"/>
    <w:rsid w:val="005B7ACC"/>
    <w:rsid w:val="005C2066"/>
    <w:rsid w:val="005C36C1"/>
    <w:rsid w:val="005D07EC"/>
    <w:rsid w:val="005D226E"/>
    <w:rsid w:val="005D259B"/>
    <w:rsid w:val="005D72D9"/>
    <w:rsid w:val="005E027C"/>
    <w:rsid w:val="005E165B"/>
    <w:rsid w:val="005E75C4"/>
    <w:rsid w:val="005F11F4"/>
    <w:rsid w:val="005F1FD6"/>
    <w:rsid w:val="005F22AC"/>
    <w:rsid w:val="005F42A7"/>
    <w:rsid w:val="005F4D2D"/>
    <w:rsid w:val="005F566C"/>
    <w:rsid w:val="00600D4B"/>
    <w:rsid w:val="0060532D"/>
    <w:rsid w:val="00605720"/>
    <w:rsid w:val="00607720"/>
    <w:rsid w:val="00607933"/>
    <w:rsid w:val="006105F2"/>
    <w:rsid w:val="00612E21"/>
    <w:rsid w:val="0061475D"/>
    <w:rsid w:val="00617478"/>
    <w:rsid w:val="0062138D"/>
    <w:rsid w:val="00621DAE"/>
    <w:rsid w:val="0062262E"/>
    <w:rsid w:val="00625E0D"/>
    <w:rsid w:val="00626192"/>
    <w:rsid w:val="006262DA"/>
    <w:rsid w:val="00635C70"/>
    <w:rsid w:val="006368D0"/>
    <w:rsid w:val="00641403"/>
    <w:rsid w:val="00644386"/>
    <w:rsid w:val="006445E2"/>
    <w:rsid w:val="0064555B"/>
    <w:rsid w:val="006505E8"/>
    <w:rsid w:val="006526BB"/>
    <w:rsid w:val="00654A8F"/>
    <w:rsid w:val="0065538B"/>
    <w:rsid w:val="0065566E"/>
    <w:rsid w:val="00655E98"/>
    <w:rsid w:val="00655EC0"/>
    <w:rsid w:val="00656AF3"/>
    <w:rsid w:val="006618AD"/>
    <w:rsid w:val="006634DB"/>
    <w:rsid w:val="006664D6"/>
    <w:rsid w:val="00673644"/>
    <w:rsid w:val="00676839"/>
    <w:rsid w:val="006806C1"/>
    <w:rsid w:val="00686259"/>
    <w:rsid w:val="00686F5F"/>
    <w:rsid w:val="00691AA2"/>
    <w:rsid w:val="00695A54"/>
    <w:rsid w:val="006961FC"/>
    <w:rsid w:val="006A0FAD"/>
    <w:rsid w:val="006A1902"/>
    <w:rsid w:val="006A2305"/>
    <w:rsid w:val="006A4121"/>
    <w:rsid w:val="006A6EBD"/>
    <w:rsid w:val="006B290E"/>
    <w:rsid w:val="006B3440"/>
    <w:rsid w:val="006B4B9F"/>
    <w:rsid w:val="006B4C10"/>
    <w:rsid w:val="006D0FDD"/>
    <w:rsid w:val="006D2D60"/>
    <w:rsid w:val="006D6BD2"/>
    <w:rsid w:val="006D6CD6"/>
    <w:rsid w:val="006E71CB"/>
    <w:rsid w:val="006E7554"/>
    <w:rsid w:val="006E78A1"/>
    <w:rsid w:val="006E78CD"/>
    <w:rsid w:val="006F122D"/>
    <w:rsid w:val="006F4CCC"/>
    <w:rsid w:val="006F5B49"/>
    <w:rsid w:val="00704088"/>
    <w:rsid w:val="00705BD8"/>
    <w:rsid w:val="00705DA1"/>
    <w:rsid w:val="0071170F"/>
    <w:rsid w:val="0071614E"/>
    <w:rsid w:val="00716D54"/>
    <w:rsid w:val="00722694"/>
    <w:rsid w:val="00725425"/>
    <w:rsid w:val="007311CA"/>
    <w:rsid w:val="00731812"/>
    <w:rsid w:val="00734560"/>
    <w:rsid w:val="007408EC"/>
    <w:rsid w:val="00740BA5"/>
    <w:rsid w:val="00742322"/>
    <w:rsid w:val="0074498B"/>
    <w:rsid w:val="00746594"/>
    <w:rsid w:val="00750C15"/>
    <w:rsid w:val="007520E6"/>
    <w:rsid w:val="0075281B"/>
    <w:rsid w:val="00760771"/>
    <w:rsid w:val="00761DBD"/>
    <w:rsid w:val="00761E81"/>
    <w:rsid w:val="00767234"/>
    <w:rsid w:val="00771462"/>
    <w:rsid w:val="007722E8"/>
    <w:rsid w:val="007746BA"/>
    <w:rsid w:val="007762D4"/>
    <w:rsid w:val="00776308"/>
    <w:rsid w:val="00776AF5"/>
    <w:rsid w:val="007867FE"/>
    <w:rsid w:val="0078767A"/>
    <w:rsid w:val="00790828"/>
    <w:rsid w:val="0079111E"/>
    <w:rsid w:val="00793432"/>
    <w:rsid w:val="007934A2"/>
    <w:rsid w:val="00793EC7"/>
    <w:rsid w:val="007A0BF7"/>
    <w:rsid w:val="007A2D4B"/>
    <w:rsid w:val="007A4BDE"/>
    <w:rsid w:val="007A5B32"/>
    <w:rsid w:val="007A75C4"/>
    <w:rsid w:val="007B09AF"/>
    <w:rsid w:val="007B1829"/>
    <w:rsid w:val="007B1C4E"/>
    <w:rsid w:val="007B3779"/>
    <w:rsid w:val="007C09AE"/>
    <w:rsid w:val="007C1638"/>
    <w:rsid w:val="007C42B3"/>
    <w:rsid w:val="007C4885"/>
    <w:rsid w:val="007C48CB"/>
    <w:rsid w:val="007D040D"/>
    <w:rsid w:val="007D6C7E"/>
    <w:rsid w:val="007F2827"/>
    <w:rsid w:val="007F7B6E"/>
    <w:rsid w:val="008001B0"/>
    <w:rsid w:val="00801DD1"/>
    <w:rsid w:val="00803887"/>
    <w:rsid w:val="008114CC"/>
    <w:rsid w:val="00812887"/>
    <w:rsid w:val="008149DD"/>
    <w:rsid w:val="008151CD"/>
    <w:rsid w:val="0081546E"/>
    <w:rsid w:val="00821071"/>
    <w:rsid w:val="00822D40"/>
    <w:rsid w:val="00826E1C"/>
    <w:rsid w:val="00827CC5"/>
    <w:rsid w:val="00830EFC"/>
    <w:rsid w:val="0083165B"/>
    <w:rsid w:val="00833754"/>
    <w:rsid w:val="00836EB6"/>
    <w:rsid w:val="00844F61"/>
    <w:rsid w:val="0084564B"/>
    <w:rsid w:val="00854D72"/>
    <w:rsid w:val="00855762"/>
    <w:rsid w:val="00856F85"/>
    <w:rsid w:val="00857BAC"/>
    <w:rsid w:val="00857ECD"/>
    <w:rsid w:val="008625C3"/>
    <w:rsid w:val="008730F2"/>
    <w:rsid w:val="00873595"/>
    <w:rsid w:val="00875439"/>
    <w:rsid w:val="00877E32"/>
    <w:rsid w:val="00894660"/>
    <w:rsid w:val="00897C2B"/>
    <w:rsid w:val="008A4712"/>
    <w:rsid w:val="008A62E7"/>
    <w:rsid w:val="008A7969"/>
    <w:rsid w:val="008A7DD6"/>
    <w:rsid w:val="008B1980"/>
    <w:rsid w:val="008C1561"/>
    <w:rsid w:val="008C41A6"/>
    <w:rsid w:val="008C48BF"/>
    <w:rsid w:val="008C67B6"/>
    <w:rsid w:val="008C6869"/>
    <w:rsid w:val="008F2DF7"/>
    <w:rsid w:val="008F345D"/>
    <w:rsid w:val="009049E1"/>
    <w:rsid w:val="00912974"/>
    <w:rsid w:val="00917538"/>
    <w:rsid w:val="00917E1F"/>
    <w:rsid w:val="00920BB9"/>
    <w:rsid w:val="009234EC"/>
    <w:rsid w:val="00924394"/>
    <w:rsid w:val="009300AC"/>
    <w:rsid w:val="009345CA"/>
    <w:rsid w:val="00935EE1"/>
    <w:rsid w:val="00944A00"/>
    <w:rsid w:val="009474E6"/>
    <w:rsid w:val="00952DD8"/>
    <w:rsid w:val="009535AB"/>
    <w:rsid w:val="0095599E"/>
    <w:rsid w:val="00957197"/>
    <w:rsid w:val="009606E6"/>
    <w:rsid w:val="0096721B"/>
    <w:rsid w:val="00970D0C"/>
    <w:rsid w:val="00972419"/>
    <w:rsid w:val="009732AC"/>
    <w:rsid w:val="00973F09"/>
    <w:rsid w:val="00980795"/>
    <w:rsid w:val="00980A9A"/>
    <w:rsid w:val="00981405"/>
    <w:rsid w:val="00984763"/>
    <w:rsid w:val="00986A81"/>
    <w:rsid w:val="00992E6D"/>
    <w:rsid w:val="0099500B"/>
    <w:rsid w:val="00995E34"/>
    <w:rsid w:val="009A43C6"/>
    <w:rsid w:val="009A5158"/>
    <w:rsid w:val="009B0D7F"/>
    <w:rsid w:val="009B1D8C"/>
    <w:rsid w:val="009B2171"/>
    <w:rsid w:val="009D2109"/>
    <w:rsid w:val="009D6296"/>
    <w:rsid w:val="009D7E59"/>
    <w:rsid w:val="009E0045"/>
    <w:rsid w:val="009E01BB"/>
    <w:rsid w:val="009E1334"/>
    <w:rsid w:val="009E1493"/>
    <w:rsid w:val="009E5309"/>
    <w:rsid w:val="009F14C5"/>
    <w:rsid w:val="009F2635"/>
    <w:rsid w:val="009F5242"/>
    <w:rsid w:val="009F77DE"/>
    <w:rsid w:val="00A01141"/>
    <w:rsid w:val="00A049A4"/>
    <w:rsid w:val="00A05CC3"/>
    <w:rsid w:val="00A10734"/>
    <w:rsid w:val="00A11B46"/>
    <w:rsid w:val="00A2014E"/>
    <w:rsid w:val="00A21D90"/>
    <w:rsid w:val="00A257DB"/>
    <w:rsid w:val="00A25ED5"/>
    <w:rsid w:val="00A34F23"/>
    <w:rsid w:val="00A37764"/>
    <w:rsid w:val="00A4016E"/>
    <w:rsid w:val="00A420FE"/>
    <w:rsid w:val="00A4223D"/>
    <w:rsid w:val="00A42CD8"/>
    <w:rsid w:val="00A434F6"/>
    <w:rsid w:val="00A47306"/>
    <w:rsid w:val="00A531A2"/>
    <w:rsid w:val="00A5751D"/>
    <w:rsid w:val="00A57BDC"/>
    <w:rsid w:val="00A63EE4"/>
    <w:rsid w:val="00A65107"/>
    <w:rsid w:val="00A76A79"/>
    <w:rsid w:val="00A84917"/>
    <w:rsid w:val="00A875AC"/>
    <w:rsid w:val="00AA65E4"/>
    <w:rsid w:val="00AB19A7"/>
    <w:rsid w:val="00AB5772"/>
    <w:rsid w:val="00AB5E81"/>
    <w:rsid w:val="00AB6FE1"/>
    <w:rsid w:val="00AC12EC"/>
    <w:rsid w:val="00AC3D5E"/>
    <w:rsid w:val="00AC4B3B"/>
    <w:rsid w:val="00AC5E21"/>
    <w:rsid w:val="00AC6437"/>
    <w:rsid w:val="00AD0EBF"/>
    <w:rsid w:val="00AD170B"/>
    <w:rsid w:val="00AD35AD"/>
    <w:rsid w:val="00AD6B3B"/>
    <w:rsid w:val="00AE51A4"/>
    <w:rsid w:val="00AE581E"/>
    <w:rsid w:val="00AF0D89"/>
    <w:rsid w:val="00AF3BF4"/>
    <w:rsid w:val="00AF43BD"/>
    <w:rsid w:val="00AF456A"/>
    <w:rsid w:val="00B0014E"/>
    <w:rsid w:val="00B0216D"/>
    <w:rsid w:val="00B0349E"/>
    <w:rsid w:val="00B0707C"/>
    <w:rsid w:val="00B169CA"/>
    <w:rsid w:val="00B176E3"/>
    <w:rsid w:val="00B3683F"/>
    <w:rsid w:val="00B36B78"/>
    <w:rsid w:val="00B3794E"/>
    <w:rsid w:val="00B42DD1"/>
    <w:rsid w:val="00B44132"/>
    <w:rsid w:val="00B45A29"/>
    <w:rsid w:val="00B5179B"/>
    <w:rsid w:val="00B533F5"/>
    <w:rsid w:val="00B56792"/>
    <w:rsid w:val="00B601AE"/>
    <w:rsid w:val="00B617FA"/>
    <w:rsid w:val="00B6502F"/>
    <w:rsid w:val="00B65DB8"/>
    <w:rsid w:val="00B7249C"/>
    <w:rsid w:val="00B72A80"/>
    <w:rsid w:val="00B74E64"/>
    <w:rsid w:val="00B766D2"/>
    <w:rsid w:val="00B77458"/>
    <w:rsid w:val="00B8263B"/>
    <w:rsid w:val="00B91C2F"/>
    <w:rsid w:val="00B929C0"/>
    <w:rsid w:val="00B971DD"/>
    <w:rsid w:val="00B97910"/>
    <w:rsid w:val="00BA1C35"/>
    <w:rsid w:val="00BA2247"/>
    <w:rsid w:val="00BA6694"/>
    <w:rsid w:val="00BB004C"/>
    <w:rsid w:val="00BB6AEE"/>
    <w:rsid w:val="00BB6CB5"/>
    <w:rsid w:val="00BC4075"/>
    <w:rsid w:val="00BD511D"/>
    <w:rsid w:val="00BD6130"/>
    <w:rsid w:val="00BD6524"/>
    <w:rsid w:val="00BD75B4"/>
    <w:rsid w:val="00BE45F0"/>
    <w:rsid w:val="00BE5C78"/>
    <w:rsid w:val="00BF025E"/>
    <w:rsid w:val="00BF0404"/>
    <w:rsid w:val="00BF132D"/>
    <w:rsid w:val="00BF2F94"/>
    <w:rsid w:val="00BF5E92"/>
    <w:rsid w:val="00BF5EDB"/>
    <w:rsid w:val="00BF7E21"/>
    <w:rsid w:val="00C06B0F"/>
    <w:rsid w:val="00C07D5D"/>
    <w:rsid w:val="00C07E38"/>
    <w:rsid w:val="00C10170"/>
    <w:rsid w:val="00C102BA"/>
    <w:rsid w:val="00C10B9E"/>
    <w:rsid w:val="00C145A0"/>
    <w:rsid w:val="00C21BF5"/>
    <w:rsid w:val="00C24952"/>
    <w:rsid w:val="00C30266"/>
    <w:rsid w:val="00C31C97"/>
    <w:rsid w:val="00C33A18"/>
    <w:rsid w:val="00C36EE9"/>
    <w:rsid w:val="00C41ADA"/>
    <w:rsid w:val="00C43FC3"/>
    <w:rsid w:val="00C515D1"/>
    <w:rsid w:val="00C6579D"/>
    <w:rsid w:val="00C734A8"/>
    <w:rsid w:val="00C821E7"/>
    <w:rsid w:val="00C85F7B"/>
    <w:rsid w:val="00C94234"/>
    <w:rsid w:val="00C9520D"/>
    <w:rsid w:val="00C95AD2"/>
    <w:rsid w:val="00C961DD"/>
    <w:rsid w:val="00C96467"/>
    <w:rsid w:val="00C96CCA"/>
    <w:rsid w:val="00CA113D"/>
    <w:rsid w:val="00CA14F7"/>
    <w:rsid w:val="00CA4F36"/>
    <w:rsid w:val="00CA6956"/>
    <w:rsid w:val="00CA7F6C"/>
    <w:rsid w:val="00CA7FFA"/>
    <w:rsid w:val="00CB1457"/>
    <w:rsid w:val="00CB73BC"/>
    <w:rsid w:val="00CB7D79"/>
    <w:rsid w:val="00CC2157"/>
    <w:rsid w:val="00CC5847"/>
    <w:rsid w:val="00CD6710"/>
    <w:rsid w:val="00CD6A0F"/>
    <w:rsid w:val="00CE15E1"/>
    <w:rsid w:val="00CE61F4"/>
    <w:rsid w:val="00D00771"/>
    <w:rsid w:val="00D01D71"/>
    <w:rsid w:val="00D11B7B"/>
    <w:rsid w:val="00D12192"/>
    <w:rsid w:val="00D1384F"/>
    <w:rsid w:val="00D20FF8"/>
    <w:rsid w:val="00D27B2F"/>
    <w:rsid w:val="00D30065"/>
    <w:rsid w:val="00D30E77"/>
    <w:rsid w:val="00D33D26"/>
    <w:rsid w:val="00D35252"/>
    <w:rsid w:val="00D37824"/>
    <w:rsid w:val="00D43ECD"/>
    <w:rsid w:val="00D475D8"/>
    <w:rsid w:val="00D508E4"/>
    <w:rsid w:val="00D53E3F"/>
    <w:rsid w:val="00D55EDE"/>
    <w:rsid w:val="00D6072E"/>
    <w:rsid w:val="00D71D37"/>
    <w:rsid w:val="00D74C69"/>
    <w:rsid w:val="00D762F8"/>
    <w:rsid w:val="00D7767E"/>
    <w:rsid w:val="00D8337C"/>
    <w:rsid w:val="00D83B44"/>
    <w:rsid w:val="00D8687D"/>
    <w:rsid w:val="00D87241"/>
    <w:rsid w:val="00D879A6"/>
    <w:rsid w:val="00D91EF7"/>
    <w:rsid w:val="00D93C72"/>
    <w:rsid w:val="00DA2494"/>
    <w:rsid w:val="00DA30CA"/>
    <w:rsid w:val="00DA48BA"/>
    <w:rsid w:val="00DA6115"/>
    <w:rsid w:val="00DB01AA"/>
    <w:rsid w:val="00DB2A48"/>
    <w:rsid w:val="00DB3A0B"/>
    <w:rsid w:val="00DB5D05"/>
    <w:rsid w:val="00DB61A8"/>
    <w:rsid w:val="00DC4587"/>
    <w:rsid w:val="00DC4EE6"/>
    <w:rsid w:val="00DC5F89"/>
    <w:rsid w:val="00DD26F1"/>
    <w:rsid w:val="00DF3B74"/>
    <w:rsid w:val="00DF7A25"/>
    <w:rsid w:val="00E04A48"/>
    <w:rsid w:val="00E06737"/>
    <w:rsid w:val="00E07042"/>
    <w:rsid w:val="00E1014F"/>
    <w:rsid w:val="00E1036F"/>
    <w:rsid w:val="00E13921"/>
    <w:rsid w:val="00E13E8D"/>
    <w:rsid w:val="00E1702E"/>
    <w:rsid w:val="00E210F5"/>
    <w:rsid w:val="00E21CDD"/>
    <w:rsid w:val="00E24E60"/>
    <w:rsid w:val="00E24E67"/>
    <w:rsid w:val="00E256A0"/>
    <w:rsid w:val="00E27955"/>
    <w:rsid w:val="00E37194"/>
    <w:rsid w:val="00E4119E"/>
    <w:rsid w:val="00E42E87"/>
    <w:rsid w:val="00E462E1"/>
    <w:rsid w:val="00E502B1"/>
    <w:rsid w:val="00E50666"/>
    <w:rsid w:val="00E52991"/>
    <w:rsid w:val="00E5339C"/>
    <w:rsid w:val="00E541E9"/>
    <w:rsid w:val="00E550A5"/>
    <w:rsid w:val="00E63802"/>
    <w:rsid w:val="00E65E8F"/>
    <w:rsid w:val="00E704A1"/>
    <w:rsid w:val="00E728CD"/>
    <w:rsid w:val="00E74A66"/>
    <w:rsid w:val="00E766EA"/>
    <w:rsid w:val="00E80A26"/>
    <w:rsid w:val="00E84D3F"/>
    <w:rsid w:val="00E87BB3"/>
    <w:rsid w:val="00EA061A"/>
    <w:rsid w:val="00EA339D"/>
    <w:rsid w:val="00EA6E37"/>
    <w:rsid w:val="00EB08DF"/>
    <w:rsid w:val="00EB2ABD"/>
    <w:rsid w:val="00EB58E1"/>
    <w:rsid w:val="00EB7333"/>
    <w:rsid w:val="00EC4202"/>
    <w:rsid w:val="00EC4AA7"/>
    <w:rsid w:val="00EC6C1A"/>
    <w:rsid w:val="00EC6ED6"/>
    <w:rsid w:val="00EC773F"/>
    <w:rsid w:val="00ED177C"/>
    <w:rsid w:val="00ED31A8"/>
    <w:rsid w:val="00ED3D77"/>
    <w:rsid w:val="00ED460E"/>
    <w:rsid w:val="00ED4B2B"/>
    <w:rsid w:val="00ED7742"/>
    <w:rsid w:val="00EE13AD"/>
    <w:rsid w:val="00EE1B55"/>
    <w:rsid w:val="00EE2248"/>
    <w:rsid w:val="00EE23F1"/>
    <w:rsid w:val="00EE246C"/>
    <w:rsid w:val="00EE5531"/>
    <w:rsid w:val="00EF0120"/>
    <w:rsid w:val="00EF1E2D"/>
    <w:rsid w:val="00EF22CE"/>
    <w:rsid w:val="00EF41FE"/>
    <w:rsid w:val="00F04BF8"/>
    <w:rsid w:val="00F12B8F"/>
    <w:rsid w:val="00F137CF"/>
    <w:rsid w:val="00F247E6"/>
    <w:rsid w:val="00F328F6"/>
    <w:rsid w:val="00F35DA6"/>
    <w:rsid w:val="00F411EC"/>
    <w:rsid w:val="00F45E22"/>
    <w:rsid w:val="00F502C7"/>
    <w:rsid w:val="00F522EF"/>
    <w:rsid w:val="00F56B5B"/>
    <w:rsid w:val="00F61021"/>
    <w:rsid w:val="00F61057"/>
    <w:rsid w:val="00F61D6E"/>
    <w:rsid w:val="00F66658"/>
    <w:rsid w:val="00F67D54"/>
    <w:rsid w:val="00F70550"/>
    <w:rsid w:val="00F8079C"/>
    <w:rsid w:val="00F83CE0"/>
    <w:rsid w:val="00F86323"/>
    <w:rsid w:val="00F92831"/>
    <w:rsid w:val="00F9315B"/>
    <w:rsid w:val="00F93B78"/>
    <w:rsid w:val="00F958B5"/>
    <w:rsid w:val="00FA0590"/>
    <w:rsid w:val="00FA0AAF"/>
    <w:rsid w:val="00FA0C15"/>
    <w:rsid w:val="00FA1D44"/>
    <w:rsid w:val="00FA211B"/>
    <w:rsid w:val="00FA7CBA"/>
    <w:rsid w:val="00FB5C24"/>
    <w:rsid w:val="00FB73C4"/>
    <w:rsid w:val="00FC1BE8"/>
    <w:rsid w:val="00FC408D"/>
    <w:rsid w:val="00FC452E"/>
    <w:rsid w:val="00FC4A43"/>
    <w:rsid w:val="00FC7E14"/>
    <w:rsid w:val="00FD121B"/>
    <w:rsid w:val="00FD25E6"/>
    <w:rsid w:val="00FD2BE6"/>
    <w:rsid w:val="00FD3198"/>
    <w:rsid w:val="00FD475A"/>
    <w:rsid w:val="00FD50FF"/>
    <w:rsid w:val="00FE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54"/>
  </w:style>
  <w:style w:type="paragraph" w:styleId="Heading1">
    <w:name w:val="heading 1"/>
    <w:basedOn w:val="Normal"/>
    <w:next w:val="Normal"/>
    <w:link w:val="Heading1Char"/>
    <w:uiPriority w:val="9"/>
    <w:qFormat/>
    <w:rsid w:val="0083375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75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75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75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75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75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75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75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75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75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7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75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7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75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75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75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75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75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3375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375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75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375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33754"/>
    <w:rPr>
      <w:b/>
      <w:bCs/>
    </w:rPr>
  </w:style>
  <w:style w:type="character" w:styleId="Emphasis">
    <w:name w:val="Emphasis"/>
    <w:uiPriority w:val="20"/>
    <w:qFormat/>
    <w:rsid w:val="0083375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337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3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75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37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75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754"/>
    <w:rPr>
      <w:b/>
      <w:bCs/>
      <w:i/>
      <w:iCs/>
    </w:rPr>
  </w:style>
  <w:style w:type="character" w:styleId="SubtleEmphasis">
    <w:name w:val="Subtle Emphasis"/>
    <w:uiPriority w:val="19"/>
    <w:qFormat/>
    <w:rsid w:val="00833754"/>
    <w:rPr>
      <w:i/>
      <w:iCs/>
    </w:rPr>
  </w:style>
  <w:style w:type="character" w:styleId="IntenseEmphasis">
    <w:name w:val="Intense Emphasis"/>
    <w:uiPriority w:val="21"/>
    <w:qFormat/>
    <w:rsid w:val="00833754"/>
    <w:rPr>
      <w:b/>
      <w:bCs/>
    </w:rPr>
  </w:style>
  <w:style w:type="character" w:styleId="SubtleReference">
    <w:name w:val="Subtle Reference"/>
    <w:uiPriority w:val="31"/>
    <w:qFormat/>
    <w:rsid w:val="00833754"/>
    <w:rPr>
      <w:smallCaps/>
    </w:rPr>
  </w:style>
  <w:style w:type="character" w:styleId="IntenseReference">
    <w:name w:val="Intense Reference"/>
    <w:uiPriority w:val="32"/>
    <w:qFormat/>
    <w:rsid w:val="00833754"/>
    <w:rPr>
      <w:smallCaps/>
      <w:spacing w:val="5"/>
      <w:u w:val="single"/>
    </w:rPr>
  </w:style>
  <w:style w:type="character" w:styleId="BookTitle">
    <w:name w:val="Book Title"/>
    <w:uiPriority w:val="33"/>
    <w:qFormat/>
    <w:rsid w:val="0083375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75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1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C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EF1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1E2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45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980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C5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754"/>
  </w:style>
  <w:style w:type="paragraph" w:styleId="Heading1">
    <w:name w:val="heading 1"/>
    <w:basedOn w:val="Normal"/>
    <w:next w:val="Normal"/>
    <w:link w:val="Heading1Char"/>
    <w:uiPriority w:val="9"/>
    <w:qFormat/>
    <w:rsid w:val="00833754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754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754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754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754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754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754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754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754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75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75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754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75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754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754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754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754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754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33754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33754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754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3754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33754"/>
    <w:rPr>
      <w:b/>
      <w:bCs/>
    </w:rPr>
  </w:style>
  <w:style w:type="character" w:styleId="Emphasis">
    <w:name w:val="Emphasis"/>
    <w:uiPriority w:val="20"/>
    <w:qFormat/>
    <w:rsid w:val="0083375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83375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37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754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3375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75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754"/>
    <w:rPr>
      <w:b/>
      <w:bCs/>
      <w:i/>
      <w:iCs/>
    </w:rPr>
  </w:style>
  <w:style w:type="character" w:styleId="SubtleEmphasis">
    <w:name w:val="Subtle Emphasis"/>
    <w:uiPriority w:val="19"/>
    <w:qFormat/>
    <w:rsid w:val="00833754"/>
    <w:rPr>
      <w:i/>
      <w:iCs/>
    </w:rPr>
  </w:style>
  <w:style w:type="character" w:styleId="IntenseEmphasis">
    <w:name w:val="Intense Emphasis"/>
    <w:uiPriority w:val="21"/>
    <w:qFormat/>
    <w:rsid w:val="00833754"/>
    <w:rPr>
      <w:b/>
      <w:bCs/>
    </w:rPr>
  </w:style>
  <w:style w:type="character" w:styleId="SubtleReference">
    <w:name w:val="Subtle Reference"/>
    <w:uiPriority w:val="31"/>
    <w:qFormat/>
    <w:rsid w:val="00833754"/>
    <w:rPr>
      <w:smallCaps/>
    </w:rPr>
  </w:style>
  <w:style w:type="character" w:styleId="IntenseReference">
    <w:name w:val="Intense Reference"/>
    <w:uiPriority w:val="32"/>
    <w:qFormat/>
    <w:rsid w:val="00833754"/>
    <w:rPr>
      <w:smallCaps/>
      <w:spacing w:val="5"/>
      <w:u w:val="single"/>
    </w:rPr>
  </w:style>
  <w:style w:type="character" w:styleId="BookTitle">
    <w:name w:val="Book Title"/>
    <w:uiPriority w:val="33"/>
    <w:qFormat/>
    <w:rsid w:val="0083375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754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D12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C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rsid w:val="00EF1E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1E2D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45E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B19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9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9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9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980"/>
    <w:rPr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C5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8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Bekö</dc:creator>
  <cp:lastModifiedBy>Gabriel Bekö</cp:lastModifiedBy>
  <cp:revision>12</cp:revision>
  <cp:lastPrinted>2014-10-06T07:46:00Z</cp:lastPrinted>
  <dcterms:created xsi:type="dcterms:W3CDTF">2015-04-13T10:30:00Z</dcterms:created>
  <dcterms:modified xsi:type="dcterms:W3CDTF">2015-04-15T22:08:00Z</dcterms:modified>
</cp:coreProperties>
</file>