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Spec="top"/>
        <w:tblW w:w="13824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8"/>
        <w:gridCol w:w="691"/>
        <w:gridCol w:w="1406"/>
        <w:gridCol w:w="720"/>
        <w:gridCol w:w="1170"/>
        <w:gridCol w:w="720"/>
        <w:gridCol w:w="1080"/>
        <w:gridCol w:w="720"/>
        <w:gridCol w:w="1080"/>
        <w:gridCol w:w="720"/>
        <w:gridCol w:w="1080"/>
        <w:gridCol w:w="720"/>
        <w:gridCol w:w="1080"/>
        <w:gridCol w:w="810"/>
        <w:gridCol w:w="1109"/>
      </w:tblGrid>
      <w:tr w:rsidR="006A2EB2" w:rsidRPr="006A2EB2" w14:paraId="5CCE02BC" w14:textId="77777777" w:rsidTr="00C407F1">
        <w:trPr>
          <w:cantSplit/>
          <w:trHeight w:val="255"/>
          <w:jc w:val="center"/>
        </w:trPr>
        <w:tc>
          <w:tcPr>
            <w:tcW w:w="13824" w:type="dxa"/>
            <w:gridSpan w:val="15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30CC7" w14:textId="77777777" w:rsidR="006A2EB2" w:rsidRPr="006A2EB2" w:rsidRDefault="006A2EB2" w:rsidP="00C407F1">
            <w:pPr>
              <w:rPr>
                <w:rFonts w:ascii="Arial" w:hAnsi="Arial"/>
                <w:szCs w:val="28"/>
              </w:rPr>
            </w:pPr>
            <w:r w:rsidRPr="006A2EB2">
              <w:rPr>
                <w:rFonts w:ascii="Arial" w:hAnsi="Arial"/>
                <w:b/>
                <w:szCs w:val="28"/>
              </w:rPr>
              <w:t>Table S3.</w:t>
            </w:r>
            <w:r w:rsidRPr="006A2EB2">
              <w:rPr>
                <w:rFonts w:ascii="Arial" w:hAnsi="Arial"/>
                <w:szCs w:val="28"/>
              </w:rPr>
              <w:t xml:space="preserve">  Influenza hospitalization rates per 100,000 person years by age category in the State Inpatient </w:t>
            </w:r>
          </w:p>
        </w:tc>
      </w:tr>
      <w:tr w:rsidR="006A2EB2" w:rsidRPr="006A2EB2" w14:paraId="072A4172" w14:textId="77777777" w:rsidTr="00C407F1">
        <w:trPr>
          <w:cantSplit/>
          <w:trHeight w:val="255"/>
          <w:jc w:val="center"/>
        </w:trPr>
        <w:tc>
          <w:tcPr>
            <w:tcW w:w="13824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4BDB55" w14:textId="77777777" w:rsidR="006A2EB2" w:rsidRPr="006A2EB2" w:rsidRDefault="006A2EB2" w:rsidP="00C407F1">
            <w:pPr>
              <w:rPr>
                <w:rFonts w:ascii="Arial" w:hAnsi="Arial"/>
                <w:szCs w:val="28"/>
              </w:rPr>
            </w:pPr>
            <w:proofErr w:type="spellStart"/>
            <w:r w:rsidRPr="006A2EB2">
              <w:rPr>
                <w:rFonts w:ascii="Arial" w:hAnsi="Arial"/>
                <w:szCs w:val="28"/>
              </w:rPr>
              <w:t>Database.</w:t>
            </w:r>
            <w:r w:rsidRPr="006A2EB2">
              <w:rPr>
                <w:rFonts w:ascii="Arial" w:hAnsi="Arial"/>
                <w:szCs w:val="28"/>
                <w:vertAlign w:val="superscript"/>
              </w:rPr>
              <w:t>a</w:t>
            </w:r>
            <w:proofErr w:type="spellEnd"/>
            <w:r w:rsidRPr="006A2EB2">
              <w:rPr>
                <w:rFonts w:ascii="Arial" w:hAnsi="Arial"/>
                <w:szCs w:val="28"/>
              </w:rPr>
              <w:t xml:space="preserve"> Includes 95% confidence intervals and number of patients (n) </w:t>
            </w:r>
          </w:p>
        </w:tc>
      </w:tr>
      <w:tr w:rsidR="006A2EB2" w:rsidRPr="006A2EB2" w14:paraId="63C24793" w14:textId="77777777" w:rsidTr="00C407F1">
        <w:trPr>
          <w:cantSplit/>
          <w:trHeight w:val="255"/>
          <w:jc w:val="center"/>
        </w:trPr>
        <w:tc>
          <w:tcPr>
            <w:tcW w:w="71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1D65A9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D20DE4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&lt;1 y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6BA34A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1-4 y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644851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5-14 y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371D9F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15-24 y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784091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25-64 y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51D26B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&gt;64 y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14:paraId="6302213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All Ages</w:t>
            </w:r>
          </w:p>
        </w:tc>
      </w:tr>
      <w:tr w:rsidR="006A2EB2" w:rsidRPr="006A2EB2" w14:paraId="16FE218B" w14:textId="77777777" w:rsidTr="00C407F1">
        <w:trPr>
          <w:cantSplit/>
          <w:trHeight w:val="255"/>
          <w:jc w:val="center"/>
        </w:trPr>
        <w:tc>
          <w:tcPr>
            <w:tcW w:w="7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40BC81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8C5C21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B751D3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CB04CF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846E63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8BA91A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E31BD2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AF04CE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58318C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71921C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FF3C99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C4A04F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46D1BD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E90DBD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C0C979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Rates</w:t>
            </w:r>
          </w:p>
        </w:tc>
      </w:tr>
      <w:tr w:rsidR="006A2EB2" w:rsidRPr="006A2EB2" w14:paraId="3558989B" w14:textId="77777777" w:rsidTr="00C407F1">
        <w:trPr>
          <w:cantSplit/>
          <w:trHeight w:val="255"/>
          <w:jc w:val="center"/>
        </w:trPr>
        <w:tc>
          <w:tcPr>
            <w:tcW w:w="7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598B44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Year</w:t>
            </w:r>
          </w:p>
        </w:tc>
        <w:tc>
          <w:tcPr>
            <w:tcW w:w="69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408B44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proofErr w:type="gramStart"/>
            <w:r w:rsidRPr="006A2EB2">
              <w:rPr>
                <w:rFonts w:ascii="Arial" w:hAnsi="Arial"/>
                <w:b/>
                <w:sz w:val="20"/>
                <w:szCs w:val="18"/>
              </w:rPr>
              <w:t>n</w:t>
            </w:r>
            <w:proofErr w:type="gramEnd"/>
          </w:p>
        </w:tc>
        <w:tc>
          <w:tcPr>
            <w:tcW w:w="140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2B8832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7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14AD80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proofErr w:type="gramStart"/>
            <w:r w:rsidRPr="006A2EB2">
              <w:rPr>
                <w:rFonts w:ascii="Arial" w:hAnsi="Arial"/>
                <w:b/>
                <w:sz w:val="20"/>
                <w:szCs w:val="18"/>
              </w:rPr>
              <w:t>n</w:t>
            </w:r>
            <w:proofErr w:type="gramEnd"/>
          </w:p>
        </w:tc>
        <w:tc>
          <w:tcPr>
            <w:tcW w:w="11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50B7FB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7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AEDFAA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proofErr w:type="gramStart"/>
            <w:r w:rsidRPr="006A2EB2">
              <w:rPr>
                <w:rFonts w:ascii="Arial" w:hAnsi="Arial"/>
                <w:b/>
                <w:sz w:val="20"/>
                <w:szCs w:val="18"/>
              </w:rPr>
              <w:t>n</w:t>
            </w:r>
            <w:proofErr w:type="gramEnd"/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C76189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7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F5AA5F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proofErr w:type="gramStart"/>
            <w:r w:rsidRPr="006A2EB2">
              <w:rPr>
                <w:rFonts w:ascii="Arial" w:hAnsi="Arial"/>
                <w:b/>
                <w:sz w:val="20"/>
                <w:szCs w:val="18"/>
              </w:rPr>
              <w:t>n</w:t>
            </w:r>
            <w:proofErr w:type="gramEnd"/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95E409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7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5A3232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proofErr w:type="gramStart"/>
            <w:r w:rsidRPr="006A2EB2">
              <w:rPr>
                <w:rFonts w:ascii="Arial" w:hAnsi="Arial"/>
                <w:b/>
                <w:sz w:val="20"/>
                <w:szCs w:val="18"/>
              </w:rPr>
              <w:t>n</w:t>
            </w:r>
            <w:proofErr w:type="gramEnd"/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4464A2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7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D564BB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proofErr w:type="gramStart"/>
            <w:r w:rsidRPr="006A2EB2">
              <w:rPr>
                <w:rFonts w:ascii="Arial" w:hAnsi="Arial"/>
                <w:b/>
                <w:sz w:val="20"/>
                <w:szCs w:val="18"/>
              </w:rPr>
              <w:t>n</w:t>
            </w:r>
            <w:proofErr w:type="gramEnd"/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863785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  <w:tc>
          <w:tcPr>
            <w:tcW w:w="81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0CBE23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proofErr w:type="gramStart"/>
            <w:r w:rsidRPr="006A2EB2">
              <w:rPr>
                <w:rFonts w:ascii="Arial" w:hAnsi="Arial"/>
                <w:b/>
                <w:sz w:val="20"/>
                <w:szCs w:val="18"/>
              </w:rPr>
              <w:t>n</w:t>
            </w:r>
            <w:proofErr w:type="gramEnd"/>
          </w:p>
        </w:tc>
        <w:tc>
          <w:tcPr>
            <w:tcW w:w="110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E70FDE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95% CI</w:t>
            </w:r>
          </w:p>
        </w:tc>
      </w:tr>
      <w:tr w:rsidR="006A2EB2" w:rsidRPr="006A2EB2" w14:paraId="4107016F" w14:textId="77777777" w:rsidTr="00C407F1">
        <w:trPr>
          <w:cantSplit/>
          <w:trHeight w:val="255"/>
          <w:jc w:val="center"/>
        </w:trPr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2E34DCC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1989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52C5CA3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448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1EA7E4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36.1</w:t>
            </w:r>
          </w:p>
          <w:p w14:paraId="6BFC4CC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32.8-39.6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91B45D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453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6531C34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9.9</w:t>
            </w:r>
          </w:p>
          <w:p w14:paraId="2D6DBB3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9-10.9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5B46CB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467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5BBC814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4.5</w:t>
            </w:r>
          </w:p>
          <w:p w14:paraId="1FF77D1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4.1-4.9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4858176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823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0C483F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7.4</w:t>
            </w:r>
          </w:p>
          <w:p w14:paraId="4E07EE4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6.9-7.9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14C04B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3909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C5C9BF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10.2</w:t>
            </w:r>
          </w:p>
          <w:p w14:paraId="07D75BC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9.9-10.5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BE77724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5064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9D2883B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57.3</w:t>
            </w:r>
          </w:p>
          <w:p w14:paraId="0CC1057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55.7-58.9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3FC863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11164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9B6DFB3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15</w:t>
            </w:r>
          </w:p>
          <w:p w14:paraId="27B0B47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14.7-15.3</w:t>
            </w:r>
          </w:p>
        </w:tc>
      </w:tr>
      <w:tr w:rsidR="006A2EB2" w:rsidRPr="006A2EB2" w14:paraId="27B7525E" w14:textId="77777777" w:rsidTr="00C407F1">
        <w:trPr>
          <w:cantSplit/>
          <w:trHeight w:val="255"/>
          <w:jc w:val="center"/>
        </w:trPr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4CEC382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1990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B2F374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318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D69867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24.5</w:t>
            </w:r>
          </w:p>
          <w:p w14:paraId="0457BED3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21.8-27.3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5405E6C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351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17330C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7.4</w:t>
            </w:r>
          </w:p>
          <w:p w14:paraId="3B23DA9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6.6-8.2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9860D4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442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6B83F19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4.1</w:t>
            </w:r>
          </w:p>
          <w:p w14:paraId="755987E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3.7-4.5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6BFC9B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563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6AA43D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5.2</w:t>
            </w:r>
          </w:p>
          <w:p w14:paraId="4CF8E76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4.8-5.6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3D1DD3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2357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51F6FE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6.1</w:t>
            </w:r>
          </w:p>
          <w:p w14:paraId="4215A9B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5.8-6.3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41DC546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2087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525F3D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23.1</w:t>
            </w:r>
          </w:p>
          <w:p w14:paraId="6C071CD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22.1-24.1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7E98F36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6118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627EC4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8.1</w:t>
            </w:r>
          </w:p>
          <w:p w14:paraId="449F20B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7.9-8.3</w:t>
            </w:r>
          </w:p>
        </w:tc>
      </w:tr>
      <w:tr w:rsidR="006A2EB2" w:rsidRPr="006A2EB2" w14:paraId="42FEB622" w14:textId="77777777" w:rsidTr="00C407F1">
        <w:trPr>
          <w:cantSplit/>
          <w:trHeight w:val="255"/>
          <w:jc w:val="center"/>
        </w:trPr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EDFAEF9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1991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648639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455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2218F9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35.4</w:t>
            </w:r>
          </w:p>
          <w:p w14:paraId="1C8E77B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32.2-38.8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094460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479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34E84F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9.8</w:t>
            </w:r>
          </w:p>
          <w:p w14:paraId="26506B4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8.9-10.7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62F369C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511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C4F000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4.7</w:t>
            </w:r>
          </w:p>
          <w:p w14:paraId="4DBFC74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4.3-5.1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14BFED9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785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B7CBCCC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7.3</w:t>
            </w:r>
          </w:p>
          <w:p w14:paraId="2B63C284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6.8-7.8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D2A04B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3530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003B44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8.9</w:t>
            </w:r>
          </w:p>
          <w:p w14:paraId="6926D7E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8.6-9.2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236E01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4442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E408EC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48.3</w:t>
            </w:r>
          </w:p>
          <w:p w14:paraId="6DB244C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46.9-49.7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B047F7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10202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69C0DD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13.3</w:t>
            </w:r>
          </w:p>
          <w:p w14:paraId="4BCAED4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13.1-13.6</w:t>
            </w:r>
          </w:p>
        </w:tc>
      </w:tr>
      <w:tr w:rsidR="006A2EB2" w:rsidRPr="006A2EB2" w14:paraId="364D35A0" w14:textId="77777777" w:rsidTr="00C407F1">
        <w:trPr>
          <w:cantSplit/>
          <w:trHeight w:val="255"/>
          <w:jc w:val="center"/>
        </w:trPr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09E064D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1992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9648A8C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386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123D6C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30.7</w:t>
            </w:r>
          </w:p>
          <w:p w14:paraId="06F379CC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27.7-33.9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59430F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417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1286EB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8.3</w:t>
            </w:r>
          </w:p>
          <w:p w14:paraId="672C58A4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7.5-9.2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B517694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527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F3ECDE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4.7</w:t>
            </w:r>
          </w:p>
          <w:p w14:paraId="576EE5D9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4.4-5.2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4748D46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586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65C8F4C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5.5</w:t>
            </w:r>
          </w:p>
          <w:p w14:paraId="77F21A6B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5.1-6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DEC6379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2515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0B0E25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6.3</w:t>
            </w:r>
          </w:p>
          <w:p w14:paraId="6CE6EA3B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6-6.5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1B4CB19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2428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FE06D0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25.9</w:t>
            </w:r>
          </w:p>
          <w:p w14:paraId="1FC46603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24.9-27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C8A563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6859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21A164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8.9</w:t>
            </w:r>
          </w:p>
          <w:p w14:paraId="6DD598A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8.6-9.1</w:t>
            </w:r>
          </w:p>
        </w:tc>
      </w:tr>
      <w:tr w:rsidR="006A2EB2" w:rsidRPr="006A2EB2" w14:paraId="1E8A844C" w14:textId="77777777" w:rsidTr="00C407F1">
        <w:trPr>
          <w:cantSplit/>
          <w:trHeight w:val="255"/>
          <w:jc w:val="center"/>
        </w:trPr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B0F0C92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1993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B6227E4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664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FA10A0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53.8</w:t>
            </w:r>
          </w:p>
          <w:p w14:paraId="000B85B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49.7-58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5159406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492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7DC7C2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9.7</w:t>
            </w:r>
          </w:p>
          <w:p w14:paraId="2093C0B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8.9-10.6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F549FB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C811A8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3.6</w:t>
            </w:r>
          </w:p>
          <w:p w14:paraId="0FE2C8F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3.2-3.9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A43859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660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B69BD7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6.2</w:t>
            </w:r>
          </w:p>
          <w:p w14:paraId="02973C0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5.8-6.7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EE5B2CC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3267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D09446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8.1</w:t>
            </w:r>
          </w:p>
          <w:p w14:paraId="779223C4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7.8-8.4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C731C2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4373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70CBB7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46.1</w:t>
            </w:r>
          </w:p>
          <w:p w14:paraId="2E81C61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44.8-47.5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39A0B3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9859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7AE390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12.6</w:t>
            </w:r>
          </w:p>
          <w:p w14:paraId="41CE331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12.4-12.9</w:t>
            </w:r>
          </w:p>
        </w:tc>
      </w:tr>
      <w:tr w:rsidR="006A2EB2" w:rsidRPr="006A2EB2" w14:paraId="79AFA7F2" w14:textId="77777777" w:rsidTr="00C407F1">
        <w:trPr>
          <w:cantSplit/>
          <w:trHeight w:val="255"/>
          <w:jc w:val="center"/>
        </w:trPr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3021F04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1994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36CBA43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306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D32861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25.2</w:t>
            </w:r>
          </w:p>
          <w:p w14:paraId="564DF8F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22.4-28.2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854FDD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283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F99E57C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5.6</w:t>
            </w:r>
          </w:p>
          <w:p w14:paraId="0E05A67C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5-6.3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9D08DC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249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0DB137C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2.2</w:t>
            </w:r>
          </w:p>
          <w:p w14:paraId="0F8744E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1.9-2.5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36A347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433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C6CADE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4.1</w:t>
            </w:r>
          </w:p>
          <w:p w14:paraId="6059230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3.7-4.5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6A0C94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1918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155D864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4.7</w:t>
            </w:r>
          </w:p>
          <w:p w14:paraId="055B785B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4.5-4.9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124F0A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1950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1304BD3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20.3</w:t>
            </w:r>
          </w:p>
          <w:p w14:paraId="54D9906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19.4-21.2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984B1F4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5139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2ABB9E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6.5</w:t>
            </w:r>
          </w:p>
          <w:p w14:paraId="0106B739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6.3-6.7</w:t>
            </w:r>
          </w:p>
        </w:tc>
      </w:tr>
      <w:tr w:rsidR="006A2EB2" w:rsidRPr="006A2EB2" w14:paraId="3FDEA1FE" w14:textId="77777777" w:rsidTr="00C407F1">
        <w:trPr>
          <w:cantSplit/>
          <w:trHeight w:val="255"/>
          <w:jc w:val="center"/>
        </w:trPr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2CAEF7E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1995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E528E7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568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0302EF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47.7</w:t>
            </w:r>
          </w:p>
          <w:p w14:paraId="33869B5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43.8-51.7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E030C43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456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5FA392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9.2</w:t>
            </w:r>
          </w:p>
          <w:p w14:paraId="4B6EC28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8.4-10.1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32A0544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E18F97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3.4</w:t>
            </w:r>
          </w:p>
          <w:p w14:paraId="0F2621B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3.1-3.8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4E8562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469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03CF20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4.4</w:t>
            </w:r>
          </w:p>
          <w:p w14:paraId="5D1CC4D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4-4.8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3B73F19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2265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7FC6C44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5.5</w:t>
            </w:r>
          </w:p>
          <w:p w14:paraId="49D2196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5.3-5.7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C26A206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2209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1228CD6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22.7</w:t>
            </w:r>
          </w:p>
          <w:p w14:paraId="75819A3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21.8-23.7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8075F0C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6371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DD6021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</w:t>
            </w:r>
          </w:p>
          <w:p w14:paraId="361ADEB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7.8-8.2</w:t>
            </w:r>
          </w:p>
        </w:tc>
      </w:tr>
      <w:tr w:rsidR="006A2EB2" w:rsidRPr="006A2EB2" w14:paraId="70745250" w14:textId="77777777" w:rsidTr="00C407F1">
        <w:trPr>
          <w:cantSplit/>
          <w:trHeight w:val="255"/>
          <w:jc w:val="center"/>
        </w:trPr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AF957C0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1996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AA84FB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696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607200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59</w:t>
            </w:r>
          </w:p>
          <w:p w14:paraId="2A65AD9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54.7-63.6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9C1B1BB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538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6CC230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11.1</w:t>
            </w:r>
          </w:p>
          <w:p w14:paraId="5068CA6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10.2-12.1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F2A1C8C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465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D96111B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3.9</w:t>
            </w:r>
          </w:p>
          <w:p w14:paraId="311B286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3.6-4.3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9E8D68B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584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47B935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5.4</w:t>
            </w:r>
          </w:p>
          <w:p w14:paraId="43D18D89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5-5.9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92F9B8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2810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26DA2CB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6.7</w:t>
            </w:r>
          </w:p>
          <w:p w14:paraId="130B140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6.4-6.9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B0CE31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3540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870647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36.1</w:t>
            </w:r>
          </w:p>
          <w:p w14:paraId="7ACBCA4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34.9-37.3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71CE35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8633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A4A1B5B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10.7</w:t>
            </w:r>
          </w:p>
          <w:p w14:paraId="7808460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10.5-11</w:t>
            </w:r>
          </w:p>
        </w:tc>
      </w:tr>
      <w:tr w:rsidR="006A2EB2" w:rsidRPr="006A2EB2" w14:paraId="5F144C83" w14:textId="77777777" w:rsidTr="00C407F1">
        <w:trPr>
          <w:cantSplit/>
          <w:trHeight w:val="255"/>
          <w:jc w:val="center"/>
        </w:trPr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986AEFD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1997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EF3F759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942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065108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80.1</w:t>
            </w:r>
          </w:p>
          <w:p w14:paraId="7039284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75.1-85.4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BCAD5A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830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F743C5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17.4</w:t>
            </w:r>
          </w:p>
          <w:p w14:paraId="793CB8E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16.2-18.6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98ECFE3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619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6C9FA13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5.1</w:t>
            </w:r>
          </w:p>
          <w:p w14:paraId="6D8B9719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4.7-5.6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F307F03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285635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4.6</w:t>
            </w:r>
          </w:p>
          <w:p w14:paraId="7240E4DB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4.2-5.1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E98A71C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2892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14FB943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6.8</w:t>
            </w:r>
          </w:p>
          <w:p w14:paraId="6A82FBE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6.6-7.1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E05DDF3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5258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2209836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53.3</w:t>
            </w:r>
          </w:p>
          <w:p w14:paraId="377BF66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51.8-54.7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9A9B74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11054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EE7E23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13.6</w:t>
            </w:r>
          </w:p>
          <w:p w14:paraId="50DD9119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13.3-13.8</w:t>
            </w:r>
          </w:p>
        </w:tc>
      </w:tr>
      <w:tr w:rsidR="006A2EB2" w:rsidRPr="006A2EB2" w14:paraId="06FA7E49" w14:textId="77777777" w:rsidTr="00C407F1">
        <w:trPr>
          <w:cantSplit/>
          <w:trHeight w:val="255"/>
          <w:jc w:val="center"/>
        </w:trPr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8C83507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1998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3A7158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806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BF28B0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68.2</w:t>
            </w:r>
          </w:p>
          <w:p w14:paraId="02CD60D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63.5-73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C09004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659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05BA9E4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14</w:t>
            </w:r>
          </w:p>
          <w:p w14:paraId="7791460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12.9-15.1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B37545B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4ABDF5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3.4</w:t>
            </w:r>
          </w:p>
          <w:p w14:paraId="40A3832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3.1-3.8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BEBC07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486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E42954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4.3</w:t>
            </w:r>
          </w:p>
          <w:p w14:paraId="5B64AF29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3.9-4.7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0A09BE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3255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C8A996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7.6</w:t>
            </w:r>
          </w:p>
          <w:p w14:paraId="1C2B069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7.3-7.8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9A98FE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5085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903373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51.2</w:t>
            </w:r>
          </w:p>
          <w:p w14:paraId="4B6AE53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49.8-52.7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EE868D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10707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509DAB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13</w:t>
            </w:r>
          </w:p>
          <w:p w14:paraId="3619631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12.8-13.3</w:t>
            </w:r>
          </w:p>
        </w:tc>
      </w:tr>
      <w:tr w:rsidR="006A2EB2" w:rsidRPr="006A2EB2" w14:paraId="3672CA90" w14:textId="77777777" w:rsidTr="00C407F1">
        <w:trPr>
          <w:cantSplit/>
          <w:trHeight w:val="255"/>
          <w:jc w:val="center"/>
        </w:trPr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2CB7AB4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1999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32F307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1059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46346B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89.6</w:t>
            </w:r>
          </w:p>
          <w:p w14:paraId="0F9C62C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84.3-95.2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D870C2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845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0EAA23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17.8</w:t>
            </w:r>
          </w:p>
          <w:p w14:paraId="045DF4AC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16.6-19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380120C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469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3412C9B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3.7</w:t>
            </w:r>
          </w:p>
          <w:p w14:paraId="7658EC6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3.4-4.1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C72312B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660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3D511D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5.6</w:t>
            </w:r>
          </w:p>
          <w:p w14:paraId="301B43EC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5.2-6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109792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5466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379541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12.3</w:t>
            </w:r>
          </w:p>
          <w:p w14:paraId="609AB88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11.9-12.6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AA7427B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9616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DAE3E2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96.3</w:t>
            </w:r>
          </w:p>
          <w:p w14:paraId="509427D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94.4-98.3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EC9B86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18115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BB50C74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21.3</w:t>
            </w:r>
          </w:p>
          <w:p w14:paraId="6BABBCB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21-21.6</w:t>
            </w:r>
          </w:p>
        </w:tc>
      </w:tr>
      <w:tr w:rsidR="006A2EB2" w:rsidRPr="006A2EB2" w14:paraId="01194818" w14:textId="77777777" w:rsidTr="00C407F1">
        <w:trPr>
          <w:cantSplit/>
          <w:trHeight w:val="255"/>
          <w:jc w:val="center"/>
        </w:trPr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CD1BE51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2000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57F189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617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7E0548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49.9</w:t>
            </w:r>
          </w:p>
          <w:p w14:paraId="3417341B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46.1-54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936B5B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556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2E6196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11.8</w:t>
            </w:r>
          </w:p>
          <w:p w14:paraId="1068674C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10.8-12.8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04F85E9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5D0F11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3.9</w:t>
            </w:r>
          </w:p>
          <w:p w14:paraId="4BBD069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3.6-4.3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DB1F05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411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E5F447B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3.4</w:t>
            </w:r>
          </w:p>
          <w:p w14:paraId="47D2DF9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3.1-3.8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FD8E44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1887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EBA164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4.2</w:t>
            </w:r>
          </w:p>
          <w:p w14:paraId="03F5EC0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4-4.4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C6C858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1389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A4BAD1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13.8</w:t>
            </w:r>
          </w:p>
          <w:p w14:paraId="043B25EB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13.1-14.6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C2A597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5360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FB669A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6.2</w:t>
            </w:r>
          </w:p>
          <w:p w14:paraId="03FFA2E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6.1-6.4</w:t>
            </w:r>
          </w:p>
        </w:tc>
      </w:tr>
      <w:tr w:rsidR="006A2EB2" w:rsidRPr="006A2EB2" w14:paraId="3A8C9D08" w14:textId="77777777" w:rsidTr="00C407F1">
        <w:trPr>
          <w:cantSplit/>
          <w:trHeight w:val="255"/>
          <w:jc w:val="center"/>
        </w:trPr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1EF81D5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2001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C549C4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1052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4FD05B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85.9</w:t>
            </w:r>
          </w:p>
          <w:p w14:paraId="29D061B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80.8-91.3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A40B006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1071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EAD9F29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22.5</w:t>
            </w:r>
          </w:p>
          <w:p w14:paraId="45BFBE96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21.1-23.8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7FF6066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B221613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</w:t>
            </w:r>
          </w:p>
          <w:p w14:paraId="75B5BBC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3.7-4.4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7F0C7A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385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B29660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3.1</w:t>
            </w:r>
          </w:p>
          <w:p w14:paraId="0E3D0CF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2.8-3.5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72820F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2003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984D85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4.4</w:t>
            </w:r>
          </w:p>
          <w:p w14:paraId="386CD8E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4.2-4.6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2C8DD9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2800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EE9F05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27.6</w:t>
            </w:r>
          </w:p>
          <w:p w14:paraId="5FB6884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26.6-28.7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896247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7824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301D6E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9</w:t>
            </w:r>
          </w:p>
          <w:p w14:paraId="689F18F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8.8-9.2</w:t>
            </w:r>
          </w:p>
        </w:tc>
      </w:tr>
      <w:tr w:rsidR="006A2EB2" w:rsidRPr="006A2EB2" w14:paraId="2514FCA1" w14:textId="77777777" w:rsidTr="00C407F1">
        <w:trPr>
          <w:cantSplit/>
          <w:trHeight w:val="255"/>
          <w:jc w:val="center"/>
        </w:trPr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F7120AF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2002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1FFBF2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699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B5606D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56.2</w:t>
            </w:r>
          </w:p>
          <w:p w14:paraId="2E529E03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52.1-60.5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2849C74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672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472CCE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14</w:t>
            </w:r>
          </w:p>
          <w:p w14:paraId="632CA88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12.9-15.1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34AAD6B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496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2EBC24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3.9</w:t>
            </w:r>
          </w:p>
          <w:p w14:paraId="4989FB6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3.6-4.3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D7EB326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323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0ABA80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2.6</w:t>
            </w:r>
          </w:p>
          <w:p w14:paraId="2458D0C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2.3-2.9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E4D6443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1277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A0C4A9C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2.8</w:t>
            </w:r>
          </w:p>
          <w:p w14:paraId="44972EA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2.6-2.9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6E54009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1056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3D6A024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10.3</w:t>
            </w:r>
          </w:p>
          <w:p w14:paraId="6BCA5D1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9.7-10.9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D63322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4523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187A52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5.2</w:t>
            </w:r>
          </w:p>
          <w:p w14:paraId="7BD7E91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5-5.3</w:t>
            </w:r>
          </w:p>
        </w:tc>
      </w:tr>
      <w:tr w:rsidR="006A2EB2" w:rsidRPr="006A2EB2" w14:paraId="2D76F014" w14:textId="77777777" w:rsidTr="00C407F1">
        <w:trPr>
          <w:cantSplit/>
          <w:trHeight w:val="255"/>
          <w:jc w:val="center"/>
        </w:trPr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12C8308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2003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3AB9BE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3326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987D5A3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265.1</w:t>
            </w:r>
          </w:p>
          <w:p w14:paraId="2B1BB25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256.2-274.3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094C10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3691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5BE80E3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75.6</w:t>
            </w:r>
          </w:p>
          <w:p w14:paraId="38635FA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73.2-78.1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75965A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1281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B9EA02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10.2</w:t>
            </w:r>
          </w:p>
          <w:p w14:paraId="2F72A6C6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9.6-10.8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C74D30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1116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8D03F89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8.9</w:t>
            </w:r>
          </w:p>
          <w:p w14:paraId="382220A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8.4-9.4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04B246C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4968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DC10BD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10.6</w:t>
            </w:r>
          </w:p>
          <w:p w14:paraId="61F0115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10.3-10.9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1D544F0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9375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DC2965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90.7</w:t>
            </w:r>
          </w:p>
          <w:p w14:paraId="2D0E315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88.8-92.5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487B73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23757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58B8B73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26.9</w:t>
            </w:r>
          </w:p>
          <w:p w14:paraId="45717A8B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26.5-27.2</w:t>
            </w:r>
          </w:p>
        </w:tc>
      </w:tr>
      <w:tr w:rsidR="006A2EB2" w:rsidRPr="009F785F" w14:paraId="0207C95C" w14:textId="77777777" w:rsidTr="00C407F1">
        <w:trPr>
          <w:cantSplit/>
          <w:trHeight w:val="255"/>
          <w:jc w:val="center"/>
        </w:trPr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6E4F0FA" w14:textId="77777777" w:rsidR="006A2EB2" w:rsidRPr="006A2EB2" w:rsidRDefault="006A2EB2" w:rsidP="00C407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A2EB2">
              <w:rPr>
                <w:rFonts w:ascii="Arial" w:hAnsi="Arial"/>
                <w:b/>
                <w:sz w:val="20"/>
                <w:szCs w:val="18"/>
              </w:rPr>
              <w:t>2004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7FD8C1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1290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4F5714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103</w:t>
            </w:r>
          </w:p>
          <w:p w14:paraId="47079FD6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97.4-108.7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A8BB5E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1183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CCF0F2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23.9</w:t>
            </w:r>
          </w:p>
          <w:p w14:paraId="1E842A26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22.6-25.4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F51C06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627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E4E3B82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5.1</w:t>
            </w:r>
          </w:p>
          <w:p w14:paraId="6A4D9DC6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4.7-5.5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EAAB3EF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480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5C5AD18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3.8</w:t>
            </w:r>
          </w:p>
          <w:p w14:paraId="7B8E4051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3.4-4.1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B465206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4123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3C5678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8.7</w:t>
            </w:r>
          </w:p>
          <w:p w14:paraId="77226EF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8.4-9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F08563E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8706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DE1783D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83.2</w:t>
            </w:r>
          </w:p>
          <w:p w14:paraId="4DCEB5C5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81.5-85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E2018EA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16409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0689464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18.4</w:t>
            </w:r>
          </w:p>
          <w:p w14:paraId="47116977" w14:textId="77777777" w:rsidR="006A2EB2" w:rsidRPr="006A2EB2" w:rsidRDefault="006A2EB2" w:rsidP="00C407F1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6A2EB2">
              <w:rPr>
                <w:rFonts w:ascii="Arial" w:hAnsi="Arial"/>
                <w:sz w:val="20"/>
                <w:szCs w:val="18"/>
              </w:rPr>
              <w:t>18.1-18.7</w:t>
            </w:r>
          </w:p>
        </w:tc>
      </w:tr>
    </w:tbl>
    <w:p w14:paraId="7FC48916" w14:textId="77777777" w:rsidR="003B00F8" w:rsidRDefault="00E229C8">
      <w:proofErr w:type="gramStart"/>
      <w:r w:rsidRPr="009F4B15">
        <w:rPr>
          <w:rFonts w:ascii="Arial" w:hAnsi="Arial"/>
          <w:sz w:val="16"/>
          <w:vertAlign w:val="superscript"/>
        </w:rPr>
        <w:t>a</w:t>
      </w:r>
      <w:proofErr w:type="gramEnd"/>
      <w:r w:rsidRPr="009F4B15">
        <w:rPr>
          <w:rFonts w:ascii="Arial" w:hAnsi="Arial"/>
          <w:sz w:val="16"/>
          <w:szCs w:val="28"/>
        </w:rPr>
        <w:t xml:space="preserve"> The nine states that have continuously contributed data to the State Inpatient Database (SID) include AZ-CA-CO-IA-IL-MA-NJ-WA-WI.  Influenza hospitalizations include any patient with an </w:t>
      </w:r>
      <w:r w:rsidRPr="009F4B15">
        <w:rPr>
          <w:rFonts w:ascii="Arial" w:hAnsi="Arial"/>
          <w:sz w:val="16"/>
        </w:rPr>
        <w:t xml:space="preserve">ICD-9-CM code of 487.0-487.9 anywhere in the </w:t>
      </w:r>
      <w:r w:rsidRPr="009F4B15">
        <w:rPr>
          <w:rFonts w:ascii="Arial" w:hAnsi="Arial"/>
          <w:sz w:val="16"/>
          <w:szCs w:val="28"/>
        </w:rPr>
        <w:t>discharge diagnosis.</w:t>
      </w:r>
      <w:bookmarkStart w:id="0" w:name="_GoBack"/>
      <w:bookmarkEnd w:id="0"/>
    </w:p>
    <w:sectPr w:rsidR="003B00F8" w:rsidSect="00E229C8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B2"/>
    <w:rsid w:val="003B00F8"/>
    <w:rsid w:val="006A2EB2"/>
    <w:rsid w:val="00E229C8"/>
    <w:rsid w:val="00E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72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2275</Characters>
  <Application>Microsoft Macintosh Word</Application>
  <DocSecurity>0</DocSecurity>
  <Lines>18</Lines>
  <Paragraphs>5</Paragraphs>
  <ScaleCrop>false</ScaleCrop>
  <Company>Harvard School of Public Health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Lipsitch</dc:creator>
  <cp:keywords/>
  <dc:description/>
  <cp:lastModifiedBy>Marc Lipsitch</cp:lastModifiedBy>
  <cp:revision>2</cp:revision>
  <dcterms:created xsi:type="dcterms:W3CDTF">2014-09-04T20:56:00Z</dcterms:created>
  <dcterms:modified xsi:type="dcterms:W3CDTF">2014-09-04T21:00:00Z</dcterms:modified>
</cp:coreProperties>
</file>