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42" w:rsidRPr="00B93C1D" w:rsidRDefault="00F53842" w:rsidP="00F53842">
      <w:pPr>
        <w:rPr>
          <w:szCs w:val="21"/>
        </w:rPr>
      </w:pPr>
      <w:r w:rsidRPr="00D30F1F">
        <w:rPr>
          <w:b/>
          <w:szCs w:val="21"/>
        </w:rPr>
        <w:t xml:space="preserve">Table </w:t>
      </w:r>
      <w:r w:rsidR="00775067" w:rsidRPr="00D30F1F">
        <w:rPr>
          <w:rFonts w:hint="eastAsia"/>
          <w:b/>
          <w:szCs w:val="21"/>
        </w:rPr>
        <w:t>S</w:t>
      </w:r>
      <w:r w:rsidRPr="00D30F1F">
        <w:rPr>
          <w:rFonts w:hint="eastAsia"/>
          <w:b/>
          <w:color w:val="FF0000"/>
          <w:szCs w:val="21"/>
        </w:rPr>
        <w:t>5</w:t>
      </w:r>
      <w:r w:rsidRPr="00D30F1F">
        <w:rPr>
          <w:b/>
          <w:szCs w:val="21"/>
        </w:rPr>
        <w:t xml:space="preserve">. Summary results of target selection on presently non-crystallization proteins by </w:t>
      </w:r>
      <w:proofErr w:type="spellStart"/>
      <w:r w:rsidRPr="00D30F1F">
        <w:rPr>
          <w:b/>
          <w:szCs w:val="21"/>
        </w:rPr>
        <w:t>PredPPCrys</w:t>
      </w:r>
      <w:proofErr w:type="spellEnd"/>
      <w:r w:rsidRPr="00D30F1F">
        <w:rPr>
          <w:b/>
          <w:szCs w:val="21"/>
        </w:rPr>
        <w:t>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7"/>
        <w:gridCol w:w="816"/>
        <w:gridCol w:w="1477"/>
        <w:gridCol w:w="1477"/>
        <w:gridCol w:w="1478"/>
        <w:gridCol w:w="1477"/>
        <w:gridCol w:w="1478"/>
      </w:tblGrid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Classification dataset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 xml:space="preserve">Pass </w:t>
            </w:r>
            <w:proofErr w:type="spellStart"/>
            <w:r w:rsidRPr="00B93C1D">
              <w:rPr>
                <w:szCs w:val="21"/>
              </w:rPr>
              <w:t>all</w:t>
            </w:r>
            <w:r w:rsidRPr="00B93C1D">
              <w:rPr>
                <w:rFonts w:hint="eastAsia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Optimal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S</w:t>
            </w:r>
            <w:r w:rsidRPr="00B93C1D">
              <w:rPr>
                <w:rFonts w:hint="eastAsia"/>
                <w:szCs w:val="21"/>
              </w:rPr>
              <w:t>uboptimal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Average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D</w:t>
            </w:r>
            <w:r w:rsidRPr="00B93C1D">
              <w:rPr>
                <w:rFonts w:hint="eastAsia"/>
                <w:szCs w:val="21"/>
              </w:rPr>
              <w:t>ifficult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V</w:t>
            </w:r>
            <w:r w:rsidRPr="00B93C1D">
              <w:rPr>
                <w:rFonts w:hint="eastAsia"/>
                <w:szCs w:val="21"/>
              </w:rPr>
              <w:t>ery difficulty</w:t>
            </w:r>
          </w:p>
        </w:tc>
      </w:tr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CLF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896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608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957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2541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5318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1926</w:t>
            </w:r>
          </w:p>
        </w:tc>
      </w:tr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MF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608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448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596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1444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3729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2728</w:t>
            </w:r>
          </w:p>
        </w:tc>
      </w:tr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szCs w:val="21"/>
              </w:rPr>
              <w:t>PF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235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77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176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557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1741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235</w:t>
            </w:r>
          </w:p>
        </w:tc>
      </w:tr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CF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77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48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68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96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44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2</w:t>
            </w:r>
          </w:p>
        </w:tc>
      </w:tr>
      <w:tr w:rsidR="00F53842" w:rsidRPr="00B93C1D" w:rsidTr="006C62AF">
        <w:tc>
          <w:tcPr>
            <w:tcW w:w="153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Total</w:t>
            </w:r>
          </w:p>
        </w:tc>
        <w:tc>
          <w:tcPr>
            <w:tcW w:w="816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1816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1181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1797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4638</w:t>
            </w:r>
          </w:p>
        </w:tc>
        <w:tc>
          <w:tcPr>
            <w:tcW w:w="1477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10832</w:t>
            </w:r>
          </w:p>
        </w:tc>
        <w:tc>
          <w:tcPr>
            <w:tcW w:w="1478" w:type="dxa"/>
            <w:vAlign w:val="center"/>
          </w:tcPr>
          <w:p w:rsidR="00F53842" w:rsidRPr="00B93C1D" w:rsidRDefault="00F53842" w:rsidP="006C62AF">
            <w:pPr>
              <w:jc w:val="center"/>
              <w:rPr>
                <w:szCs w:val="21"/>
              </w:rPr>
            </w:pPr>
            <w:r w:rsidRPr="00B93C1D">
              <w:rPr>
                <w:rFonts w:hint="eastAsia"/>
                <w:szCs w:val="21"/>
              </w:rPr>
              <w:t>4891</w:t>
            </w:r>
          </w:p>
        </w:tc>
      </w:tr>
    </w:tbl>
    <w:p w:rsidR="00F53842" w:rsidRPr="00B93C1D" w:rsidRDefault="00F53842" w:rsidP="00F53842">
      <w:pPr>
        <w:rPr>
          <w:szCs w:val="21"/>
        </w:rPr>
      </w:pPr>
      <w:r w:rsidRPr="00B93C1D">
        <w:rPr>
          <w:szCs w:val="21"/>
        </w:rPr>
        <w:t xml:space="preserve">We applied the best-performing </w:t>
      </w:r>
      <w:proofErr w:type="spellStart"/>
      <w:r w:rsidRPr="00B93C1D">
        <w:rPr>
          <w:rFonts w:hint="eastAsia"/>
          <w:szCs w:val="21"/>
        </w:rPr>
        <w:t>PredPPCry</w:t>
      </w:r>
      <w:proofErr w:type="spellEnd"/>
      <w:r w:rsidRPr="00B93C1D">
        <w:rPr>
          <w:szCs w:val="21"/>
        </w:rPr>
        <w:t xml:space="preserve"> predictors to rank and annotate those structural genomics targets </w:t>
      </w:r>
      <w:r w:rsidRPr="00B93C1D">
        <w:rPr>
          <w:rFonts w:hint="eastAsia"/>
          <w:szCs w:val="21"/>
        </w:rPr>
        <w:t xml:space="preserve">(our extracted datasets) </w:t>
      </w:r>
      <w:r w:rsidRPr="00B93C1D">
        <w:rPr>
          <w:szCs w:val="21"/>
        </w:rPr>
        <w:t>that have not successfully yielded diffraction</w:t>
      </w:r>
      <w:r w:rsidRPr="00B93C1D">
        <w:rPr>
          <w:rFonts w:hint="eastAsia"/>
          <w:szCs w:val="21"/>
        </w:rPr>
        <w:t>-quality crystals</w:t>
      </w:r>
      <w:r w:rsidRPr="00B93C1D">
        <w:rPr>
          <w:szCs w:val="21"/>
        </w:rPr>
        <w:t xml:space="preserve"> yet. The statistics of prioritized structural genomics targets with different prediction cutoffs is shown in</w:t>
      </w:r>
      <w:r w:rsidRPr="00B93C1D">
        <w:rPr>
          <w:rFonts w:hint="eastAsia"/>
          <w:szCs w:val="21"/>
        </w:rPr>
        <w:t xml:space="preserve"> this table. The protein</w:t>
      </w:r>
      <w:r w:rsidRPr="00B93C1D">
        <w:rPr>
          <w:szCs w:val="21"/>
        </w:rPr>
        <w:t xml:space="preserve"> targets </w:t>
      </w:r>
      <w:r w:rsidRPr="00B93C1D">
        <w:rPr>
          <w:rFonts w:hint="eastAsia"/>
          <w:szCs w:val="21"/>
        </w:rPr>
        <w:t>were annotated</w:t>
      </w:r>
      <w:r w:rsidRPr="00B93C1D">
        <w:rPr>
          <w:szCs w:val="21"/>
        </w:rPr>
        <w:t xml:space="preserve"> </w:t>
      </w:r>
      <w:r w:rsidRPr="00B93C1D">
        <w:rPr>
          <w:rFonts w:hint="eastAsia"/>
          <w:szCs w:val="21"/>
        </w:rPr>
        <w:t xml:space="preserve">and </w:t>
      </w:r>
      <w:r w:rsidRPr="00B93C1D">
        <w:rPr>
          <w:szCs w:val="21"/>
        </w:rPr>
        <w:t>classif</w:t>
      </w:r>
      <w:r w:rsidRPr="00B93C1D">
        <w:rPr>
          <w:rFonts w:hint="eastAsia"/>
          <w:szCs w:val="21"/>
        </w:rPr>
        <w:t>ied</w:t>
      </w:r>
      <w:r w:rsidRPr="00B93C1D">
        <w:rPr>
          <w:szCs w:val="21"/>
        </w:rPr>
        <w:t xml:space="preserve"> as</w:t>
      </w:r>
      <w:r w:rsidRPr="00B93C1D">
        <w:rPr>
          <w:rFonts w:hint="eastAsia"/>
          <w:szCs w:val="21"/>
        </w:rPr>
        <w:t xml:space="preserve"> five </w:t>
      </w:r>
      <w:r w:rsidRPr="00B93C1D">
        <w:rPr>
          <w:szCs w:val="21"/>
        </w:rPr>
        <w:t>difficulty</w:t>
      </w:r>
      <w:r w:rsidRPr="00B93C1D">
        <w:rPr>
          <w:rFonts w:hint="eastAsia"/>
          <w:szCs w:val="21"/>
        </w:rPr>
        <w:t xml:space="preserve"> levels, for </w:t>
      </w:r>
      <w:r w:rsidRPr="00B93C1D">
        <w:rPr>
          <w:szCs w:val="21"/>
        </w:rPr>
        <w:t>‘Optimal’ (with probability score ≥0.6), ‘Suboptimal’ (with 0.55≤probability score &lt;0.6), ‘Average’ (with 0.45≤probability score &lt;0.55), ‘Difficult’ (with 0.2≤probability score &lt;0.45) and ‘Very difficult’ (with probability score &lt;0.2), in an order from the easiest to the hardest.</w:t>
      </w:r>
    </w:p>
    <w:p w:rsidR="005C300B" w:rsidRPr="00CA3FAA" w:rsidRDefault="00F53842" w:rsidP="00CA3FAA">
      <w:pPr>
        <w:rPr>
          <w:b/>
          <w:sz w:val="24"/>
        </w:rPr>
      </w:pPr>
      <w:proofErr w:type="gramStart"/>
      <w:r w:rsidRPr="00B93C1D">
        <w:rPr>
          <w:rFonts w:hint="eastAsia"/>
          <w:szCs w:val="21"/>
          <w:vertAlign w:val="superscript"/>
        </w:rPr>
        <w:t>a</w:t>
      </w:r>
      <w:proofErr w:type="gramEnd"/>
      <w:r w:rsidRPr="00B93C1D">
        <w:rPr>
          <w:rFonts w:hint="eastAsia"/>
          <w:szCs w:val="21"/>
        </w:rPr>
        <w:t xml:space="preserve"> Pass all </w:t>
      </w:r>
      <w:r w:rsidRPr="00B93C1D">
        <w:rPr>
          <w:szCs w:val="21"/>
        </w:rPr>
        <w:t>denotes</w:t>
      </w:r>
      <w:r w:rsidRPr="00B93C1D">
        <w:rPr>
          <w:rFonts w:hint="eastAsia"/>
          <w:szCs w:val="21"/>
        </w:rPr>
        <w:t xml:space="preserve"> the number of protein targets were predicted to can be </w:t>
      </w:r>
      <w:r w:rsidRPr="00B93C1D">
        <w:rPr>
          <w:szCs w:val="21"/>
        </w:rPr>
        <w:t>successful</w:t>
      </w:r>
      <w:r w:rsidRPr="00B93C1D">
        <w:rPr>
          <w:rFonts w:hint="eastAsia"/>
          <w:szCs w:val="21"/>
        </w:rPr>
        <w:t xml:space="preserve"> in sequence clone, protein material production, purification, crystallization and </w:t>
      </w:r>
      <w:r w:rsidRPr="00B93C1D">
        <w:rPr>
          <w:szCs w:val="21"/>
        </w:rPr>
        <w:t>ultimately structural determination</w:t>
      </w:r>
      <w:r w:rsidRPr="00B93C1D">
        <w:rPr>
          <w:rFonts w:hint="eastAsia"/>
          <w:szCs w:val="21"/>
        </w:rPr>
        <w:t>.</w:t>
      </w:r>
    </w:p>
    <w:sectPr w:rsidR="005C300B" w:rsidRPr="00CA3FAA" w:rsidSect="0093629C">
      <w:type w:val="continuous"/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E" w:rsidRDefault="001B692E" w:rsidP="00375645">
      <w:r>
        <w:separator/>
      </w:r>
    </w:p>
  </w:endnote>
  <w:endnote w:type="continuationSeparator" w:id="0">
    <w:p w:rsidR="001B692E" w:rsidRDefault="001B692E" w:rsidP="003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E" w:rsidRDefault="001B692E" w:rsidP="00375645">
      <w:r>
        <w:separator/>
      </w:r>
    </w:p>
  </w:footnote>
  <w:footnote w:type="continuationSeparator" w:id="0">
    <w:p w:rsidR="001B692E" w:rsidRDefault="001B692E" w:rsidP="003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9rpftxtvd0d9peaxvmpzwed9fxezzrdvzas&quot;&gt;plosone&lt;record-ids&gt;&lt;item&gt;6&lt;/item&gt;&lt;item&gt;13&lt;/item&gt;&lt;item&gt;18&lt;/item&gt;&lt;item&gt;19&lt;/item&gt;&lt;item&gt;20&lt;/item&gt;&lt;item&gt;22&lt;/item&gt;&lt;item&gt;23&lt;/item&gt;&lt;item&gt;54&lt;/item&gt;&lt;item&gt;56&lt;/item&gt;&lt;/record-ids&gt;&lt;/item&gt;&lt;/Libraries&gt;"/>
  </w:docVars>
  <w:rsids>
    <w:rsidRoot w:val="00B24999"/>
    <w:rsid w:val="00011F5F"/>
    <w:rsid w:val="00012AC0"/>
    <w:rsid w:val="000256AB"/>
    <w:rsid w:val="00032233"/>
    <w:rsid w:val="00050E31"/>
    <w:rsid w:val="000641F9"/>
    <w:rsid w:val="00064E7C"/>
    <w:rsid w:val="00073AA4"/>
    <w:rsid w:val="000770FE"/>
    <w:rsid w:val="00096378"/>
    <w:rsid w:val="000A3E04"/>
    <w:rsid w:val="000B14AF"/>
    <w:rsid w:val="000B60ED"/>
    <w:rsid w:val="000C60F5"/>
    <w:rsid w:val="000F097B"/>
    <w:rsid w:val="00101ECE"/>
    <w:rsid w:val="00122D81"/>
    <w:rsid w:val="00127124"/>
    <w:rsid w:val="00135642"/>
    <w:rsid w:val="00144159"/>
    <w:rsid w:val="001652AC"/>
    <w:rsid w:val="001809D5"/>
    <w:rsid w:val="001A585B"/>
    <w:rsid w:val="001B2702"/>
    <w:rsid w:val="001B520F"/>
    <w:rsid w:val="001B692E"/>
    <w:rsid w:val="001C34AA"/>
    <w:rsid w:val="001C464A"/>
    <w:rsid w:val="001E5601"/>
    <w:rsid w:val="001F407F"/>
    <w:rsid w:val="00201295"/>
    <w:rsid w:val="00201C7C"/>
    <w:rsid w:val="002025D4"/>
    <w:rsid w:val="00206081"/>
    <w:rsid w:val="00216E80"/>
    <w:rsid w:val="00220EE4"/>
    <w:rsid w:val="00225DA7"/>
    <w:rsid w:val="002309F5"/>
    <w:rsid w:val="00232717"/>
    <w:rsid w:val="00232A68"/>
    <w:rsid w:val="002421B3"/>
    <w:rsid w:val="002624BE"/>
    <w:rsid w:val="00274B78"/>
    <w:rsid w:val="002954C0"/>
    <w:rsid w:val="002B17FD"/>
    <w:rsid w:val="002C32C3"/>
    <w:rsid w:val="002D2C72"/>
    <w:rsid w:val="002D4145"/>
    <w:rsid w:val="002D6DF3"/>
    <w:rsid w:val="002E1252"/>
    <w:rsid w:val="002E7973"/>
    <w:rsid w:val="002F74EB"/>
    <w:rsid w:val="003120F2"/>
    <w:rsid w:val="00316D69"/>
    <w:rsid w:val="00322981"/>
    <w:rsid w:val="00322C65"/>
    <w:rsid w:val="00351E28"/>
    <w:rsid w:val="00367907"/>
    <w:rsid w:val="00375645"/>
    <w:rsid w:val="003909A9"/>
    <w:rsid w:val="003A13CD"/>
    <w:rsid w:val="003C10D9"/>
    <w:rsid w:val="003C1578"/>
    <w:rsid w:val="003C6364"/>
    <w:rsid w:val="0041420E"/>
    <w:rsid w:val="00415FC5"/>
    <w:rsid w:val="00417BDB"/>
    <w:rsid w:val="00420C7B"/>
    <w:rsid w:val="00442DC3"/>
    <w:rsid w:val="00452976"/>
    <w:rsid w:val="0047322F"/>
    <w:rsid w:val="004861EB"/>
    <w:rsid w:val="0048767A"/>
    <w:rsid w:val="00487D01"/>
    <w:rsid w:val="004D6D61"/>
    <w:rsid w:val="004E542C"/>
    <w:rsid w:val="004E7BFB"/>
    <w:rsid w:val="004F1AE8"/>
    <w:rsid w:val="004F64EE"/>
    <w:rsid w:val="004F7B7C"/>
    <w:rsid w:val="00507588"/>
    <w:rsid w:val="00510FE9"/>
    <w:rsid w:val="005110BD"/>
    <w:rsid w:val="0052031A"/>
    <w:rsid w:val="005235E2"/>
    <w:rsid w:val="00526702"/>
    <w:rsid w:val="00530FE3"/>
    <w:rsid w:val="00552750"/>
    <w:rsid w:val="005575D3"/>
    <w:rsid w:val="005632BD"/>
    <w:rsid w:val="00572A75"/>
    <w:rsid w:val="00574DAE"/>
    <w:rsid w:val="005753A8"/>
    <w:rsid w:val="00580568"/>
    <w:rsid w:val="005817B7"/>
    <w:rsid w:val="00585FB0"/>
    <w:rsid w:val="00596297"/>
    <w:rsid w:val="005A34BE"/>
    <w:rsid w:val="005B0368"/>
    <w:rsid w:val="005B56C1"/>
    <w:rsid w:val="005C300B"/>
    <w:rsid w:val="005C71B9"/>
    <w:rsid w:val="005D2D8D"/>
    <w:rsid w:val="005E1015"/>
    <w:rsid w:val="005F2EE7"/>
    <w:rsid w:val="005F3E2D"/>
    <w:rsid w:val="00607E37"/>
    <w:rsid w:val="006318F3"/>
    <w:rsid w:val="00636961"/>
    <w:rsid w:val="00652138"/>
    <w:rsid w:val="00655704"/>
    <w:rsid w:val="00657150"/>
    <w:rsid w:val="00670525"/>
    <w:rsid w:val="00683138"/>
    <w:rsid w:val="00690465"/>
    <w:rsid w:val="00695337"/>
    <w:rsid w:val="00697784"/>
    <w:rsid w:val="006B189B"/>
    <w:rsid w:val="006C0063"/>
    <w:rsid w:val="006C4DDF"/>
    <w:rsid w:val="006C62AF"/>
    <w:rsid w:val="006D6328"/>
    <w:rsid w:val="006F3335"/>
    <w:rsid w:val="006F6B9E"/>
    <w:rsid w:val="00710C8A"/>
    <w:rsid w:val="00731E8E"/>
    <w:rsid w:val="00737590"/>
    <w:rsid w:val="00741AEE"/>
    <w:rsid w:val="00757E5D"/>
    <w:rsid w:val="007642F7"/>
    <w:rsid w:val="00764948"/>
    <w:rsid w:val="00775067"/>
    <w:rsid w:val="00775EB9"/>
    <w:rsid w:val="00776978"/>
    <w:rsid w:val="007811E1"/>
    <w:rsid w:val="00781947"/>
    <w:rsid w:val="00797FD6"/>
    <w:rsid w:val="007B078F"/>
    <w:rsid w:val="007B1D62"/>
    <w:rsid w:val="007B4DB7"/>
    <w:rsid w:val="007B6EAE"/>
    <w:rsid w:val="007C3C41"/>
    <w:rsid w:val="007D58BC"/>
    <w:rsid w:val="007F69F9"/>
    <w:rsid w:val="0080791A"/>
    <w:rsid w:val="0081111E"/>
    <w:rsid w:val="00812BCC"/>
    <w:rsid w:val="00834626"/>
    <w:rsid w:val="008709F2"/>
    <w:rsid w:val="00872233"/>
    <w:rsid w:val="0088179D"/>
    <w:rsid w:val="00881F1C"/>
    <w:rsid w:val="008A7FA5"/>
    <w:rsid w:val="008B4CA3"/>
    <w:rsid w:val="008C7FDF"/>
    <w:rsid w:val="008D1C41"/>
    <w:rsid w:val="008D5938"/>
    <w:rsid w:val="008E0CDE"/>
    <w:rsid w:val="009078C7"/>
    <w:rsid w:val="00915C05"/>
    <w:rsid w:val="0093629C"/>
    <w:rsid w:val="00936C7E"/>
    <w:rsid w:val="00942B19"/>
    <w:rsid w:val="00943F96"/>
    <w:rsid w:val="00951842"/>
    <w:rsid w:val="00966506"/>
    <w:rsid w:val="00984C92"/>
    <w:rsid w:val="009B3592"/>
    <w:rsid w:val="009C3B7F"/>
    <w:rsid w:val="009D3841"/>
    <w:rsid w:val="009D48D8"/>
    <w:rsid w:val="009E48D1"/>
    <w:rsid w:val="009F30D5"/>
    <w:rsid w:val="00A11126"/>
    <w:rsid w:val="00A17A54"/>
    <w:rsid w:val="00A23B09"/>
    <w:rsid w:val="00A32596"/>
    <w:rsid w:val="00A4041D"/>
    <w:rsid w:val="00A43EAF"/>
    <w:rsid w:val="00A4667B"/>
    <w:rsid w:val="00A547A1"/>
    <w:rsid w:val="00A57D09"/>
    <w:rsid w:val="00A675B7"/>
    <w:rsid w:val="00A90C99"/>
    <w:rsid w:val="00A958A4"/>
    <w:rsid w:val="00A9793A"/>
    <w:rsid w:val="00AA1059"/>
    <w:rsid w:val="00AA2A00"/>
    <w:rsid w:val="00AA6C6D"/>
    <w:rsid w:val="00AA70F8"/>
    <w:rsid w:val="00AB17FE"/>
    <w:rsid w:val="00AC4F4E"/>
    <w:rsid w:val="00AE1A9B"/>
    <w:rsid w:val="00AE6F4C"/>
    <w:rsid w:val="00B20D70"/>
    <w:rsid w:val="00B222DE"/>
    <w:rsid w:val="00B24999"/>
    <w:rsid w:val="00B30149"/>
    <w:rsid w:val="00B37429"/>
    <w:rsid w:val="00B41CD2"/>
    <w:rsid w:val="00B43502"/>
    <w:rsid w:val="00B55327"/>
    <w:rsid w:val="00B57AE3"/>
    <w:rsid w:val="00B77E52"/>
    <w:rsid w:val="00B81D7A"/>
    <w:rsid w:val="00B93C1D"/>
    <w:rsid w:val="00B95853"/>
    <w:rsid w:val="00B9746F"/>
    <w:rsid w:val="00BA5AC8"/>
    <w:rsid w:val="00BB0E04"/>
    <w:rsid w:val="00BB275D"/>
    <w:rsid w:val="00BB7A93"/>
    <w:rsid w:val="00BC5A38"/>
    <w:rsid w:val="00C12E1C"/>
    <w:rsid w:val="00C1543B"/>
    <w:rsid w:val="00C158A8"/>
    <w:rsid w:val="00C23C6F"/>
    <w:rsid w:val="00C3611A"/>
    <w:rsid w:val="00C41C90"/>
    <w:rsid w:val="00C5072C"/>
    <w:rsid w:val="00C558E3"/>
    <w:rsid w:val="00C72FC6"/>
    <w:rsid w:val="00C805CB"/>
    <w:rsid w:val="00C823FD"/>
    <w:rsid w:val="00C856AC"/>
    <w:rsid w:val="00C91778"/>
    <w:rsid w:val="00C92570"/>
    <w:rsid w:val="00CA3FAA"/>
    <w:rsid w:val="00CA6FD0"/>
    <w:rsid w:val="00CA7C5D"/>
    <w:rsid w:val="00CB13DA"/>
    <w:rsid w:val="00CB3174"/>
    <w:rsid w:val="00CB4440"/>
    <w:rsid w:val="00CC4136"/>
    <w:rsid w:val="00CD35B8"/>
    <w:rsid w:val="00CD3B74"/>
    <w:rsid w:val="00CD6C7B"/>
    <w:rsid w:val="00CE3E01"/>
    <w:rsid w:val="00CF0D67"/>
    <w:rsid w:val="00CF6E03"/>
    <w:rsid w:val="00D00F0D"/>
    <w:rsid w:val="00D038A0"/>
    <w:rsid w:val="00D104C1"/>
    <w:rsid w:val="00D25D70"/>
    <w:rsid w:val="00D26214"/>
    <w:rsid w:val="00D30F1F"/>
    <w:rsid w:val="00D40383"/>
    <w:rsid w:val="00D40AAA"/>
    <w:rsid w:val="00D44C28"/>
    <w:rsid w:val="00D45CCA"/>
    <w:rsid w:val="00D55F0A"/>
    <w:rsid w:val="00D8453F"/>
    <w:rsid w:val="00D84827"/>
    <w:rsid w:val="00D86432"/>
    <w:rsid w:val="00D9323F"/>
    <w:rsid w:val="00D97D98"/>
    <w:rsid w:val="00DA576F"/>
    <w:rsid w:val="00DB4282"/>
    <w:rsid w:val="00DD5286"/>
    <w:rsid w:val="00E26F7C"/>
    <w:rsid w:val="00E62338"/>
    <w:rsid w:val="00E64318"/>
    <w:rsid w:val="00E9583C"/>
    <w:rsid w:val="00EC5CB3"/>
    <w:rsid w:val="00EE0D86"/>
    <w:rsid w:val="00EE3F11"/>
    <w:rsid w:val="00EF283B"/>
    <w:rsid w:val="00F47A87"/>
    <w:rsid w:val="00F505A8"/>
    <w:rsid w:val="00F53842"/>
    <w:rsid w:val="00F62156"/>
    <w:rsid w:val="00F6618C"/>
    <w:rsid w:val="00F73ED7"/>
    <w:rsid w:val="00F80998"/>
    <w:rsid w:val="00F80A7A"/>
    <w:rsid w:val="00F872A5"/>
    <w:rsid w:val="00F9017E"/>
    <w:rsid w:val="00FA24AE"/>
    <w:rsid w:val="00FA7DFE"/>
    <w:rsid w:val="00FC3E6B"/>
    <w:rsid w:val="00FC7E74"/>
    <w:rsid w:val="00FD6588"/>
    <w:rsid w:val="00FE0D4A"/>
    <w:rsid w:val="00FE3B9B"/>
    <w:rsid w:val="00FF43D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45"/>
    <w:rPr>
      <w:sz w:val="18"/>
      <w:szCs w:val="18"/>
    </w:rPr>
  </w:style>
  <w:style w:type="table" w:styleId="a5">
    <w:name w:val="Table Grid"/>
    <w:basedOn w:val="a1"/>
    <w:uiPriority w:val="59"/>
    <w:rsid w:val="00F5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453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53F"/>
    <w:rPr>
      <w:rFonts w:ascii="Lucida Grande" w:eastAsia="宋体" w:hAnsi="Lucida Grande" w:cs="Lucida Grande"/>
      <w:sz w:val="18"/>
      <w:szCs w:val="18"/>
    </w:rPr>
  </w:style>
  <w:style w:type="character" w:styleId="a7">
    <w:name w:val="Hyperlink"/>
    <w:rsid w:val="0078194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62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C62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C62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62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62A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45"/>
    <w:rPr>
      <w:sz w:val="18"/>
      <w:szCs w:val="18"/>
    </w:rPr>
  </w:style>
  <w:style w:type="table" w:styleId="a5">
    <w:name w:val="Table Grid"/>
    <w:basedOn w:val="a1"/>
    <w:uiPriority w:val="59"/>
    <w:rsid w:val="00F5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453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53F"/>
    <w:rPr>
      <w:rFonts w:ascii="Lucida Grande" w:eastAsia="宋体" w:hAnsi="Lucida Grande" w:cs="Lucida Grande"/>
      <w:sz w:val="18"/>
      <w:szCs w:val="18"/>
    </w:rPr>
  </w:style>
  <w:style w:type="character" w:styleId="a7">
    <w:name w:val="Hyperlink"/>
    <w:rsid w:val="0078194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62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C62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C62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62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62AF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6296-315B-47AD-A01E-F047499C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Feeling King</dc:creator>
  <cp:keywords/>
  <dc:description/>
  <cp:lastModifiedBy>feeling</cp:lastModifiedBy>
  <cp:revision>15</cp:revision>
  <dcterms:created xsi:type="dcterms:W3CDTF">2014-07-25T01:30:00Z</dcterms:created>
  <dcterms:modified xsi:type="dcterms:W3CDTF">2014-07-25T10:01:00Z</dcterms:modified>
</cp:coreProperties>
</file>