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9" w:rsidRPr="00E5581D" w:rsidRDefault="00100D99" w:rsidP="00100D99">
      <w:pPr>
        <w:suppressLineNumbers/>
        <w:spacing w:before="120" w:after="120"/>
        <w:rPr>
          <w:b/>
          <w:bCs/>
          <w:sz w:val="22"/>
          <w:szCs w:val="22"/>
        </w:rPr>
      </w:pPr>
      <w:r w:rsidRPr="00E5581D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S</w:t>
      </w:r>
      <w:r>
        <w:rPr>
          <w:b/>
          <w:bCs/>
          <w:sz w:val="22"/>
          <w:szCs w:val="22"/>
        </w:rPr>
        <w:t>9</w:t>
      </w:r>
      <w:r w:rsidRPr="00E5581D">
        <w:rPr>
          <w:b/>
          <w:bCs/>
          <w:sz w:val="22"/>
          <w:szCs w:val="22"/>
        </w:rPr>
        <w:t>. Summary characteristics of included systematic reviews investigating aspirin in the primary prevention cancer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  <w:gridCol w:w="2307"/>
        <w:gridCol w:w="1643"/>
        <w:gridCol w:w="1640"/>
      </w:tblGrid>
      <w:tr w:rsidR="00100D99" w:rsidRPr="00E5581D" w:rsidTr="00B33FC6">
        <w:tc>
          <w:tcPr>
            <w:tcW w:w="1668" w:type="dxa"/>
          </w:tcPr>
          <w:p w:rsidR="00100D99" w:rsidRPr="00E5581D" w:rsidRDefault="00100D99" w:rsidP="00B33FC6">
            <w:pPr>
              <w:rPr>
                <w:b/>
                <w:bCs/>
                <w:sz w:val="20"/>
                <w:szCs w:val="20"/>
              </w:rPr>
            </w:pPr>
            <w:r w:rsidRPr="00E5581D">
              <w:rPr>
                <w:b/>
                <w:bCs/>
                <w:sz w:val="20"/>
                <w:szCs w:val="20"/>
              </w:rPr>
              <w:t>Systematic reviews (First author, year)</w:t>
            </w:r>
          </w:p>
        </w:tc>
        <w:tc>
          <w:tcPr>
            <w:tcW w:w="1984" w:type="dxa"/>
          </w:tcPr>
          <w:p w:rsidR="00100D99" w:rsidRPr="00E5581D" w:rsidRDefault="00100D99" w:rsidP="00B33FC6">
            <w:pPr>
              <w:rPr>
                <w:b/>
                <w:bCs/>
                <w:sz w:val="20"/>
                <w:szCs w:val="20"/>
              </w:rPr>
            </w:pPr>
            <w:r w:rsidRPr="00E5581D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2307" w:type="dxa"/>
          </w:tcPr>
          <w:p w:rsidR="00100D99" w:rsidRPr="00E5581D" w:rsidRDefault="00100D99" w:rsidP="00B33FC6">
            <w:pPr>
              <w:rPr>
                <w:b/>
                <w:bCs/>
                <w:sz w:val="20"/>
                <w:szCs w:val="20"/>
              </w:rPr>
            </w:pPr>
            <w:r w:rsidRPr="00E5581D">
              <w:rPr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1643" w:type="dxa"/>
          </w:tcPr>
          <w:p w:rsidR="00100D99" w:rsidRPr="00E5581D" w:rsidRDefault="00100D99" w:rsidP="00B33FC6">
            <w:pPr>
              <w:rPr>
                <w:b/>
                <w:bCs/>
                <w:sz w:val="20"/>
                <w:szCs w:val="20"/>
              </w:rPr>
            </w:pPr>
            <w:r w:rsidRPr="00E5581D">
              <w:rPr>
                <w:b/>
                <w:bCs/>
                <w:sz w:val="20"/>
                <w:szCs w:val="20"/>
              </w:rPr>
              <w:t>Outcomes*</w:t>
            </w:r>
          </w:p>
        </w:tc>
        <w:tc>
          <w:tcPr>
            <w:tcW w:w="1640" w:type="dxa"/>
          </w:tcPr>
          <w:p w:rsidR="00100D99" w:rsidRPr="00E5581D" w:rsidRDefault="00100D99" w:rsidP="00B33FC6">
            <w:pPr>
              <w:rPr>
                <w:b/>
                <w:bCs/>
                <w:sz w:val="20"/>
                <w:szCs w:val="20"/>
              </w:rPr>
            </w:pPr>
            <w:r w:rsidRPr="00E5581D">
              <w:rPr>
                <w:b/>
                <w:bCs/>
                <w:sz w:val="20"/>
                <w:szCs w:val="20"/>
              </w:rPr>
              <w:t>Adverse events</w:t>
            </w:r>
          </w:p>
        </w:tc>
      </w:tr>
      <w:tr w:rsidR="00100D99" w:rsidRPr="00E5581D" w:rsidTr="00B33FC6">
        <w:tc>
          <w:tcPr>
            <w:tcW w:w="1668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proofErr w:type="spellStart"/>
            <w:r w:rsidRPr="00E5581D">
              <w:rPr>
                <w:sz w:val="20"/>
                <w:szCs w:val="20"/>
              </w:rPr>
              <w:t>Algra</w:t>
            </w:r>
            <w:proofErr w:type="spellEnd"/>
            <w:r w:rsidRPr="00E5581D">
              <w:rPr>
                <w:sz w:val="20"/>
                <w:szCs w:val="20"/>
              </w:rPr>
              <w:t>, 2012</w:t>
            </w:r>
            <w:r>
              <w:rPr>
                <w:sz w:val="20"/>
                <w:szCs w:val="20"/>
              </w:rPr>
              <w:t xml:space="preserve"> [</w:t>
            </w:r>
            <w:r w:rsidRPr="00100D99">
              <w:rPr>
                <w:sz w:val="20"/>
                <w:szCs w:val="20"/>
              </w:rPr>
              <w:fldChar w:fldCharType="begin"/>
            </w:r>
            <w:r w:rsidRPr="00100D99">
              <w:rPr>
                <w:sz w:val="20"/>
                <w:szCs w:val="20"/>
              </w:rPr>
              <w:instrText xml:space="preserve"> ADDIN REFMGR.CITE &lt;Refman&gt;&lt;Cite&gt;&lt;Author&gt;Algra&lt;/Author&gt;&lt;Year&gt;2012&lt;/Year&gt;&lt;RecNum&gt;28&lt;/RecNum&gt;&lt;IDText&gt;Effects of regular aspirin on long-term cancer incidence and metastasis: a systematic comparison of evidence from observational studies versus randomised trials. [Review]&lt;/IDText&gt;&lt;MDL Ref_Type="Journal"&gt;&lt;Ref_Type&gt;Journal&lt;/Ref_Type&gt;&lt;Ref_ID&gt;28&lt;/Ref_ID&gt;&lt;Title_Primary&gt;Effects of regular aspirin on long-term cancer incidence and metastasis: a systematic comparison of evidence from observational studies versus randomised trials. [Review]&lt;/Title_Primary&gt;&lt;Authors_Primary&gt;Algra,A.M.&lt;/Authors_Primary&gt;&lt;Authors_Primary&gt;Rothwell,P.M.&lt;/Authors_Primary&gt;&lt;Date_Primary&gt;2012/5&lt;/Date_Primary&gt;&lt;Keywords&gt;*Antineoplastic Agents&lt;/Keywords&gt;&lt;Keywords&gt;tu [Therapeutic Use]&lt;/Keywords&gt;&lt;Keywords&gt;*Aspirin&lt;/Keywords&gt;&lt;Keywords&gt;tu [Therapeutic Use]&lt;/Keywords&gt;&lt;Keywords&gt;*Neoplasms&lt;/Keywords&gt;&lt;Keywords&gt;pc [Prevention &amp;amp; Control]&lt;/Keywords&gt;&lt;Keywords&gt;0 (Antineoplastic Agents)&lt;/Keywords&gt;&lt;Keywords&gt;50-78-2 (Aspirin)&lt;/Keywords&gt;&lt;Keywords&gt;Case-Control Studies&lt;/Keywords&gt;&lt;Keywords&gt;Cohort Studies&lt;/Keywords&gt;&lt;Keywords&gt;Humans&lt;/Keywords&gt;&lt;Keywords&gt;Incidence&lt;/Keywords&gt;&lt;Keywords&gt;Neoplasm Metastasis&lt;/Keywords&gt;&lt;Keywords&gt;pc [Prevention &amp;amp; Control]&lt;/Keywords&gt;&lt;Keywords&gt;Neoplasms&lt;/Keywords&gt;&lt;Keywords&gt;ep [Epidemiology]&lt;/Keywords&gt;&lt;Keywords&gt;Odds Ratio&lt;/Keywords&gt;&lt;Keywords&gt;Randomized Controlled Trials as Topic&lt;/Keywords&gt;&lt;Keywords&gt;Risk&lt;/Keywords&gt;&lt;Keywords&gt;Risk Factors&lt;/Keywords&gt;&lt;Keywords&gt;SB - IM&lt;/Keywords&gt;&lt;Keywords&gt;$$6&lt;/Keywords&gt;&lt;Reprint&gt;In File&lt;/Reprint&gt;&lt;Start_Page&gt;518&lt;/Start_Page&gt;&lt;End_Page&gt;527&lt;/End_Page&gt;&lt;Periodical&gt;Lancet Oncology&lt;/Periodical&gt;&lt;Volume&gt;13&lt;/Volume&gt;&lt;Issue&gt;5&lt;/Issue&gt;&lt;User_Def_1&gt;Medline&lt;/User_Def_1&gt;&lt;User_Def_3&gt;1, 3&lt;/User_Def_3&gt;&lt;Availability&gt;Stroke Prevention Research Unit, University Department of Clinical Neurology, University of Oxford, Oxford, UK.&lt;/Availability&gt;&lt;ZZ_JournalFull&gt;&lt;f name="System"&gt;Lancet Oncology&lt;/f&gt;&lt;/ZZ_JournalFull&gt;&lt;ZZ_WorkformID&gt;1&lt;/ZZ_WorkformID&gt;&lt;/MDL&gt;&lt;/Cite&gt;&lt;/Refman&gt;</w:instrText>
            </w:r>
            <w:r w:rsidRPr="00100D99">
              <w:rPr>
                <w:sz w:val="20"/>
                <w:szCs w:val="20"/>
              </w:rPr>
              <w:fldChar w:fldCharType="separate"/>
            </w:r>
            <w:r w:rsidRPr="00100D99">
              <w:rPr>
                <w:noProof/>
                <w:sz w:val="20"/>
                <w:szCs w:val="20"/>
              </w:rPr>
              <w:t>27</w:t>
            </w:r>
            <w:r w:rsidRPr="00100D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>To compare effects of aspirin on risk and outcome of cancer in observational studies versus randomised trials</w:t>
            </w:r>
          </w:p>
        </w:tc>
        <w:tc>
          <w:tcPr>
            <w:tcW w:w="2307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 xml:space="preserve">Search: PubMed (only for case control and cohort studies), trials from </w:t>
            </w:r>
            <w:proofErr w:type="spellStart"/>
            <w:r w:rsidRPr="00E5581D">
              <w:rPr>
                <w:color w:val="000000"/>
                <w:sz w:val="20"/>
                <w:szCs w:val="20"/>
              </w:rPr>
              <w:t>Rothwell</w:t>
            </w:r>
            <w:proofErr w:type="spellEnd"/>
            <w:r w:rsidRPr="00E5581D">
              <w:rPr>
                <w:color w:val="000000"/>
                <w:sz w:val="20"/>
                <w:szCs w:val="20"/>
              </w:rPr>
              <w:t xml:space="preserve"> et al (2011)</w:t>
            </w:r>
            <w:r>
              <w:rPr>
                <w:color w:val="000000"/>
                <w:sz w:val="20"/>
                <w:szCs w:val="20"/>
              </w:rPr>
              <w:t xml:space="preserve"> [</w:t>
            </w:r>
            <w:r w:rsidRPr="00100D99">
              <w:rPr>
                <w:sz w:val="20"/>
                <w:szCs w:val="20"/>
              </w:rPr>
              <w:fldChar w:fldCharType="begin"/>
            </w:r>
            <w:r w:rsidRPr="00100D99">
              <w:rPr>
                <w:sz w:val="20"/>
                <w:szCs w:val="20"/>
              </w:rPr>
              <w:instrText xml:space="preserve"> ADDIN REFMGR.CITE &lt;Refman&gt;&lt;Cite&gt;&lt;Author&gt;Rothwell&lt;/Author&gt;&lt;Year&gt;2011&lt;/Year&gt;&lt;RecNum&gt;188&lt;/RecNum&gt;&lt;IDText&gt;Effect of daily aspirin on long-term risk of death due to cancer: analysis of individual patient data from randomised trials&lt;/IDText&gt;&lt;MDL Ref_Type="Journal"&gt;&lt;Ref_Type&gt;Journal&lt;/Ref_Type&gt;&lt;Ref_ID&gt;188&lt;/Ref_ID&gt;&lt;Title_Primary&gt;Effect of daily aspirin on long-term risk of death due to cancer: analysis of individual patient data from randomised trials&lt;/Title_Primary&gt;&lt;Authors_Primary&gt;Rothwell,P.M.&lt;/Authors_Primary&gt;&lt;Authors_Primary&gt;Fowkes,F.G.&lt;/Authors_Primary&gt;&lt;Authors_Primary&gt;Belch,J.F.&lt;/Authors_Primary&gt;&lt;Authors_Primary&gt;Ogawa,H.&lt;/Authors_Primary&gt;&lt;Authors_Primary&gt;Warlow,C.P.&lt;/Authors_Primary&gt;&lt;Authors_Primary&gt;Meade,T.W.&lt;/Authors_Primary&gt;&lt;Date_Primary&gt;2011/1/1&lt;/Date_Primary&gt;&lt;Keywords&gt;*Aspirin&lt;/Keywords&gt;&lt;Keywords&gt;ad [Administration &amp;amp; Dosage]&lt;/Keywords&gt;&lt;Keywords&gt;*Cyclooxygenase 2 Inhibitors&lt;/Keywords&gt;&lt;Keywords&gt;ad [Administration &amp;amp; Dosage]&lt;/Keywords&gt;&lt;Keywords&gt;*Neoplasms&lt;/Keywords&gt;&lt;Keywords&gt;pc [Prevention &amp;amp; Control]&lt;/Keywords&gt;&lt;Keywords&gt;0 (Cyclooxygenase 2 Inhibitors)&lt;/Keywords&gt;&lt;Keywords&gt;50-78-2 (Aspirin)&lt;/Keywords&gt;&lt;Keywords&gt;Aspirin&lt;/Keywords&gt;&lt;Keywords&gt;Drug Administration Schedule&lt;/Keywords&gt;&lt;Keywords&gt;Humans&lt;/Keywords&gt;&lt;Keywords&gt;Odds Ratio&lt;/Keywords&gt;&lt;Keywords&gt;Randomized Controlled Trials as Topic&lt;/Keywords&gt;&lt;Keywords&gt;Registries&lt;/Keywords&gt;&lt;Keywords&gt;Risk&lt;/Keywords&gt;&lt;Keywords&gt;SB - AIM,IM&lt;/Keywords&gt;&lt;Keywords&gt;Smoking&lt;/Keywords&gt;&lt;Keywords&gt;Survival Analysis&lt;/Keywords&gt;&lt;Keywords&gt;$$5&lt;/Keywords&gt;&lt;Reprint&gt;Not in File&lt;/Reprint&gt;&lt;Start_Page&gt;31&lt;/Start_Page&gt;&lt;End_Page&gt;41&lt;/End_Page&gt;&lt;Periodical&gt;Lancet&lt;/Periodical&gt;&lt;Volume&gt;377&lt;/Volume&gt;&lt;Issue&gt;9759&lt;/Issue&gt;&lt;User_Def_1&gt;Medline&lt;/User_Def_1&gt;&lt;User_Def_3&gt;1, 3&lt;/User_Def_3&gt;&lt;Availability&gt;Stroke Prevention Research Unit, Department of Clinical Neurology, University of Oxford, Oxford, UK. peter.rothwell@clneuro.ox.ac.uk&lt;/Availability&gt;&lt;ZZ_JournalFull&gt;&lt;f name="System"&gt;Lancet&lt;/f&gt;&lt;/ZZ_JournalFull&gt;&lt;ZZ_WorkformID&gt;1&lt;/ZZ_WorkformID&gt;&lt;/MDL&gt;&lt;/Cite&gt;&lt;/Refman&gt;</w:instrText>
            </w:r>
            <w:r w:rsidRPr="00100D99">
              <w:rPr>
                <w:sz w:val="20"/>
                <w:szCs w:val="20"/>
              </w:rPr>
              <w:fldChar w:fldCharType="separate"/>
            </w:r>
            <w:r w:rsidRPr="00100D99">
              <w:rPr>
                <w:noProof/>
                <w:sz w:val="20"/>
                <w:szCs w:val="20"/>
              </w:rPr>
              <w:t>28</w:t>
            </w:r>
            <w:r w:rsidRPr="00100D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581D">
              <w:rPr>
                <w:color w:val="000000"/>
                <w:sz w:val="20"/>
                <w:szCs w:val="20"/>
              </w:rPr>
              <w:t>Inclusion criteria: for RCTs: RCT of aspirin versus no aspirin, mean treatment duration of 4 years or more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5581D">
              <w:rPr>
                <w:color w:val="000000"/>
                <w:sz w:val="20"/>
                <w:szCs w:val="20"/>
              </w:rPr>
              <w:t>Analysis: study-level meta-analysis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5581D">
              <w:rPr>
                <w:color w:val="000000"/>
                <w:sz w:val="20"/>
                <w:szCs w:val="20"/>
              </w:rPr>
              <w:t>Quality assessment: no formal quality assessment</w:t>
            </w:r>
          </w:p>
        </w:tc>
        <w:tc>
          <w:tcPr>
            <w:tcW w:w="1643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>Death, incidence of colorectal cancer, death due to cancer, cancers with distant metastasis</w:t>
            </w:r>
          </w:p>
        </w:tc>
        <w:tc>
          <w:tcPr>
            <w:tcW w:w="1640" w:type="dxa"/>
          </w:tcPr>
          <w:p w:rsidR="00100D99" w:rsidRPr="00E5581D" w:rsidRDefault="00100D99" w:rsidP="00B33FC6">
            <w:pPr>
              <w:jc w:val="both"/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Not reported</w:t>
            </w:r>
          </w:p>
        </w:tc>
      </w:tr>
      <w:tr w:rsidR="00100D99" w:rsidRPr="00E5581D" w:rsidTr="00B33FC6">
        <w:tc>
          <w:tcPr>
            <w:tcW w:w="1668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Mills, 2012</w:t>
            </w:r>
            <w:r>
              <w:rPr>
                <w:sz w:val="20"/>
                <w:szCs w:val="20"/>
              </w:rPr>
              <w:t xml:space="preserve"> [</w:t>
            </w:r>
            <w:r w:rsidRPr="00100D99">
              <w:rPr>
                <w:sz w:val="20"/>
                <w:szCs w:val="20"/>
              </w:rPr>
              <w:fldChar w:fldCharType="begin"/>
            </w:r>
            <w:r w:rsidRPr="00100D99">
              <w:rPr>
                <w:sz w:val="20"/>
                <w:szCs w:val="20"/>
              </w:rPr>
              <w:instrText xml:space="preserve"> ADDIN REFMGR.CITE &lt;Refman&gt;&lt;Cite&gt;&lt;Author&gt;Mills&lt;/Author&gt;&lt;Year&gt;2012&lt;/Year&gt;&lt;RecNum&gt;20&lt;/RecNum&gt;&lt;IDText&gt;Low-dose aspirin and cancer mortality: a meta-analysis of randomized trials&lt;/IDText&gt;&lt;MDL Ref_Type="Journal"&gt;&lt;Ref_Type&gt;Journal&lt;/Ref_Type&gt;&lt;Ref_ID&gt;20&lt;/Ref_ID&gt;&lt;Title_Primary&gt;Low-dose aspirin and cancer mortality: a meta-analysis of randomized trials&lt;/Title_Primary&gt;&lt;Authors_Primary&gt;Mills,E.J.&lt;/Authors_Primary&gt;&lt;Authors_Primary&gt;Wu,P.&lt;/Authors_Primary&gt;&lt;Authors_Primary&gt;Alberton,M.&lt;/Authors_Primary&gt;&lt;Authors_Primary&gt;Kanters,S.&lt;/Authors_Primary&gt;&lt;Authors_Primary&gt;Lanas,A.&lt;/Authors_Primary&gt;&lt;Authors_Primary&gt;Lester,R.&lt;/Authors_Primary&gt;&lt;Date_Primary&gt;2012/6&lt;/Date_Primary&gt;&lt;Keywords&gt;*Anti-Inflammatory Agents,Non-Steroidal&lt;/Keywords&gt;&lt;Keywords&gt;ad [Administration &amp;amp; Dosage]&lt;/Keywords&gt;&lt;Keywords&gt;*Aspirin&lt;/Keywords&gt;&lt;Keywords&gt;ad [Administration &amp;amp; Dosage]&lt;/Keywords&gt;&lt;Keywords&gt;*Neoplasms&lt;/Keywords&gt;&lt;Keywords&gt;mo [Mortality]&lt;/Keywords&gt;&lt;Keywords&gt;0 (Anti-Inflammatory Agents,Non-Steroidal)&lt;/Keywords&gt;&lt;Keywords&gt;50-78-2 (Aspirin)&lt;/Keywords&gt;&lt;Keywords&gt;Drug Administration Schedule&lt;/Keywords&gt;&lt;Keywords&gt;Humans&lt;/Keywords&gt;&lt;Keywords&gt;Randomized Controlled Trials as Topic&lt;/Keywords&gt;&lt;Keywords&gt;Risk&lt;/Keywords&gt;&lt;Keywords&gt;SB - AIM,IM&lt;/Keywords&gt;&lt;Keywords&gt;United States&lt;/Keywords&gt;&lt;Keywords&gt;$$5&lt;/Keywords&gt;&lt;Reprint&gt;Not in File&lt;/Reprint&gt;&lt;Start_Page&gt;560&lt;/Start_Page&gt;&lt;End_Page&gt;567&lt;/End_Page&gt;&lt;Periodical&gt;American Journal of Medicine&lt;/Periodical&gt;&lt;Volume&gt;125&lt;/Volume&gt;&lt;Issue&gt;6&lt;/Issue&gt;&lt;User_Def_1&gt;Medline&lt;/User_Def_1&gt;&lt;User_Def_3&gt;1, 3&lt;/User_Def_3&gt;&lt;Availability&gt;Faculty of Health Sciences, University of Ottawa, Ontario, Canada. Edward.mills@uottawa.ca&lt;/Availability&gt;&lt;ZZ_JournalFull&gt;&lt;f name="System"&gt;American Journal of Medicine&lt;/f&gt;&lt;/ZZ_JournalFull&gt;&lt;ZZ_WorkformID&gt;1&lt;/ZZ_WorkformID&gt;&lt;/MDL&gt;&lt;/Cite&gt;&lt;/Refman&gt;</w:instrText>
            </w:r>
            <w:r w:rsidRPr="00100D99">
              <w:rPr>
                <w:sz w:val="20"/>
                <w:szCs w:val="20"/>
              </w:rPr>
              <w:fldChar w:fldCharType="separate"/>
            </w:r>
            <w:r w:rsidRPr="00100D99">
              <w:rPr>
                <w:noProof/>
                <w:sz w:val="20"/>
                <w:szCs w:val="20"/>
              </w:rPr>
              <w:t>55</w:t>
            </w:r>
            <w:r w:rsidRPr="00100D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>To determine whether cancer mortality is also reduced in the shorter term</w:t>
            </w:r>
          </w:p>
        </w:tc>
        <w:tc>
          <w:tcPr>
            <w:tcW w:w="2307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Search: extensive database search</w:t>
            </w:r>
            <w:r>
              <w:rPr>
                <w:sz w:val="20"/>
                <w:szCs w:val="20"/>
              </w:rPr>
              <w:t xml:space="preserve">. </w:t>
            </w:r>
            <w:r w:rsidRPr="00E5581D">
              <w:rPr>
                <w:color w:val="000000"/>
                <w:sz w:val="20"/>
                <w:szCs w:val="20"/>
              </w:rPr>
              <w:t>Inclusion criteria: RCTs evaluating low dose, daily aspirin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5581D">
              <w:rPr>
                <w:color w:val="000000"/>
                <w:sz w:val="20"/>
                <w:szCs w:val="20"/>
              </w:rPr>
              <w:t>Analysis: Study level meta-analysis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5581D">
              <w:rPr>
                <w:color w:val="000000"/>
                <w:sz w:val="20"/>
                <w:szCs w:val="20"/>
              </w:rPr>
              <w:t>Quality assessment: quality assessment without validated tool</w:t>
            </w:r>
          </w:p>
        </w:tc>
        <w:tc>
          <w:tcPr>
            <w:tcW w:w="1643" w:type="dxa"/>
          </w:tcPr>
          <w:p w:rsidR="00100D99" w:rsidRPr="00E5581D" w:rsidRDefault="00100D99" w:rsidP="00B33FC6">
            <w:pPr>
              <w:jc w:val="both"/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>Non-cardiovascular death and cancer death</w:t>
            </w:r>
          </w:p>
        </w:tc>
        <w:tc>
          <w:tcPr>
            <w:tcW w:w="1640" w:type="dxa"/>
          </w:tcPr>
          <w:p w:rsidR="00100D99" w:rsidRPr="00E5581D" w:rsidRDefault="00100D99" w:rsidP="00B33FC6">
            <w:pPr>
              <w:jc w:val="both"/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Not reported</w:t>
            </w:r>
          </w:p>
        </w:tc>
      </w:tr>
      <w:tr w:rsidR="00100D99" w:rsidRPr="00E5581D" w:rsidTr="00B33FC6">
        <w:tc>
          <w:tcPr>
            <w:tcW w:w="1668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proofErr w:type="spellStart"/>
            <w:r w:rsidRPr="00E5581D">
              <w:rPr>
                <w:sz w:val="20"/>
                <w:szCs w:val="20"/>
              </w:rPr>
              <w:t>Rothwell</w:t>
            </w:r>
            <w:proofErr w:type="spellEnd"/>
            <w:r w:rsidRPr="00E5581D">
              <w:rPr>
                <w:sz w:val="20"/>
                <w:szCs w:val="20"/>
              </w:rPr>
              <w:t>, 2010</w:t>
            </w:r>
            <w:r>
              <w:rPr>
                <w:sz w:val="20"/>
                <w:szCs w:val="20"/>
              </w:rPr>
              <w:t xml:space="preserve"> [</w:t>
            </w:r>
            <w:r w:rsidRPr="00100D99">
              <w:rPr>
                <w:sz w:val="20"/>
                <w:szCs w:val="20"/>
              </w:rPr>
              <w:fldChar w:fldCharType="begin">
                <w:fldData xml:space="preserve">PFJlZm1hbj48Q2l0ZT48QXV0aG9yPlJvdGh3ZWxsPC9BdXRob3I+PFllYXI+MjAxMDwvWWVhcj48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</w:fldData>
              </w:fldChar>
            </w:r>
            <w:r w:rsidRPr="00100D99">
              <w:rPr>
                <w:sz w:val="20"/>
                <w:szCs w:val="20"/>
              </w:rPr>
              <w:instrText xml:space="preserve"> ADDIN REFMGR.CITE </w:instrText>
            </w:r>
            <w:r w:rsidRPr="00100D99">
              <w:rPr>
                <w:sz w:val="20"/>
                <w:szCs w:val="20"/>
              </w:rPr>
              <w:fldChar w:fldCharType="begin">
                <w:fldData xml:space="preserve">PFJlZm1hbj48Q2l0ZT48QXV0aG9yPlJvdGh3ZWxsPC9BdXRob3I+PFllYXI+MjAxMDwvWWVhcj48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</w:fldData>
              </w:fldChar>
            </w:r>
            <w:r w:rsidRPr="00100D99">
              <w:rPr>
                <w:sz w:val="20"/>
                <w:szCs w:val="20"/>
              </w:rPr>
              <w:instrText xml:space="preserve"> ADDIN EN.CITE.DATA </w:instrText>
            </w:r>
            <w:r w:rsidRPr="00100D99">
              <w:rPr>
                <w:sz w:val="20"/>
                <w:szCs w:val="20"/>
              </w:rPr>
            </w:r>
            <w:r w:rsidRPr="00100D99">
              <w:rPr>
                <w:sz w:val="20"/>
                <w:szCs w:val="20"/>
              </w:rPr>
              <w:fldChar w:fldCharType="end"/>
            </w:r>
            <w:r w:rsidRPr="00100D99">
              <w:rPr>
                <w:sz w:val="20"/>
                <w:szCs w:val="20"/>
              </w:rPr>
            </w:r>
            <w:r w:rsidRPr="00100D99">
              <w:rPr>
                <w:sz w:val="20"/>
                <w:szCs w:val="20"/>
              </w:rPr>
              <w:fldChar w:fldCharType="separate"/>
            </w:r>
            <w:r w:rsidRPr="00100D99">
              <w:rPr>
                <w:noProof/>
                <w:sz w:val="20"/>
                <w:szCs w:val="20"/>
              </w:rPr>
              <w:t>13</w:t>
            </w:r>
            <w:r w:rsidRPr="00100D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>To establish the effects of aspirin on incidence and mortality due to colorectal cancer in relation to dose of aspirin and duration of trial</w:t>
            </w:r>
          </w:p>
        </w:tc>
        <w:tc>
          <w:tcPr>
            <w:tcW w:w="2307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Search: no formal search</w:t>
            </w:r>
            <w:r>
              <w:rPr>
                <w:sz w:val="20"/>
                <w:szCs w:val="20"/>
              </w:rPr>
              <w:t xml:space="preserve">. </w:t>
            </w:r>
            <w:r w:rsidRPr="00E5581D">
              <w:rPr>
                <w:sz w:val="20"/>
                <w:szCs w:val="20"/>
              </w:rPr>
              <w:t>Inclusion criteria: RCTs on daily aspirin versus control,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 xml:space="preserve"> minimum of 1000 participants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>Median scheduled treatment period of 2.5 years</w:t>
            </w:r>
          </w:p>
        </w:tc>
        <w:tc>
          <w:tcPr>
            <w:tcW w:w="1643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Death due to colorectal cancer and incidence of colorectal cancer</w:t>
            </w:r>
          </w:p>
        </w:tc>
        <w:tc>
          <w:tcPr>
            <w:tcW w:w="1640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Not reported</w:t>
            </w:r>
          </w:p>
        </w:tc>
      </w:tr>
      <w:tr w:rsidR="00100D99" w:rsidRPr="00E5581D" w:rsidTr="00B33FC6">
        <w:tc>
          <w:tcPr>
            <w:tcW w:w="1668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proofErr w:type="spellStart"/>
            <w:r w:rsidRPr="00E5581D">
              <w:rPr>
                <w:sz w:val="20"/>
                <w:szCs w:val="20"/>
              </w:rPr>
              <w:t>Rothwell</w:t>
            </w:r>
            <w:proofErr w:type="spellEnd"/>
            <w:r w:rsidRPr="00E5581D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 xml:space="preserve"> [</w:t>
            </w:r>
            <w:r w:rsidRPr="00100D99">
              <w:rPr>
                <w:sz w:val="20"/>
                <w:szCs w:val="20"/>
              </w:rPr>
              <w:fldChar w:fldCharType="begin"/>
            </w:r>
            <w:r w:rsidRPr="00100D99">
              <w:rPr>
                <w:sz w:val="20"/>
                <w:szCs w:val="20"/>
              </w:rPr>
              <w:instrText xml:space="preserve"> ADDIN REFMGR.CITE &lt;Refman&gt;&lt;Cite&gt;&lt;Author&gt;Rothwell&lt;/Author&gt;&lt;Year&gt;2011&lt;/Year&gt;&lt;RecNum&gt;188&lt;/RecNum&gt;&lt;IDText&gt;Effect of daily aspirin on long-term risk of death due to cancer: analysis of individual patient data from randomised trials&lt;/IDText&gt;&lt;MDL Ref_Type="Journal"&gt;&lt;Ref_Type&gt;Journal&lt;/Ref_Type&gt;&lt;Ref_ID&gt;188&lt;/Ref_ID&gt;&lt;Title_Primary&gt;Effect of daily aspirin on long-term risk of death due to cancer: analysis of individual patient data from randomised trials&lt;/Title_Primary&gt;&lt;Authors_Primary&gt;Rothwell,P.M.&lt;/Authors_Primary&gt;&lt;Authors_Primary&gt;Fowkes,F.G.&lt;/Authors_Primary&gt;&lt;Authors_Primary&gt;Belch,J.F.&lt;/Authors_Primary&gt;&lt;Authors_Primary&gt;Ogawa,H.&lt;/Authors_Primary&gt;&lt;Authors_Primary&gt;Warlow,C.P.&lt;/Authors_Primary&gt;&lt;Authors_Primary&gt;Meade,T.W.&lt;/Authors_Primary&gt;&lt;Date_Primary&gt;2011/1/1&lt;/Date_Primary&gt;&lt;Keywords&gt;*Aspirin&lt;/Keywords&gt;&lt;Keywords&gt;ad [Administration &amp;amp; Dosage]&lt;/Keywords&gt;&lt;Keywords&gt;*Cyclooxygenase 2 Inhibitors&lt;/Keywords&gt;&lt;Keywords&gt;ad [Administration &amp;amp; Dosage]&lt;/Keywords&gt;&lt;Keywords&gt;*Neoplasms&lt;/Keywords&gt;&lt;Keywords&gt;pc [Prevention &amp;amp; Control]&lt;/Keywords&gt;&lt;Keywords&gt;0 (Cyclooxygenase 2 Inhibitors)&lt;/Keywords&gt;&lt;Keywords&gt;50-78-2 (Aspirin)&lt;/Keywords&gt;&lt;Keywords&gt;Aspirin&lt;/Keywords&gt;&lt;Keywords&gt;Drug Administration Schedule&lt;/Keywords&gt;&lt;Keywords&gt;Humans&lt;/Keywords&gt;&lt;Keywords&gt;Odds Ratio&lt;/Keywords&gt;&lt;Keywords&gt;Randomized Controlled Trials as Topic&lt;/Keywords&gt;&lt;Keywords&gt;Registries&lt;/Keywords&gt;&lt;Keywords&gt;Risk&lt;/Keywords&gt;&lt;Keywords&gt;SB - AIM,IM&lt;/Keywords&gt;&lt;Keywords&gt;Smoking&lt;/Keywords&gt;&lt;Keywords&gt;Survival Analysis&lt;/Keywords&gt;&lt;Keywords&gt;$$5&lt;/Keywords&gt;&lt;Reprint&gt;Not in File&lt;/Reprint&gt;&lt;Start_Page&gt;31&lt;/Start_Page&gt;&lt;End_Page&gt;41&lt;/End_Page&gt;&lt;Periodical&gt;Lancet&lt;/Periodical&gt;&lt;Volume&gt;377&lt;/Volume&gt;&lt;Issue&gt;9759&lt;/Issue&gt;&lt;User_Def_1&gt;Medline&lt;/User_Def_1&gt;&lt;User_Def_3&gt;1, 3&lt;/User_Def_3&gt;&lt;Availability&gt;Stroke Prevention Research Unit, Department of Clinical Neurology, University of Oxford, Oxford, UK. peter.rothwell@clneuro.ox.ac.uk&lt;/Availability&gt;&lt;ZZ_JournalFull&gt;&lt;f name="System"&gt;Lancet&lt;/f&gt;&lt;/ZZ_JournalFull&gt;&lt;ZZ_WorkformID&gt;1&lt;/ZZ_WorkformID&gt;&lt;/MDL&gt;&lt;/Cite&gt;&lt;/Refman&gt;</w:instrText>
            </w:r>
            <w:r w:rsidRPr="00100D99">
              <w:rPr>
                <w:sz w:val="20"/>
                <w:szCs w:val="20"/>
              </w:rPr>
              <w:fldChar w:fldCharType="separate"/>
            </w:r>
            <w:r w:rsidRPr="00100D99">
              <w:rPr>
                <w:noProof/>
                <w:sz w:val="20"/>
                <w:szCs w:val="20"/>
              </w:rPr>
              <w:t>28</w:t>
            </w:r>
            <w:r w:rsidRPr="00100D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  <w:lang w:eastAsia="en-US"/>
              </w:rPr>
              <w:t>To determine the effect of aspirin on risk of fatal cancer by analysis of individual patient data for deaths due to cancer during randomised trials of daily aspirin versus control</w:t>
            </w:r>
          </w:p>
        </w:tc>
        <w:tc>
          <w:tcPr>
            <w:tcW w:w="2307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Search: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 xml:space="preserve"> Trials from ATT collaboration review, PubMed, </w:t>
            </w:r>
            <w:proofErr w:type="spellStart"/>
            <w:r w:rsidRPr="00E5581D">
              <w:rPr>
                <w:rFonts w:eastAsia="SimSun"/>
                <w:sz w:val="20"/>
                <w:szCs w:val="20"/>
                <w:lang w:eastAsia="zh-CN"/>
              </w:rPr>
              <w:t>Embase</w:t>
            </w:r>
            <w:proofErr w:type="spellEnd"/>
            <w:r w:rsidRPr="00E5581D">
              <w:rPr>
                <w:rFonts w:eastAsia="SimSun"/>
                <w:sz w:val="20"/>
                <w:szCs w:val="20"/>
                <w:lang w:eastAsia="zh-CN"/>
              </w:rPr>
              <w:t xml:space="preserve"> and Cochrane Database </w:t>
            </w:r>
            <w:r w:rsidRPr="00E5581D">
              <w:rPr>
                <w:sz w:val="20"/>
                <w:szCs w:val="20"/>
              </w:rPr>
              <w:t>Inclusion criteria:  Randomised trials of aspirin (any dose) versus control with a mean duration of trial treatment of at least 4 years</w:t>
            </w:r>
            <w:r>
              <w:rPr>
                <w:sz w:val="20"/>
                <w:szCs w:val="20"/>
              </w:rPr>
              <w:t xml:space="preserve">. </w:t>
            </w:r>
            <w:r w:rsidRPr="00E5581D">
              <w:rPr>
                <w:sz w:val="20"/>
                <w:szCs w:val="20"/>
              </w:rPr>
              <w:t>Analysis: IPD meta-analysis</w:t>
            </w:r>
            <w:r>
              <w:rPr>
                <w:sz w:val="20"/>
                <w:szCs w:val="20"/>
              </w:rPr>
              <w:t xml:space="preserve">. </w:t>
            </w:r>
            <w:r w:rsidRPr="00E5581D">
              <w:rPr>
                <w:sz w:val="20"/>
                <w:szCs w:val="20"/>
              </w:rPr>
              <w:t>Quality assessment: No formal quality assessment</w:t>
            </w:r>
          </w:p>
        </w:tc>
        <w:tc>
          <w:tcPr>
            <w:tcW w:w="1643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Total cancer mortality, all-cause mortality, death by site of primary cancer</w:t>
            </w:r>
          </w:p>
        </w:tc>
        <w:tc>
          <w:tcPr>
            <w:tcW w:w="1640" w:type="dxa"/>
          </w:tcPr>
          <w:p w:rsidR="00100D99" w:rsidRPr="00E5581D" w:rsidRDefault="00100D99" w:rsidP="00B33FC6">
            <w:pPr>
              <w:jc w:val="both"/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Not reported</w:t>
            </w:r>
          </w:p>
        </w:tc>
      </w:tr>
      <w:tr w:rsidR="00100D99" w:rsidRPr="00E5581D" w:rsidTr="00B33FC6">
        <w:tc>
          <w:tcPr>
            <w:tcW w:w="1668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proofErr w:type="spellStart"/>
            <w:r w:rsidRPr="00E5581D">
              <w:rPr>
                <w:sz w:val="20"/>
                <w:szCs w:val="20"/>
              </w:rPr>
              <w:t>Rothwell</w:t>
            </w:r>
            <w:proofErr w:type="spellEnd"/>
            <w:r w:rsidRPr="00E5581D">
              <w:rPr>
                <w:sz w:val="20"/>
                <w:szCs w:val="20"/>
              </w:rPr>
              <w:t>, 2012</w:t>
            </w:r>
            <w:r>
              <w:rPr>
                <w:sz w:val="20"/>
                <w:szCs w:val="20"/>
              </w:rPr>
              <w:t xml:space="preserve"> [</w:t>
            </w:r>
            <w:r w:rsidRPr="00100D99">
              <w:rPr>
                <w:sz w:val="20"/>
                <w:szCs w:val="20"/>
              </w:rPr>
              <w:fldChar w:fldCharType="begin">
                <w:fldData xml:space="preserve">PFJlZm1hbj48Q2l0ZT48QXV0aG9yPlJvdGh3ZWxsPC9BdXRob3I+PFllYXI+MjAxMjwvWWVhcj48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</w:fldData>
              </w:fldChar>
            </w:r>
            <w:r w:rsidRPr="00100D99">
              <w:rPr>
                <w:sz w:val="20"/>
                <w:szCs w:val="20"/>
              </w:rPr>
              <w:instrText xml:space="preserve"> ADDIN REFMGR.CITE </w:instrText>
            </w:r>
            <w:r w:rsidRPr="00100D99">
              <w:rPr>
                <w:sz w:val="20"/>
                <w:szCs w:val="20"/>
              </w:rPr>
              <w:fldChar w:fldCharType="begin">
                <w:fldData xml:space="preserve">PFJlZm1hbj48Q2l0ZT48QXV0aG9yPlJvdGh3ZWxsPC9BdXRob3I+PFllYXI+MjAxMjwvWWVhcj48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</w:fldData>
              </w:fldChar>
            </w:r>
            <w:r w:rsidRPr="00100D99">
              <w:rPr>
                <w:sz w:val="20"/>
                <w:szCs w:val="20"/>
              </w:rPr>
              <w:instrText xml:space="preserve"> ADDIN EN.CITE.DATA </w:instrText>
            </w:r>
            <w:r w:rsidRPr="00100D99">
              <w:rPr>
                <w:sz w:val="20"/>
                <w:szCs w:val="20"/>
              </w:rPr>
            </w:r>
            <w:r w:rsidRPr="00100D99">
              <w:rPr>
                <w:sz w:val="20"/>
                <w:szCs w:val="20"/>
              </w:rPr>
              <w:fldChar w:fldCharType="end"/>
            </w:r>
            <w:r w:rsidRPr="00100D99">
              <w:rPr>
                <w:sz w:val="20"/>
                <w:szCs w:val="20"/>
              </w:rPr>
            </w:r>
            <w:r w:rsidRPr="00100D99">
              <w:rPr>
                <w:sz w:val="20"/>
                <w:szCs w:val="20"/>
              </w:rPr>
              <w:fldChar w:fldCharType="separate"/>
            </w:r>
            <w:r w:rsidRPr="00100D99">
              <w:rPr>
                <w:noProof/>
                <w:sz w:val="20"/>
                <w:szCs w:val="20"/>
              </w:rPr>
              <w:t>20</w:t>
            </w:r>
            <w:r w:rsidRPr="00100D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>To establish the effect of aspirin on cancer incidence and the time course of effects on cancer incidence</w:t>
            </w:r>
          </w:p>
        </w:tc>
        <w:tc>
          <w:tcPr>
            <w:tcW w:w="2307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Search: trials from ATT review, PubMed, Cochrane database and EMBASE</w:t>
            </w:r>
            <w:r>
              <w:rPr>
                <w:sz w:val="20"/>
                <w:szCs w:val="20"/>
              </w:rPr>
              <w:t xml:space="preserve">. </w:t>
            </w:r>
            <w:r w:rsidRPr="00E5581D">
              <w:rPr>
                <w:sz w:val="20"/>
                <w:szCs w:val="20"/>
              </w:rPr>
              <w:t xml:space="preserve">Inclusion criteria: RCTs on daily aspirin,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 xml:space="preserve">Exclusion of short-term-trials (≤90 days) and trials in the treatment or prevention of secondary cancer or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lastRenderedPageBreak/>
              <w:t>colonic polyps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>Analysis: IPD meta-analysis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 xml:space="preserve">Quality assessment: no formal </w:t>
            </w:r>
            <w:r w:rsidRPr="00E5581D">
              <w:rPr>
                <w:sz w:val="20"/>
                <w:szCs w:val="20"/>
              </w:rPr>
              <w:t>quality assessment</w:t>
            </w:r>
          </w:p>
        </w:tc>
        <w:tc>
          <w:tcPr>
            <w:tcW w:w="1643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lastRenderedPageBreak/>
              <w:t>Non-vascular death, cancer incidence and cancer death</w:t>
            </w:r>
          </w:p>
        </w:tc>
        <w:tc>
          <w:tcPr>
            <w:tcW w:w="1640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Major extra-cranial bleeds</w:t>
            </w:r>
          </w:p>
        </w:tc>
      </w:tr>
      <w:tr w:rsidR="00100D99" w:rsidRPr="00E5581D" w:rsidTr="00B33FC6">
        <w:tc>
          <w:tcPr>
            <w:tcW w:w="1668" w:type="dxa"/>
          </w:tcPr>
          <w:p w:rsidR="00100D99" w:rsidRPr="00E5581D" w:rsidRDefault="00100D99" w:rsidP="00B33FC6">
            <w:pPr>
              <w:rPr>
                <w:sz w:val="20"/>
                <w:szCs w:val="20"/>
              </w:rPr>
            </w:pPr>
            <w:proofErr w:type="spellStart"/>
            <w:r w:rsidRPr="00E5581D">
              <w:rPr>
                <w:sz w:val="20"/>
                <w:szCs w:val="20"/>
              </w:rPr>
              <w:lastRenderedPageBreak/>
              <w:t>Rothwell</w:t>
            </w:r>
            <w:proofErr w:type="spellEnd"/>
            <w:r w:rsidRPr="00E5581D">
              <w:rPr>
                <w:sz w:val="20"/>
                <w:szCs w:val="20"/>
              </w:rPr>
              <w:t>, 2012</w:t>
            </w:r>
            <w:r>
              <w:rPr>
                <w:sz w:val="20"/>
                <w:szCs w:val="20"/>
              </w:rPr>
              <w:t xml:space="preserve"> [</w:t>
            </w:r>
            <w:r w:rsidRPr="00100D99">
              <w:rPr>
                <w:sz w:val="20"/>
                <w:szCs w:val="20"/>
              </w:rPr>
              <w:fldChar w:fldCharType="begin">
                <w:fldData xml:space="preserve">PFJlZm1hbj48Q2l0ZT48QXV0aG9yPlJvdGh3ZWxsPC9BdXRob3I+PFllYXI+MjAxMjwvWWVhcj48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</w:fldData>
              </w:fldChar>
            </w:r>
            <w:r w:rsidRPr="00100D99">
              <w:rPr>
                <w:sz w:val="20"/>
                <w:szCs w:val="20"/>
              </w:rPr>
              <w:instrText xml:space="preserve"> ADDIN REFMGR.CITE </w:instrText>
            </w:r>
            <w:r w:rsidRPr="00100D99">
              <w:rPr>
                <w:sz w:val="20"/>
                <w:szCs w:val="20"/>
              </w:rPr>
              <w:fldChar w:fldCharType="begin">
                <w:fldData xml:space="preserve">PFJlZm1hbj48Q2l0ZT48QXV0aG9yPlJvdGh3ZWxsPC9BdXRob3I+PFllYXI+MjAxMjwvWWVhcj48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</w:fldData>
              </w:fldChar>
            </w:r>
            <w:r w:rsidRPr="00100D99">
              <w:rPr>
                <w:sz w:val="20"/>
                <w:szCs w:val="20"/>
              </w:rPr>
              <w:instrText xml:space="preserve"> ADDIN EN.CITE.DATA </w:instrText>
            </w:r>
            <w:r w:rsidRPr="00100D99">
              <w:rPr>
                <w:sz w:val="20"/>
                <w:szCs w:val="20"/>
              </w:rPr>
            </w:r>
            <w:r w:rsidRPr="00100D99">
              <w:rPr>
                <w:sz w:val="20"/>
                <w:szCs w:val="20"/>
              </w:rPr>
              <w:fldChar w:fldCharType="end"/>
            </w:r>
            <w:r w:rsidRPr="00100D99">
              <w:rPr>
                <w:sz w:val="20"/>
                <w:szCs w:val="20"/>
              </w:rPr>
            </w:r>
            <w:r w:rsidRPr="00100D99">
              <w:rPr>
                <w:sz w:val="20"/>
                <w:szCs w:val="20"/>
              </w:rPr>
              <w:fldChar w:fldCharType="separate"/>
            </w:r>
            <w:r w:rsidRPr="00100D99">
              <w:rPr>
                <w:noProof/>
                <w:sz w:val="20"/>
                <w:szCs w:val="20"/>
              </w:rPr>
              <w:t>29</w:t>
            </w:r>
            <w:r w:rsidRPr="00100D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]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color w:val="000000"/>
                <w:sz w:val="20"/>
                <w:szCs w:val="20"/>
              </w:rPr>
              <w:t>To study metastasis at initial diagnosis and during subsequent follow-up in all participants with a new diagnosis of cancer</w:t>
            </w:r>
          </w:p>
        </w:tc>
        <w:tc>
          <w:tcPr>
            <w:tcW w:w="2307" w:type="dxa"/>
          </w:tcPr>
          <w:p w:rsidR="00100D99" w:rsidRPr="00E5581D" w:rsidRDefault="00100D99" w:rsidP="00100D99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 xml:space="preserve">Search: refers to </w:t>
            </w:r>
            <w:proofErr w:type="spellStart"/>
            <w:r w:rsidRPr="00E5581D">
              <w:rPr>
                <w:sz w:val="20"/>
                <w:szCs w:val="20"/>
              </w:rPr>
              <w:t>Rothwell</w:t>
            </w:r>
            <w:proofErr w:type="spellEnd"/>
            <w:r w:rsidRPr="00E5581D">
              <w:rPr>
                <w:sz w:val="20"/>
                <w:szCs w:val="20"/>
              </w:rPr>
              <w:t xml:space="preserve"> 2011 and 2012</w:t>
            </w:r>
            <w:r>
              <w:rPr>
                <w:sz w:val="20"/>
                <w:szCs w:val="20"/>
              </w:rPr>
              <w:t xml:space="preserve">. </w:t>
            </w:r>
            <w:r w:rsidRPr="00E5581D">
              <w:rPr>
                <w:sz w:val="20"/>
                <w:szCs w:val="20"/>
              </w:rPr>
              <w:t xml:space="preserve">Inclusion criteria: UK trials of daily aspirin versus control,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>Exclusion of trials with &lt;10 incident cancers, trials of short-term (≤90 days) treatment and trials in the treatment or prevention of secondary cancer or colonic polyps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>Analysis: IPD meta-analysis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Pr="00E5581D">
              <w:rPr>
                <w:rFonts w:eastAsia="SimSun"/>
                <w:sz w:val="20"/>
                <w:szCs w:val="20"/>
                <w:lang w:eastAsia="zh-CN"/>
              </w:rPr>
              <w:t xml:space="preserve">Quality assessment: no formal </w:t>
            </w:r>
            <w:r w:rsidRPr="00E5581D">
              <w:rPr>
                <w:sz w:val="20"/>
                <w:szCs w:val="20"/>
              </w:rPr>
              <w:t>quality assessment</w:t>
            </w:r>
          </w:p>
        </w:tc>
        <w:tc>
          <w:tcPr>
            <w:tcW w:w="1643" w:type="dxa"/>
          </w:tcPr>
          <w:p w:rsidR="00100D99" w:rsidRPr="00E5581D" w:rsidRDefault="00100D99" w:rsidP="00B33FC6">
            <w:pPr>
              <w:jc w:val="both"/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Incidence and mortality due to cancer, cancer  metastasis</w:t>
            </w:r>
          </w:p>
        </w:tc>
        <w:tc>
          <w:tcPr>
            <w:tcW w:w="1640" w:type="dxa"/>
          </w:tcPr>
          <w:p w:rsidR="00100D99" w:rsidRPr="00E5581D" w:rsidRDefault="00100D99" w:rsidP="00B33FC6">
            <w:pPr>
              <w:jc w:val="both"/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Not reported</w:t>
            </w:r>
          </w:p>
        </w:tc>
      </w:tr>
    </w:tbl>
    <w:p w:rsidR="00100D99" w:rsidRPr="00E5581D" w:rsidRDefault="00100D99" w:rsidP="00100D99">
      <w:pPr>
        <w:spacing w:line="360" w:lineRule="auto"/>
        <w:rPr>
          <w:sz w:val="20"/>
          <w:szCs w:val="20"/>
        </w:rPr>
      </w:pPr>
      <w:r w:rsidRPr="00E5581D">
        <w:rPr>
          <w:sz w:val="20"/>
          <w:szCs w:val="20"/>
        </w:rPr>
        <w:t>*primary out</w:t>
      </w:r>
      <w:r>
        <w:rPr>
          <w:sz w:val="20"/>
          <w:szCs w:val="20"/>
        </w:rPr>
        <w:t>come was generally not reported</w:t>
      </w:r>
    </w:p>
    <w:p w:rsidR="00100D99" w:rsidRPr="00E5581D" w:rsidRDefault="00100D99" w:rsidP="00100D99"/>
    <w:p w:rsidR="00100D99" w:rsidRPr="00E5581D" w:rsidRDefault="00100D99" w:rsidP="00100D99"/>
    <w:p w:rsidR="0046533B" w:rsidRDefault="0046533B"/>
    <w:sectPr w:rsidR="00465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100D99"/>
    <w:rsid w:val="001E0B39"/>
    <w:rsid w:val="0046533B"/>
    <w:rsid w:val="00F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0B3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0B39"/>
    <w:pPr>
      <w:keepNext/>
      <w:suppressAutoHyphens w:val="0"/>
      <w:spacing w:line="360" w:lineRule="auto"/>
      <w:contextualSpacing/>
      <w:outlineLvl w:val="1"/>
    </w:pPr>
    <w:rPr>
      <w:rFonts w:eastAsia="Times New Roman"/>
      <w:b/>
      <w:bCs/>
      <w:iCs/>
      <w:szCs w:val="22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E0B39"/>
    <w:pPr>
      <w:keepNext/>
      <w:keepLines/>
      <w:suppressAutoHyphens w:val="0"/>
      <w:spacing w:line="360" w:lineRule="auto"/>
      <w:ind w:left="720" w:hanging="720"/>
      <w:outlineLvl w:val="2"/>
    </w:pPr>
    <w:rPr>
      <w:rFonts w:eastAsiaTheme="majorEastAsia" w:cstheme="majorBidi"/>
      <w:b/>
      <w:bCs/>
      <w:szCs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E0B39"/>
    <w:pPr>
      <w:keepNext/>
      <w:keepLines/>
      <w:suppressAutoHyphens w:val="0"/>
      <w:spacing w:line="360" w:lineRule="auto"/>
      <w:ind w:left="864" w:hanging="864"/>
      <w:outlineLvl w:val="3"/>
    </w:pPr>
    <w:rPr>
      <w:rFonts w:eastAsiaTheme="majorEastAsia" w:cstheme="majorBidi"/>
      <w:b/>
      <w:bCs/>
      <w:i/>
      <w:iCs/>
      <w:sz w:val="22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E0B39"/>
    <w:pPr>
      <w:keepNext/>
      <w:keepLines/>
      <w:suppressAutoHyphens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E0B39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1E0B39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E0B39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E0B39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B39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E0B39"/>
    <w:pPr>
      <w:suppressAutoHyphens w:val="0"/>
      <w:ind w:left="720"/>
      <w:contextualSpacing/>
    </w:pPr>
    <w:rPr>
      <w:rFonts w:eastAsiaTheme="minorHAnsi" w:cstheme="minorBidi"/>
      <w:lang w:eastAsia="en-GB"/>
    </w:rPr>
  </w:style>
  <w:style w:type="paragraph" w:customStyle="1" w:styleId="Paragraph">
    <w:name w:val="Paragraph"/>
    <w:basedOn w:val="Normal"/>
    <w:uiPriority w:val="4"/>
    <w:qFormat/>
    <w:rsid w:val="001E0B39"/>
    <w:pPr>
      <w:numPr>
        <w:numId w:val="2"/>
      </w:numPr>
      <w:suppressAutoHyphens w:val="0"/>
      <w:spacing w:before="240" w:after="240" w:line="360" w:lineRule="auto"/>
    </w:pPr>
    <w:rPr>
      <w:rFonts w:ascii="Arial" w:eastAsia="Times New Roman" w:hAnsi="Arial"/>
      <w:lang w:eastAsia="en-GB"/>
    </w:rPr>
  </w:style>
  <w:style w:type="paragraph" w:customStyle="1" w:styleId="Tabletext">
    <w:name w:val="Table text"/>
    <w:basedOn w:val="Normal"/>
    <w:link w:val="TabletextChar"/>
    <w:qFormat/>
    <w:rsid w:val="001E0B39"/>
    <w:pPr>
      <w:suppressAutoHyphens w:val="0"/>
      <w:spacing w:before="60" w:after="6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1E0B39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E0B39"/>
    <w:rPr>
      <w:rFonts w:ascii="Times New Roman" w:eastAsia="Times New Roman" w:hAnsi="Times New Roman" w:cs="Times New Roman"/>
      <w:b/>
      <w:bCs/>
      <w:i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E0B39"/>
    <w:rPr>
      <w:rFonts w:ascii="Times New Roman" w:eastAsiaTheme="majorEastAsia" w:hAnsi="Times New Roman" w:cstheme="majorBidi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1E0B39"/>
    <w:rPr>
      <w:rFonts w:ascii="Times New Roman" w:eastAsiaTheme="majorEastAsia" w:hAnsi="Times New Roman" w:cstheme="majorBidi"/>
      <w:b/>
      <w:bCs/>
      <w:i/>
      <w:iCs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E0B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E0B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E0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link w:val="CaptionChar"/>
    <w:unhideWhenUsed/>
    <w:qFormat/>
    <w:rsid w:val="001E0B39"/>
    <w:pPr>
      <w:suppressAutoHyphens w:val="0"/>
      <w:spacing w:after="200"/>
    </w:pPr>
    <w:rPr>
      <w:rFonts w:eastAsia="Times New Roman"/>
      <w:b/>
      <w:bCs/>
      <w:sz w:val="22"/>
      <w:szCs w:val="18"/>
      <w:lang w:eastAsia="en-GB"/>
    </w:rPr>
  </w:style>
  <w:style w:type="character" w:customStyle="1" w:styleId="CaptionChar">
    <w:name w:val="Caption Char"/>
    <w:link w:val="Caption"/>
    <w:rsid w:val="001E0B39"/>
    <w:rPr>
      <w:rFonts w:ascii="Times New Roman" w:eastAsia="Times New Roman" w:hAnsi="Times New Roman" w:cs="Times New Roman"/>
      <w:b/>
      <w:bCs/>
      <w:szCs w:val="18"/>
      <w:lang w:eastAsia="en-GB"/>
    </w:rPr>
  </w:style>
  <w:style w:type="paragraph" w:styleId="Title">
    <w:name w:val="Title"/>
    <w:basedOn w:val="Normal"/>
    <w:link w:val="TitleChar"/>
    <w:uiPriority w:val="99"/>
    <w:qFormat/>
    <w:rsid w:val="001E0B39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1E0B39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Strong">
    <w:name w:val="Strong"/>
    <w:basedOn w:val="DefaultParagraphFont"/>
    <w:qFormat/>
    <w:rsid w:val="001E0B39"/>
    <w:rPr>
      <w:b/>
      <w:bCs/>
    </w:rPr>
  </w:style>
  <w:style w:type="character" w:styleId="Emphasis">
    <w:name w:val="Emphasis"/>
    <w:basedOn w:val="DefaultParagraphFont"/>
    <w:qFormat/>
    <w:rsid w:val="001E0B39"/>
    <w:rPr>
      <w:i/>
      <w:iCs/>
    </w:rPr>
  </w:style>
  <w:style w:type="paragraph" w:styleId="NoSpacing">
    <w:name w:val="No Spacing"/>
    <w:uiPriority w:val="1"/>
    <w:qFormat/>
    <w:rsid w:val="001E0B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E0B39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0B3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0B39"/>
    <w:pPr>
      <w:keepNext/>
      <w:suppressAutoHyphens w:val="0"/>
      <w:spacing w:line="360" w:lineRule="auto"/>
      <w:contextualSpacing/>
      <w:outlineLvl w:val="1"/>
    </w:pPr>
    <w:rPr>
      <w:rFonts w:eastAsia="Times New Roman"/>
      <w:b/>
      <w:bCs/>
      <w:iCs/>
      <w:szCs w:val="22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E0B39"/>
    <w:pPr>
      <w:keepNext/>
      <w:keepLines/>
      <w:suppressAutoHyphens w:val="0"/>
      <w:spacing w:line="360" w:lineRule="auto"/>
      <w:ind w:left="720" w:hanging="720"/>
      <w:outlineLvl w:val="2"/>
    </w:pPr>
    <w:rPr>
      <w:rFonts w:eastAsiaTheme="majorEastAsia" w:cstheme="majorBidi"/>
      <w:b/>
      <w:bCs/>
      <w:szCs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E0B39"/>
    <w:pPr>
      <w:keepNext/>
      <w:keepLines/>
      <w:suppressAutoHyphens w:val="0"/>
      <w:spacing w:line="360" w:lineRule="auto"/>
      <w:ind w:left="864" w:hanging="864"/>
      <w:outlineLvl w:val="3"/>
    </w:pPr>
    <w:rPr>
      <w:rFonts w:eastAsiaTheme="majorEastAsia" w:cstheme="majorBidi"/>
      <w:b/>
      <w:bCs/>
      <w:i/>
      <w:iCs/>
      <w:sz w:val="22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E0B39"/>
    <w:pPr>
      <w:keepNext/>
      <w:keepLines/>
      <w:suppressAutoHyphens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E0B39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1E0B39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E0B39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E0B39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B39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E0B39"/>
    <w:pPr>
      <w:suppressAutoHyphens w:val="0"/>
      <w:ind w:left="720"/>
      <w:contextualSpacing/>
    </w:pPr>
    <w:rPr>
      <w:rFonts w:eastAsiaTheme="minorHAnsi" w:cstheme="minorBidi"/>
      <w:lang w:eastAsia="en-GB"/>
    </w:rPr>
  </w:style>
  <w:style w:type="paragraph" w:customStyle="1" w:styleId="Paragraph">
    <w:name w:val="Paragraph"/>
    <w:basedOn w:val="Normal"/>
    <w:uiPriority w:val="4"/>
    <w:qFormat/>
    <w:rsid w:val="001E0B39"/>
    <w:pPr>
      <w:numPr>
        <w:numId w:val="2"/>
      </w:numPr>
      <w:suppressAutoHyphens w:val="0"/>
      <w:spacing w:before="240" w:after="240" w:line="360" w:lineRule="auto"/>
    </w:pPr>
    <w:rPr>
      <w:rFonts w:ascii="Arial" w:eastAsia="Times New Roman" w:hAnsi="Arial"/>
      <w:lang w:eastAsia="en-GB"/>
    </w:rPr>
  </w:style>
  <w:style w:type="paragraph" w:customStyle="1" w:styleId="Tabletext">
    <w:name w:val="Table text"/>
    <w:basedOn w:val="Normal"/>
    <w:link w:val="TabletextChar"/>
    <w:qFormat/>
    <w:rsid w:val="001E0B39"/>
    <w:pPr>
      <w:suppressAutoHyphens w:val="0"/>
      <w:spacing w:before="60" w:after="6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1E0B39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E0B39"/>
    <w:rPr>
      <w:rFonts w:ascii="Times New Roman" w:eastAsia="Times New Roman" w:hAnsi="Times New Roman" w:cs="Times New Roman"/>
      <w:b/>
      <w:bCs/>
      <w:i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E0B39"/>
    <w:rPr>
      <w:rFonts w:ascii="Times New Roman" w:eastAsiaTheme="majorEastAsia" w:hAnsi="Times New Roman" w:cstheme="majorBidi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1E0B39"/>
    <w:rPr>
      <w:rFonts w:ascii="Times New Roman" w:eastAsiaTheme="majorEastAsia" w:hAnsi="Times New Roman" w:cstheme="majorBidi"/>
      <w:b/>
      <w:bCs/>
      <w:i/>
      <w:iCs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E0B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E0B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E0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link w:val="CaptionChar"/>
    <w:unhideWhenUsed/>
    <w:qFormat/>
    <w:rsid w:val="001E0B39"/>
    <w:pPr>
      <w:suppressAutoHyphens w:val="0"/>
      <w:spacing w:after="200"/>
    </w:pPr>
    <w:rPr>
      <w:rFonts w:eastAsia="Times New Roman"/>
      <w:b/>
      <w:bCs/>
      <w:sz w:val="22"/>
      <w:szCs w:val="18"/>
      <w:lang w:eastAsia="en-GB"/>
    </w:rPr>
  </w:style>
  <w:style w:type="character" w:customStyle="1" w:styleId="CaptionChar">
    <w:name w:val="Caption Char"/>
    <w:link w:val="Caption"/>
    <w:rsid w:val="001E0B39"/>
    <w:rPr>
      <w:rFonts w:ascii="Times New Roman" w:eastAsia="Times New Roman" w:hAnsi="Times New Roman" w:cs="Times New Roman"/>
      <w:b/>
      <w:bCs/>
      <w:szCs w:val="18"/>
      <w:lang w:eastAsia="en-GB"/>
    </w:rPr>
  </w:style>
  <w:style w:type="paragraph" w:styleId="Title">
    <w:name w:val="Title"/>
    <w:basedOn w:val="Normal"/>
    <w:link w:val="TitleChar"/>
    <w:uiPriority w:val="99"/>
    <w:qFormat/>
    <w:rsid w:val="001E0B39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1E0B39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Strong">
    <w:name w:val="Strong"/>
    <w:basedOn w:val="DefaultParagraphFont"/>
    <w:qFormat/>
    <w:rsid w:val="001E0B39"/>
    <w:rPr>
      <w:b/>
      <w:bCs/>
    </w:rPr>
  </w:style>
  <w:style w:type="character" w:styleId="Emphasis">
    <w:name w:val="Emphasis"/>
    <w:basedOn w:val="DefaultParagraphFont"/>
    <w:qFormat/>
    <w:rsid w:val="001E0B39"/>
    <w:rPr>
      <w:i/>
      <w:iCs/>
    </w:rPr>
  </w:style>
  <w:style w:type="paragraph" w:styleId="NoSpacing">
    <w:name w:val="No Spacing"/>
    <w:uiPriority w:val="1"/>
    <w:qFormat/>
    <w:rsid w:val="001E0B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E0B3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C9721AF3</Template>
  <TotalTime>3</TotalTime>
  <Pages>2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Hannah</dc:creator>
  <cp:lastModifiedBy>Fraser, Hannah</cp:lastModifiedBy>
  <cp:revision>1</cp:revision>
  <dcterms:created xsi:type="dcterms:W3CDTF">2013-11-01T10:58:00Z</dcterms:created>
  <dcterms:modified xsi:type="dcterms:W3CDTF">2013-11-01T11:01:00Z</dcterms:modified>
</cp:coreProperties>
</file>