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245" w:rsidRPr="00C44245" w:rsidRDefault="00C44245" w:rsidP="00C44245">
      <w:pPr>
        <w:spacing w:line="480" w:lineRule="auto"/>
        <w:jc w:val="center"/>
        <w:rPr>
          <w:rFonts w:ascii="Arial" w:hAnsi="Arial" w:cs="Arial"/>
          <w:sz w:val="24"/>
          <w:szCs w:val="24"/>
          <w:lang w:val="en-US"/>
        </w:rPr>
      </w:pPr>
      <w:proofErr w:type="gramStart"/>
      <w:r w:rsidRPr="000C3F9B">
        <w:rPr>
          <w:rFonts w:ascii="Arial" w:hAnsi="Arial" w:cs="Arial"/>
          <w:b/>
          <w:sz w:val="24"/>
          <w:szCs w:val="24"/>
          <w:lang w:val="en-US"/>
        </w:rPr>
        <w:t>TABLE</w:t>
      </w:r>
      <w:r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="006E6BBD">
        <w:rPr>
          <w:rFonts w:ascii="Arial" w:hAnsi="Arial" w:cs="Arial"/>
          <w:b/>
          <w:sz w:val="24"/>
          <w:szCs w:val="24"/>
          <w:lang w:val="en-US"/>
        </w:rPr>
        <w:t>S</w:t>
      </w:r>
      <w:r>
        <w:rPr>
          <w:rFonts w:ascii="Arial" w:hAnsi="Arial" w:cs="Arial"/>
          <w:b/>
          <w:sz w:val="24"/>
          <w:szCs w:val="24"/>
          <w:lang w:val="en-US"/>
        </w:rPr>
        <w:t>2</w:t>
      </w:r>
      <w:r w:rsidRPr="00C44245">
        <w:rPr>
          <w:rFonts w:ascii="Arial" w:hAnsi="Arial" w:cs="Arial"/>
          <w:b/>
          <w:sz w:val="24"/>
          <w:szCs w:val="24"/>
          <w:lang w:val="en-US"/>
        </w:rPr>
        <w:t>.</w:t>
      </w:r>
      <w:proofErr w:type="gramEnd"/>
      <w:r w:rsidRPr="00C44245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C44245">
        <w:rPr>
          <w:rFonts w:ascii="Arial" w:hAnsi="Arial" w:cs="Arial"/>
          <w:sz w:val="24"/>
          <w:szCs w:val="24"/>
          <w:lang w:val="en-US"/>
        </w:rPr>
        <w:t>Primer sequences used in real-time PCR</w:t>
      </w:r>
    </w:p>
    <w:tbl>
      <w:tblPr>
        <w:tblW w:w="11700" w:type="dxa"/>
        <w:jc w:val="center"/>
        <w:tblInd w:w="55" w:type="dxa"/>
        <w:tblCellMar>
          <w:left w:w="70" w:type="dxa"/>
          <w:right w:w="70" w:type="dxa"/>
        </w:tblCellMar>
        <w:tblLook w:val="04A0"/>
      </w:tblPr>
      <w:tblGrid>
        <w:gridCol w:w="3620"/>
        <w:gridCol w:w="3620"/>
        <w:gridCol w:w="4460"/>
      </w:tblGrid>
      <w:tr w:rsidR="00C44245" w:rsidRPr="000B5E10" w:rsidTr="00C44245">
        <w:trPr>
          <w:trHeight w:val="460"/>
          <w:jc w:val="center"/>
        </w:trPr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proofErr w:type="spellStart"/>
            <w:r w:rsidRPr="000B5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Microbial</w:t>
            </w:r>
            <w:proofErr w:type="spellEnd"/>
            <w:r w:rsidRPr="000B5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target</w:t>
            </w:r>
          </w:p>
        </w:tc>
        <w:tc>
          <w:tcPr>
            <w:tcW w:w="362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C44245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</w:pPr>
            <w:r w:rsidRPr="00C44245"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es-ES"/>
              </w:rPr>
              <w:t>Strain used for standard curve</w:t>
            </w:r>
          </w:p>
        </w:tc>
        <w:tc>
          <w:tcPr>
            <w:tcW w:w="446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>Sequence 5´</w:t>
            </w:r>
            <w:r w:rsidRPr="000B5E10">
              <w:rPr>
                <w:rFonts w:ascii="Wingdings" w:eastAsia="Times New Roman" w:hAnsi="Wingdings" w:cs="Arial"/>
                <w:b/>
                <w:bCs/>
                <w:color w:val="000000"/>
                <w:sz w:val="20"/>
                <w:szCs w:val="20"/>
                <w:lang w:eastAsia="es-ES"/>
              </w:rPr>
              <w:t></w:t>
            </w:r>
            <w:r w:rsidRPr="000B5E1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 3¨</w:t>
            </w:r>
          </w:p>
        </w:tc>
      </w:tr>
      <w:tr w:rsidR="00C44245" w:rsidRPr="000B5E10" w:rsidTr="00C44245">
        <w:trPr>
          <w:trHeight w:val="460"/>
          <w:jc w:val="center"/>
        </w:trPr>
        <w:tc>
          <w:tcPr>
            <w:tcW w:w="3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</w:tr>
      <w:tr w:rsidR="00C44245" w:rsidRPr="000B5E10" w:rsidTr="00C44245">
        <w:trPr>
          <w:trHeight w:hRule="exact" w:val="432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Bifidobacterium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spp.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longum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4503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CTCCTGGAAACGGGTGG (Forward)</w:t>
            </w:r>
          </w:p>
        </w:tc>
      </w:tr>
      <w:tr w:rsidR="00C44245" w:rsidRPr="000B5E10" w:rsidTr="00C44245">
        <w:trPr>
          <w:trHeight w:hRule="exact" w:val="423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GGTGTTCTTCCCGATATCTACA (Reverse)</w:t>
            </w:r>
          </w:p>
        </w:tc>
      </w:tr>
      <w:tr w:rsidR="00C44245" w:rsidRPr="000B5E10" w:rsidTr="00C44245">
        <w:trPr>
          <w:trHeight w:hRule="exact" w:val="401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longum</w:t>
            </w:r>
            <w:proofErr w:type="spellEnd"/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B </w:t>
            </w:r>
            <w:proofErr w:type="spellStart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longum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4503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TTCCAGTTGATCGCATGGTCT (Forward)</w:t>
            </w:r>
          </w:p>
        </w:tc>
      </w:tr>
      <w:tr w:rsidR="00C44245" w:rsidRPr="000B5E10" w:rsidTr="00C44245">
        <w:trPr>
          <w:trHeight w:hRule="exact" w:val="421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GGCTACCCGTCGAAGCCACG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B. breve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 breve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4839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CCGGATGCTCCATCACAC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ACAAAGTGCCTTGCTCCCT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dentium</w:t>
            </w:r>
            <w:proofErr w:type="spellEnd"/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dentium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687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ATCCCGGGGGTTCGCCT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GAAGGGCTTGCTCCCGA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bifidum</w:t>
            </w:r>
            <w:proofErr w:type="spellEnd"/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bifidum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DSM 20456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CCACATGATCGCATGTGATTG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CCGAAGGCTTGCTCCCAAA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catenulatum</w:t>
            </w:r>
            <w:proofErr w:type="spellEnd"/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catenulatum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DSM 16992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GCCGGATGCTCCGACTCCT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ACCCGAAGGCTTGCTCCCGAT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B. </w:t>
            </w:r>
            <w:r w:rsidR="00D0086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adolescentes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B adolescentes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5781</w:t>
            </w: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CTCCAGTTGGATGCATGTC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CGAAGGCTTGCTCCCAGT (Reverse)</w:t>
            </w:r>
          </w:p>
        </w:tc>
      </w:tr>
      <w:tr w:rsidR="00C44245" w:rsidRPr="000B5E10" w:rsidTr="00C44245">
        <w:trPr>
          <w:trHeight w:hRule="exact" w:val="450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lastRenderedPageBreak/>
              <w:t>Lactobacillus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L. paracasei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CNCM-I-4034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TGGATGCCTTGGCACTAGGA (Forward)</w:t>
            </w:r>
          </w:p>
        </w:tc>
      </w:tr>
      <w:tr w:rsidR="00C44245" w:rsidRPr="000B5E10" w:rsidTr="00C44245">
        <w:trPr>
          <w:trHeight w:hRule="exact" w:val="428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AAATCTCCGGATCAAAGCTTAC (Reverse)</w:t>
            </w:r>
          </w:p>
        </w:tc>
      </w:tr>
      <w:tr w:rsidR="00C44245" w:rsidRPr="000B5E10" w:rsidTr="00C44245">
        <w:trPr>
          <w:trHeight w:hRule="exact" w:val="420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Bacteroides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fragilis</w:t>
            </w:r>
            <w:proofErr w:type="spellEnd"/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Bacteroides </w:t>
            </w:r>
            <w:proofErr w:type="spellStart"/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fragilis</w:t>
            </w:r>
            <w:proofErr w:type="spellEnd"/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DSM 2151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GAGAGGAAGGTCCCCCAC (Forward)</w:t>
            </w:r>
          </w:p>
        </w:tc>
      </w:tr>
      <w:tr w:rsidR="00C44245" w:rsidRPr="000B5E10" w:rsidTr="00C44245">
        <w:trPr>
          <w:trHeight w:hRule="exact" w:val="427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CGCTACTTGGCTGGTTCAG (Reverse)</w:t>
            </w:r>
          </w:p>
        </w:tc>
      </w:tr>
      <w:tr w:rsidR="00C44245" w:rsidRPr="000B5E10" w:rsidTr="00C44245">
        <w:trPr>
          <w:trHeight w:hRule="exact" w:val="432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Clostridium difficile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>Clostridium difficile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 xml:space="preserve"> CECT 531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TTGAGCGATTTACTTCGGTAAAGA (Forward)</w:t>
            </w:r>
          </w:p>
        </w:tc>
      </w:tr>
      <w:tr w:rsidR="00C44245" w:rsidRPr="000B5E10" w:rsidTr="00C44245">
        <w:trPr>
          <w:trHeight w:hRule="exact" w:val="423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TGTACTGGCTCACCTTTGATATTCA (Reverse)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Lactobacillus rhamnosus 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CNCM I-4036</w:t>
            </w:r>
          </w:p>
        </w:tc>
        <w:tc>
          <w:tcPr>
            <w:tcW w:w="362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  <w:t xml:space="preserve">Lactobacillus rhamnosus </w:t>
            </w: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CNCM I-4036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TGGCACTCACTGCAATTCGT (Forward)</w:t>
            </w:r>
          </w:p>
        </w:tc>
      </w:tr>
      <w:tr w:rsidR="00C44245" w:rsidRPr="000B5E10" w:rsidTr="00C44245">
        <w:trPr>
          <w:trHeight w:val="315"/>
          <w:jc w:val="center"/>
        </w:trPr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62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44245" w:rsidRPr="000B5E10" w:rsidRDefault="00C44245" w:rsidP="00C44245">
            <w:pPr>
              <w:spacing w:after="0" w:line="48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0B5E10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GATGCTTTGGCGTTGGTGTA (Reverse)</w:t>
            </w:r>
          </w:p>
        </w:tc>
      </w:tr>
    </w:tbl>
    <w:p w:rsidR="00C44245" w:rsidRPr="000B5E10" w:rsidRDefault="00C44245" w:rsidP="00C44245">
      <w:pPr>
        <w:spacing w:line="480" w:lineRule="auto"/>
        <w:jc w:val="center"/>
        <w:rPr>
          <w:rFonts w:ascii="Arial" w:hAnsi="Arial" w:cs="Arial"/>
          <w:sz w:val="24"/>
          <w:szCs w:val="24"/>
        </w:rPr>
      </w:pPr>
    </w:p>
    <w:p w:rsidR="00D25292" w:rsidRDefault="00D25292"/>
    <w:p w:rsidR="00C44245" w:rsidRDefault="00C44245" w:rsidP="006832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44245" w:rsidRDefault="00C44245" w:rsidP="006832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44245" w:rsidRDefault="00C44245" w:rsidP="006832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44245" w:rsidRDefault="00C44245" w:rsidP="006832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C44245" w:rsidRDefault="00C44245" w:rsidP="00683203">
      <w:pPr>
        <w:spacing w:line="48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</w:p>
    <w:sectPr w:rsidR="00C44245" w:rsidSect="0068320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B70"/>
    <w:rsid w:val="0000414D"/>
    <w:rsid w:val="00033824"/>
    <w:rsid w:val="000A3804"/>
    <w:rsid w:val="000C3F9B"/>
    <w:rsid w:val="000D056B"/>
    <w:rsid w:val="00110B1E"/>
    <w:rsid w:val="001334E2"/>
    <w:rsid w:val="00143528"/>
    <w:rsid w:val="0017504F"/>
    <w:rsid w:val="00176705"/>
    <w:rsid w:val="001818F6"/>
    <w:rsid w:val="001928A1"/>
    <w:rsid w:val="001A6C60"/>
    <w:rsid w:val="001C33B9"/>
    <w:rsid w:val="001D4C28"/>
    <w:rsid w:val="00215668"/>
    <w:rsid w:val="00223E0B"/>
    <w:rsid w:val="002A739A"/>
    <w:rsid w:val="003145DE"/>
    <w:rsid w:val="00321585"/>
    <w:rsid w:val="003D443B"/>
    <w:rsid w:val="003E4FDA"/>
    <w:rsid w:val="003E5169"/>
    <w:rsid w:val="00493290"/>
    <w:rsid w:val="004A3BBA"/>
    <w:rsid w:val="004A5E7A"/>
    <w:rsid w:val="004B7FF8"/>
    <w:rsid w:val="004D6E1D"/>
    <w:rsid w:val="0053264A"/>
    <w:rsid w:val="00537A6E"/>
    <w:rsid w:val="005A07BD"/>
    <w:rsid w:val="005B5678"/>
    <w:rsid w:val="005D57DC"/>
    <w:rsid w:val="005E6934"/>
    <w:rsid w:val="006045AD"/>
    <w:rsid w:val="00622CA3"/>
    <w:rsid w:val="00626279"/>
    <w:rsid w:val="00665199"/>
    <w:rsid w:val="0067165F"/>
    <w:rsid w:val="00683203"/>
    <w:rsid w:val="00683E86"/>
    <w:rsid w:val="006B2456"/>
    <w:rsid w:val="006B5E0D"/>
    <w:rsid w:val="006B7B70"/>
    <w:rsid w:val="006E6BBD"/>
    <w:rsid w:val="00701029"/>
    <w:rsid w:val="00714542"/>
    <w:rsid w:val="007458D3"/>
    <w:rsid w:val="00746AD6"/>
    <w:rsid w:val="007511F1"/>
    <w:rsid w:val="00794075"/>
    <w:rsid w:val="00797FF1"/>
    <w:rsid w:val="007C2C6D"/>
    <w:rsid w:val="007E0DA8"/>
    <w:rsid w:val="00835135"/>
    <w:rsid w:val="00883840"/>
    <w:rsid w:val="0089375C"/>
    <w:rsid w:val="008E19BC"/>
    <w:rsid w:val="00913E3F"/>
    <w:rsid w:val="00921E09"/>
    <w:rsid w:val="009225B7"/>
    <w:rsid w:val="009325EB"/>
    <w:rsid w:val="0096337D"/>
    <w:rsid w:val="009D10B3"/>
    <w:rsid w:val="00A41636"/>
    <w:rsid w:val="00A4770C"/>
    <w:rsid w:val="00A6632D"/>
    <w:rsid w:val="00AC3BE0"/>
    <w:rsid w:val="00B22B86"/>
    <w:rsid w:val="00B26EAA"/>
    <w:rsid w:val="00B82C81"/>
    <w:rsid w:val="00BA4688"/>
    <w:rsid w:val="00C44245"/>
    <w:rsid w:val="00C644E4"/>
    <w:rsid w:val="00CA2EC6"/>
    <w:rsid w:val="00CB7612"/>
    <w:rsid w:val="00CD1DEA"/>
    <w:rsid w:val="00CE684B"/>
    <w:rsid w:val="00CF1DA3"/>
    <w:rsid w:val="00D00869"/>
    <w:rsid w:val="00D145BB"/>
    <w:rsid w:val="00D21FD7"/>
    <w:rsid w:val="00D25292"/>
    <w:rsid w:val="00D33964"/>
    <w:rsid w:val="00D47B46"/>
    <w:rsid w:val="00D61052"/>
    <w:rsid w:val="00D77B74"/>
    <w:rsid w:val="00D81910"/>
    <w:rsid w:val="00DA386B"/>
    <w:rsid w:val="00DA56CB"/>
    <w:rsid w:val="00DE6E08"/>
    <w:rsid w:val="00E568C8"/>
    <w:rsid w:val="00EA4BB0"/>
    <w:rsid w:val="00EF238F"/>
    <w:rsid w:val="00F061BD"/>
    <w:rsid w:val="00F079EB"/>
    <w:rsid w:val="00F450B2"/>
    <w:rsid w:val="00F65A73"/>
    <w:rsid w:val="00F76124"/>
    <w:rsid w:val="00F938B2"/>
    <w:rsid w:val="00FB1129"/>
    <w:rsid w:val="00FB1B5D"/>
    <w:rsid w:val="00FD5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70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Empar Chenoll</dc:creator>
  <cp:lastModifiedBy>sergio</cp:lastModifiedBy>
  <cp:revision>2</cp:revision>
  <cp:lastPrinted>2013-04-11T09:06:00Z</cp:lastPrinted>
  <dcterms:created xsi:type="dcterms:W3CDTF">2013-09-19T15:59:00Z</dcterms:created>
  <dcterms:modified xsi:type="dcterms:W3CDTF">2013-09-19T15:59:00Z</dcterms:modified>
</cp:coreProperties>
</file>