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35" w:rsidRDefault="00244035" w:rsidP="00244035">
      <w:pPr>
        <w:rPr>
          <w:lang w:val="en-US"/>
        </w:rPr>
      </w:pPr>
      <w:r>
        <w:rPr>
          <w:lang w:val="en-US"/>
        </w:rPr>
        <w:t>Table S</w:t>
      </w:r>
      <w:r w:rsidR="00D65461">
        <w:rPr>
          <w:lang w:val="en-US"/>
        </w:rPr>
        <w:t>2</w:t>
      </w:r>
      <w:r>
        <w:rPr>
          <w:lang w:val="en-US"/>
        </w:rPr>
        <w:t>.</w:t>
      </w:r>
      <w:r w:rsidRPr="003117FD">
        <w:rPr>
          <w:lang w:val="en-US"/>
        </w:rPr>
        <w:t xml:space="preserve"> Statistical analysis of </w:t>
      </w:r>
      <w:r>
        <w:rPr>
          <w:lang w:val="en-US"/>
        </w:rPr>
        <w:t>LPA</w:t>
      </w:r>
      <w:r w:rsidRPr="003117FD">
        <w:rPr>
          <w:lang w:val="en-US"/>
        </w:rPr>
        <w:t xml:space="preserve">-induced </w:t>
      </w:r>
      <w:r>
        <w:rPr>
          <w:lang w:val="en-US"/>
        </w:rPr>
        <w:t>PS exposure</w:t>
      </w:r>
    </w:p>
    <w:p w:rsidR="00244035" w:rsidRDefault="00244035" w:rsidP="00244035">
      <w:pPr>
        <w:rPr>
          <w:lang w:val="en-US"/>
        </w:rPr>
      </w:pPr>
    </w:p>
    <w:tbl>
      <w:tblPr>
        <w:tblStyle w:val="Tabellengitternetz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"/>
        <w:gridCol w:w="1131"/>
        <w:gridCol w:w="626"/>
        <w:gridCol w:w="1939"/>
        <w:gridCol w:w="1616"/>
        <w:gridCol w:w="1939"/>
        <w:gridCol w:w="1616"/>
      </w:tblGrid>
      <w:tr w:rsidR="00244035" w:rsidRPr="005E41A8" w:rsidTr="00B06548">
        <w:tc>
          <w:tcPr>
            <w:tcW w:w="970" w:type="dxa"/>
            <w:shd w:val="clear" w:color="auto" w:fill="auto"/>
          </w:tcPr>
          <w:p w:rsidR="00244035" w:rsidRPr="00730C31" w:rsidRDefault="00244035" w:rsidP="00B06548">
            <w:pPr>
              <w:rPr>
                <w:lang w:val="en-US"/>
              </w:rPr>
            </w:pPr>
          </w:p>
        </w:tc>
        <w:tc>
          <w:tcPr>
            <w:tcW w:w="1131" w:type="dxa"/>
          </w:tcPr>
          <w:p w:rsidR="00244035" w:rsidRPr="00730C31" w:rsidRDefault="00244035" w:rsidP="00B06548">
            <w:pPr>
              <w:rPr>
                <w:lang w:val="en-US"/>
              </w:rPr>
            </w:pPr>
          </w:p>
        </w:tc>
        <w:tc>
          <w:tcPr>
            <w:tcW w:w="626" w:type="dxa"/>
          </w:tcPr>
          <w:p w:rsidR="00244035" w:rsidRDefault="00244035" w:rsidP="00B06548">
            <w:r>
              <w:t>N</w:t>
            </w:r>
          </w:p>
        </w:tc>
        <w:tc>
          <w:tcPr>
            <w:tcW w:w="3555" w:type="dxa"/>
            <w:gridSpan w:val="2"/>
          </w:tcPr>
          <w:p w:rsidR="00244035" w:rsidRDefault="00244035" w:rsidP="00B06548">
            <w:r>
              <w:t>t-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</w:p>
        </w:tc>
        <w:tc>
          <w:tcPr>
            <w:tcW w:w="3555" w:type="dxa"/>
            <w:gridSpan w:val="2"/>
          </w:tcPr>
          <w:p w:rsidR="00244035" w:rsidRPr="00730C31" w:rsidRDefault="00244035" w:rsidP="00B06548">
            <w:pPr>
              <w:rPr>
                <w:lang w:val="en-US"/>
              </w:rPr>
            </w:pPr>
            <w:r w:rsidRPr="00730C31">
              <w:rPr>
                <w:lang w:val="en-US"/>
              </w:rPr>
              <w:t>t-test of paired differences</w:t>
            </w:r>
          </w:p>
        </w:tc>
      </w:tr>
      <w:tr w:rsidR="00244035" w:rsidTr="00B06548">
        <w:tc>
          <w:tcPr>
            <w:tcW w:w="970" w:type="dxa"/>
          </w:tcPr>
          <w:p w:rsidR="00244035" w:rsidRPr="00730C31" w:rsidRDefault="00244035" w:rsidP="00B06548">
            <w:pPr>
              <w:rPr>
                <w:lang w:val="en-US"/>
              </w:rPr>
            </w:pPr>
          </w:p>
        </w:tc>
        <w:tc>
          <w:tcPr>
            <w:tcW w:w="1131" w:type="dxa"/>
          </w:tcPr>
          <w:p w:rsidR="00244035" w:rsidRPr="00730C31" w:rsidRDefault="00244035" w:rsidP="00B06548">
            <w:pPr>
              <w:rPr>
                <w:lang w:val="en-US"/>
              </w:rPr>
            </w:pPr>
          </w:p>
        </w:tc>
        <w:tc>
          <w:tcPr>
            <w:tcW w:w="626" w:type="dxa"/>
          </w:tcPr>
          <w:p w:rsidR="00244035" w:rsidRPr="00730C31" w:rsidRDefault="00244035" w:rsidP="00B06548">
            <w:pPr>
              <w:rPr>
                <w:lang w:val="en-US"/>
              </w:rPr>
            </w:pPr>
          </w:p>
        </w:tc>
        <w:tc>
          <w:tcPr>
            <w:tcW w:w="1939" w:type="dxa"/>
          </w:tcPr>
          <w:p w:rsidR="00244035" w:rsidRDefault="00244035" w:rsidP="00B06548">
            <w:proofErr w:type="spellStart"/>
            <w:r>
              <w:t>mean</w:t>
            </w:r>
            <w:proofErr w:type="spellEnd"/>
            <w:r>
              <w:t xml:space="preserve"> </w:t>
            </w:r>
            <w:r w:rsidRPr="003117FD">
              <w:t>±</w:t>
            </w:r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. </w:t>
            </w:r>
            <w:proofErr w:type="spellStart"/>
            <w:r>
              <w:t>dev</w:t>
            </w:r>
            <w:proofErr w:type="spellEnd"/>
            <w:r>
              <w:t>.</w:t>
            </w:r>
          </w:p>
        </w:tc>
        <w:tc>
          <w:tcPr>
            <w:tcW w:w="1616" w:type="dxa"/>
          </w:tcPr>
          <w:p w:rsidR="00244035" w:rsidRDefault="00244035" w:rsidP="00B06548">
            <w:proofErr w:type="spellStart"/>
            <w:r>
              <w:t>significance</w:t>
            </w:r>
            <w:proofErr w:type="spellEnd"/>
          </w:p>
        </w:tc>
        <w:tc>
          <w:tcPr>
            <w:tcW w:w="1939" w:type="dxa"/>
          </w:tcPr>
          <w:p w:rsidR="00244035" w:rsidRDefault="00244035" w:rsidP="00B06548">
            <w:proofErr w:type="spellStart"/>
            <w:r>
              <w:t>control-patient</w:t>
            </w:r>
            <w:proofErr w:type="spellEnd"/>
          </w:p>
        </w:tc>
        <w:tc>
          <w:tcPr>
            <w:tcW w:w="1616" w:type="dxa"/>
          </w:tcPr>
          <w:p w:rsidR="00244035" w:rsidRDefault="00244035" w:rsidP="00B06548">
            <w:proofErr w:type="spellStart"/>
            <w:r>
              <w:t>significance</w:t>
            </w:r>
            <w:proofErr w:type="spellEnd"/>
          </w:p>
        </w:tc>
      </w:tr>
      <w:tr w:rsidR="00244035" w:rsidTr="00B06548">
        <w:tc>
          <w:tcPr>
            <w:tcW w:w="970" w:type="dxa"/>
          </w:tcPr>
          <w:p w:rsidR="00244035" w:rsidRDefault="00244035" w:rsidP="00B06548">
            <w:proofErr w:type="spellStart"/>
            <w:r>
              <w:t>ChAc</w:t>
            </w:r>
            <w:proofErr w:type="spellEnd"/>
          </w:p>
        </w:tc>
        <w:tc>
          <w:tcPr>
            <w:tcW w:w="1131" w:type="dxa"/>
          </w:tcPr>
          <w:p w:rsidR="00244035" w:rsidRDefault="00244035" w:rsidP="00B06548">
            <w:proofErr w:type="spellStart"/>
            <w:r>
              <w:t>controls</w:t>
            </w:r>
            <w:proofErr w:type="spellEnd"/>
          </w:p>
        </w:tc>
        <w:tc>
          <w:tcPr>
            <w:tcW w:w="626" w:type="dxa"/>
          </w:tcPr>
          <w:p w:rsidR="00244035" w:rsidRDefault="00244035" w:rsidP="00B06548">
            <w:r>
              <w:t>9</w:t>
            </w:r>
          </w:p>
        </w:tc>
        <w:tc>
          <w:tcPr>
            <w:tcW w:w="1939" w:type="dxa"/>
          </w:tcPr>
          <w:p w:rsidR="00244035" w:rsidRDefault="00244035" w:rsidP="00B06548">
            <w:r>
              <w:t xml:space="preserve">24.0 </w:t>
            </w:r>
            <w:r w:rsidRPr="003117FD">
              <w:t>±</w:t>
            </w:r>
            <w:r>
              <w:t xml:space="preserve"> 3.7</w:t>
            </w:r>
          </w:p>
        </w:tc>
        <w:tc>
          <w:tcPr>
            <w:tcW w:w="1616" w:type="dxa"/>
          </w:tcPr>
          <w:p w:rsidR="00244035" w:rsidRDefault="00244035" w:rsidP="00B06548"/>
        </w:tc>
        <w:tc>
          <w:tcPr>
            <w:tcW w:w="1939" w:type="dxa"/>
          </w:tcPr>
          <w:p w:rsidR="00244035" w:rsidRDefault="00244035" w:rsidP="00B06548"/>
        </w:tc>
        <w:tc>
          <w:tcPr>
            <w:tcW w:w="1616" w:type="dxa"/>
          </w:tcPr>
          <w:p w:rsidR="00244035" w:rsidRDefault="00244035" w:rsidP="00B06548"/>
        </w:tc>
      </w:tr>
      <w:tr w:rsidR="00244035" w:rsidTr="00B06548">
        <w:tc>
          <w:tcPr>
            <w:tcW w:w="970" w:type="dxa"/>
          </w:tcPr>
          <w:p w:rsidR="00244035" w:rsidRDefault="00244035" w:rsidP="00B06548">
            <w:proofErr w:type="spellStart"/>
            <w:r>
              <w:t>ChAc</w:t>
            </w:r>
            <w:proofErr w:type="spellEnd"/>
          </w:p>
        </w:tc>
        <w:tc>
          <w:tcPr>
            <w:tcW w:w="1131" w:type="dxa"/>
          </w:tcPr>
          <w:p w:rsidR="00244035" w:rsidRDefault="00244035" w:rsidP="00B06548">
            <w:proofErr w:type="spellStart"/>
            <w:r>
              <w:t>patients</w:t>
            </w:r>
            <w:proofErr w:type="spellEnd"/>
          </w:p>
        </w:tc>
        <w:tc>
          <w:tcPr>
            <w:tcW w:w="626" w:type="dxa"/>
          </w:tcPr>
          <w:p w:rsidR="00244035" w:rsidRDefault="00244035" w:rsidP="00B06548">
            <w:r>
              <w:t>9</w:t>
            </w:r>
          </w:p>
        </w:tc>
        <w:tc>
          <w:tcPr>
            <w:tcW w:w="1939" w:type="dxa"/>
          </w:tcPr>
          <w:p w:rsidR="00244035" w:rsidRDefault="00244035" w:rsidP="00B06548">
            <w:r>
              <w:t xml:space="preserve">12.6 </w:t>
            </w:r>
            <w:r w:rsidRPr="003117FD">
              <w:t>±</w:t>
            </w:r>
            <w:r>
              <w:t xml:space="preserve"> 3.0</w:t>
            </w:r>
          </w:p>
        </w:tc>
        <w:tc>
          <w:tcPr>
            <w:tcW w:w="1616" w:type="dxa"/>
          </w:tcPr>
          <w:p w:rsidR="00244035" w:rsidRDefault="00244035" w:rsidP="00B06548">
            <w:r>
              <w:t>.000</w:t>
            </w:r>
          </w:p>
        </w:tc>
        <w:tc>
          <w:tcPr>
            <w:tcW w:w="1939" w:type="dxa"/>
          </w:tcPr>
          <w:p w:rsidR="00244035" w:rsidRDefault="00244035" w:rsidP="00B06548">
            <w:r>
              <w:t xml:space="preserve">11.3 </w:t>
            </w:r>
            <w:r w:rsidRPr="003117FD">
              <w:t>±</w:t>
            </w:r>
            <w:r>
              <w:t xml:space="preserve"> 4.5</w:t>
            </w:r>
          </w:p>
        </w:tc>
        <w:tc>
          <w:tcPr>
            <w:tcW w:w="1616" w:type="dxa"/>
          </w:tcPr>
          <w:p w:rsidR="00244035" w:rsidRDefault="00244035" w:rsidP="00B06548">
            <w:r>
              <w:t>.000</w:t>
            </w:r>
          </w:p>
        </w:tc>
      </w:tr>
      <w:tr w:rsidR="00244035" w:rsidTr="00B06548">
        <w:tc>
          <w:tcPr>
            <w:tcW w:w="970" w:type="dxa"/>
          </w:tcPr>
          <w:p w:rsidR="00244035" w:rsidRDefault="001578DE" w:rsidP="00B06548">
            <w:r>
              <w:t>PKAN</w:t>
            </w:r>
            <w:r w:rsidR="00244035">
              <w:t>+</w:t>
            </w:r>
          </w:p>
        </w:tc>
        <w:tc>
          <w:tcPr>
            <w:tcW w:w="1131" w:type="dxa"/>
          </w:tcPr>
          <w:p w:rsidR="00244035" w:rsidRDefault="00244035" w:rsidP="00B06548">
            <w:proofErr w:type="spellStart"/>
            <w:r>
              <w:t>controls</w:t>
            </w:r>
            <w:proofErr w:type="spellEnd"/>
          </w:p>
        </w:tc>
        <w:tc>
          <w:tcPr>
            <w:tcW w:w="626" w:type="dxa"/>
          </w:tcPr>
          <w:p w:rsidR="00244035" w:rsidRDefault="00244035" w:rsidP="00B06548">
            <w:r>
              <w:t>6</w:t>
            </w:r>
          </w:p>
        </w:tc>
        <w:tc>
          <w:tcPr>
            <w:tcW w:w="1939" w:type="dxa"/>
          </w:tcPr>
          <w:p w:rsidR="00244035" w:rsidRDefault="00244035" w:rsidP="00B06548">
            <w:r>
              <w:t xml:space="preserve">19.4 </w:t>
            </w:r>
            <w:r w:rsidRPr="003117FD">
              <w:t>±</w:t>
            </w:r>
            <w:r>
              <w:t xml:space="preserve"> 5.5</w:t>
            </w:r>
          </w:p>
        </w:tc>
        <w:tc>
          <w:tcPr>
            <w:tcW w:w="1616" w:type="dxa"/>
          </w:tcPr>
          <w:p w:rsidR="00244035" w:rsidRDefault="00244035" w:rsidP="00B06548"/>
        </w:tc>
        <w:tc>
          <w:tcPr>
            <w:tcW w:w="1939" w:type="dxa"/>
          </w:tcPr>
          <w:p w:rsidR="00244035" w:rsidRDefault="00244035" w:rsidP="00B06548"/>
        </w:tc>
        <w:tc>
          <w:tcPr>
            <w:tcW w:w="1616" w:type="dxa"/>
          </w:tcPr>
          <w:p w:rsidR="00244035" w:rsidRDefault="00244035" w:rsidP="00B06548"/>
        </w:tc>
      </w:tr>
      <w:tr w:rsidR="00244035" w:rsidTr="00B06548">
        <w:tc>
          <w:tcPr>
            <w:tcW w:w="970" w:type="dxa"/>
          </w:tcPr>
          <w:p w:rsidR="00244035" w:rsidRDefault="001578DE" w:rsidP="00B06548">
            <w:r>
              <w:t>PKAN</w:t>
            </w:r>
            <w:r w:rsidR="00244035">
              <w:t>+</w:t>
            </w:r>
          </w:p>
        </w:tc>
        <w:tc>
          <w:tcPr>
            <w:tcW w:w="1131" w:type="dxa"/>
          </w:tcPr>
          <w:p w:rsidR="00244035" w:rsidRDefault="00244035" w:rsidP="00B06548">
            <w:proofErr w:type="spellStart"/>
            <w:r>
              <w:t>patients</w:t>
            </w:r>
            <w:proofErr w:type="spellEnd"/>
          </w:p>
        </w:tc>
        <w:tc>
          <w:tcPr>
            <w:tcW w:w="626" w:type="dxa"/>
          </w:tcPr>
          <w:p w:rsidR="00244035" w:rsidRDefault="00244035" w:rsidP="00B06548">
            <w:r>
              <w:t>6</w:t>
            </w:r>
          </w:p>
        </w:tc>
        <w:tc>
          <w:tcPr>
            <w:tcW w:w="1939" w:type="dxa"/>
          </w:tcPr>
          <w:p w:rsidR="00244035" w:rsidRDefault="00244035" w:rsidP="00B06548">
            <w:r>
              <w:t xml:space="preserve">13.8 </w:t>
            </w:r>
            <w:r w:rsidRPr="003117FD">
              <w:t>±</w:t>
            </w:r>
            <w:r>
              <w:t xml:space="preserve"> 1.4</w:t>
            </w:r>
          </w:p>
        </w:tc>
        <w:tc>
          <w:tcPr>
            <w:tcW w:w="1616" w:type="dxa"/>
          </w:tcPr>
          <w:p w:rsidR="00244035" w:rsidRDefault="00244035" w:rsidP="00B06548">
            <w:r>
              <w:t>.038</w:t>
            </w:r>
          </w:p>
        </w:tc>
        <w:tc>
          <w:tcPr>
            <w:tcW w:w="1939" w:type="dxa"/>
          </w:tcPr>
          <w:p w:rsidR="00244035" w:rsidRDefault="00244035" w:rsidP="00B06548">
            <w:r>
              <w:t xml:space="preserve">5.5 </w:t>
            </w:r>
            <w:r w:rsidRPr="003117FD">
              <w:t>±</w:t>
            </w:r>
            <w:r>
              <w:t xml:space="preserve"> 5.5</w:t>
            </w:r>
          </w:p>
        </w:tc>
        <w:tc>
          <w:tcPr>
            <w:tcW w:w="1616" w:type="dxa"/>
          </w:tcPr>
          <w:p w:rsidR="00244035" w:rsidRDefault="00244035" w:rsidP="00B06548">
            <w:r>
              <w:t>.055</w:t>
            </w:r>
          </w:p>
        </w:tc>
      </w:tr>
      <w:tr w:rsidR="00244035" w:rsidTr="00B06548">
        <w:tc>
          <w:tcPr>
            <w:tcW w:w="970" w:type="dxa"/>
          </w:tcPr>
          <w:p w:rsidR="00244035" w:rsidRDefault="001578DE" w:rsidP="00B06548">
            <w:r>
              <w:t>PKAN</w:t>
            </w:r>
            <w:r w:rsidR="00244035">
              <w:t>-</w:t>
            </w:r>
          </w:p>
        </w:tc>
        <w:tc>
          <w:tcPr>
            <w:tcW w:w="1131" w:type="dxa"/>
          </w:tcPr>
          <w:p w:rsidR="00244035" w:rsidRDefault="00244035" w:rsidP="00B06548">
            <w:proofErr w:type="spellStart"/>
            <w:r>
              <w:t>controls</w:t>
            </w:r>
            <w:proofErr w:type="spellEnd"/>
          </w:p>
        </w:tc>
        <w:tc>
          <w:tcPr>
            <w:tcW w:w="626" w:type="dxa"/>
          </w:tcPr>
          <w:p w:rsidR="00244035" w:rsidRDefault="00244035" w:rsidP="00B06548">
            <w:r>
              <w:t>6</w:t>
            </w:r>
          </w:p>
        </w:tc>
        <w:tc>
          <w:tcPr>
            <w:tcW w:w="1939" w:type="dxa"/>
          </w:tcPr>
          <w:p w:rsidR="00244035" w:rsidRDefault="00244035" w:rsidP="00B06548">
            <w:r>
              <w:t xml:space="preserve">15.4 </w:t>
            </w:r>
            <w:r w:rsidRPr="003117FD">
              <w:t>±</w:t>
            </w:r>
            <w:r>
              <w:t xml:space="preserve"> 3.8</w:t>
            </w:r>
          </w:p>
        </w:tc>
        <w:tc>
          <w:tcPr>
            <w:tcW w:w="1616" w:type="dxa"/>
          </w:tcPr>
          <w:p w:rsidR="00244035" w:rsidRDefault="00244035" w:rsidP="00B06548"/>
        </w:tc>
        <w:tc>
          <w:tcPr>
            <w:tcW w:w="1939" w:type="dxa"/>
          </w:tcPr>
          <w:p w:rsidR="00244035" w:rsidRDefault="00244035" w:rsidP="00B06548"/>
        </w:tc>
        <w:tc>
          <w:tcPr>
            <w:tcW w:w="1616" w:type="dxa"/>
          </w:tcPr>
          <w:p w:rsidR="00244035" w:rsidRDefault="00244035" w:rsidP="00B06548"/>
        </w:tc>
      </w:tr>
      <w:tr w:rsidR="00244035" w:rsidTr="00B06548">
        <w:tc>
          <w:tcPr>
            <w:tcW w:w="970" w:type="dxa"/>
          </w:tcPr>
          <w:p w:rsidR="00244035" w:rsidRDefault="001578DE" w:rsidP="00B06548">
            <w:r>
              <w:rPr>
                <w:lang w:val="en-US"/>
              </w:rPr>
              <w:t>PKAN</w:t>
            </w:r>
            <w:r w:rsidR="00244035" w:rsidRPr="00137676">
              <w:rPr>
                <w:lang w:val="en-US"/>
              </w:rPr>
              <w:t>-</w:t>
            </w:r>
          </w:p>
        </w:tc>
        <w:tc>
          <w:tcPr>
            <w:tcW w:w="1131" w:type="dxa"/>
          </w:tcPr>
          <w:p w:rsidR="00244035" w:rsidRDefault="00244035" w:rsidP="00B06548">
            <w:proofErr w:type="spellStart"/>
            <w:r>
              <w:t>patients</w:t>
            </w:r>
            <w:proofErr w:type="spellEnd"/>
          </w:p>
        </w:tc>
        <w:tc>
          <w:tcPr>
            <w:tcW w:w="626" w:type="dxa"/>
          </w:tcPr>
          <w:p w:rsidR="00244035" w:rsidRDefault="00244035" w:rsidP="00B06548">
            <w:r>
              <w:t>6</w:t>
            </w:r>
          </w:p>
        </w:tc>
        <w:tc>
          <w:tcPr>
            <w:tcW w:w="1939" w:type="dxa"/>
          </w:tcPr>
          <w:p w:rsidR="00244035" w:rsidRDefault="00244035" w:rsidP="00B06548">
            <w:r>
              <w:t xml:space="preserve">14.5 </w:t>
            </w:r>
            <w:r w:rsidRPr="003117FD">
              <w:t>±</w:t>
            </w:r>
            <w:r>
              <w:t xml:space="preserve"> 3.5</w:t>
            </w:r>
          </w:p>
        </w:tc>
        <w:tc>
          <w:tcPr>
            <w:tcW w:w="1616" w:type="dxa"/>
          </w:tcPr>
          <w:p w:rsidR="00244035" w:rsidRDefault="00244035" w:rsidP="00B06548">
            <w:r>
              <w:t>.689</w:t>
            </w:r>
          </w:p>
        </w:tc>
        <w:tc>
          <w:tcPr>
            <w:tcW w:w="1939" w:type="dxa"/>
          </w:tcPr>
          <w:p w:rsidR="00244035" w:rsidRDefault="00244035" w:rsidP="00B06548">
            <w:r>
              <w:t xml:space="preserve">0.9 </w:t>
            </w:r>
            <w:r w:rsidRPr="003117FD">
              <w:t>±</w:t>
            </w:r>
            <w:r>
              <w:t xml:space="preserve"> 4.5</w:t>
            </w:r>
          </w:p>
        </w:tc>
        <w:tc>
          <w:tcPr>
            <w:tcW w:w="1616" w:type="dxa"/>
          </w:tcPr>
          <w:p w:rsidR="00244035" w:rsidRDefault="00244035" w:rsidP="00B06548">
            <w:r>
              <w:t>.655</w:t>
            </w:r>
          </w:p>
        </w:tc>
      </w:tr>
    </w:tbl>
    <w:p w:rsidR="00BE73EF" w:rsidRDefault="00BE73EF" w:rsidP="00BE73EF">
      <w:bookmarkStart w:id="0" w:name="_GoBack"/>
      <w:bookmarkEnd w:id="0"/>
    </w:p>
    <w:sectPr w:rsidR="00BE73EF" w:rsidSect="000A7E32">
      <w:footerReference w:type="default" r:id="rId6"/>
      <w:pgSz w:w="11906" w:h="16838" w:code="9"/>
      <w:pgMar w:top="1418" w:right="1418" w:bottom="1134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B0" w:rsidRDefault="00833EB0" w:rsidP="00E169D7">
      <w:pPr>
        <w:spacing w:line="240" w:lineRule="auto"/>
      </w:pPr>
      <w:r>
        <w:separator/>
      </w:r>
    </w:p>
  </w:endnote>
  <w:endnote w:type="continuationSeparator" w:id="0">
    <w:p w:rsidR="00833EB0" w:rsidRDefault="00833EB0" w:rsidP="00E16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7813"/>
      <w:docPartObj>
        <w:docPartGallery w:val="Page Numbers (Bottom of Page)"/>
        <w:docPartUnique/>
      </w:docPartObj>
    </w:sdtPr>
    <w:sdtContent>
      <w:p w:rsidR="00BE1C79" w:rsidRDefault="00973115">
        <w:pPr>
          <w:pStyle w:val="Fuzeile"/>
          <w:jc w:val="center"/>
        </w:pPr>
        <w:r>
          <w:fldChar w:fldCharType="begin"/>
        </w:r>
        <w:r w:rsidR="00BE73EF">
          <w:instrText xml:space="preserve"> PAGE   \* MERGEFORMAT </w:instrText>
        </w:r>
        <w:r>
          <w:fldChar w:fldCharType="separate"/>
        </w:r>
        <w:r w:rsidR="00E82691">
          <w:rPr>
            <w:noProof/>
          </w:rPr>
          <w:t>1</w:t>
        </w:r>
        <w:r>
          <w:fldChar w:fldCharType="end"/>
        </w:r>
      </w:p>
    </w:sdtContent>
  </w:sdt>
  <w:p w:rsidR="00BE1C79" w:rsidRDefault="00E8269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B0" w:rsidRDefault="00833EB0" w:rsidP="00E169D7">
      <w:pPr>
        <w:spacing w:line="240" w:lineRule="auto"/>
      </w:pPr>
      <w:r>
        <w:separator/>
      </w:r>
    </w:p>
  </w:footnote>
  <w:footnote w:type="continuationSeparator" w:id="0">
    <w:p w:rsidR="00833EB0" w:rsidRDefault="00833EB0" w:rsidP="00E169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3EF"/>
    <w:rsid w:val="00016508"/>
    <w:rsid w:val="001578DE"/>
    <w:rsid w:val="001A1B22"/>
    <w:rsid w:val="00225CB0"/>
    <w:rsid w:val="00244035"/>
    <w:rsid w:val="00675DB2"/>
    <w:rsid w:val="00833EB0"/>
    <w:rsid w:val="00895D7B"/>
    <w:rsid w:val="008E4383"/>
    <w:rsid w:val="00973115"/>
    <w:rsid w:val="00997A74"/>
    <w:rsid w:val="00BE73EF"/>
    <w:rsid w:val="00C16A35"/>
    <w:rsid w:val="00C85790"/>
    <w:rsid w:val="00CC2A73"/>
    <w:rsid w:val="00D65461"/>
    <w:rsid w:val="00E169D7"/>
    <w:rsid w:val="00E82691"/>
    <w:rsid w:val="00FE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3EF"/>
    <w:pPr>
      <w:spacing w:after="0" w:line="360" w:lineRule="exact"/>
      <w:ind w:right="10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E73E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3EF"/>
  </w:style>
  <w:style w:type="table" w:styleId="Tabellengitternetz">
    <w:name w:val="Table Grid"/>
    <w:basedOn w:val="NormaleTabelle"/>
    <w:uiPriority w:val="59"/>
    <w:rsid w:val="00BE73EF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BE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Dept. f. Med. Biochemie, MUW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Prohaska Admin</dc:creator>
  <cp:lastModifiedBy>guest</cp:lastModifiedBy>
  <cp:revision>2</cp:revision>
  <dcterms:created xsi:type="dcterms:W3CDTF">2013-09-09T12:13:00Z</dcterms:created>
  <dcterms:modified xsi:type="dcterms:W3CDTF">2013-09-09T12:13:00Z</dcterms:modified>
</cp:coreProperties>
</file>