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A7" w:rsidRPr="003254D3" w:rsidRDefault="001239A7" w:rsidP="001239A7">
      <w:pPr>
        <w:spacing w:line="480" w:lineRule="auto"/>
        <w:jc w:val="center"/>
        <w:rPr>
          <w:rFonts w:ascii="Times New Roman" w:hAnsi="Times New Roman" w:cs="Times New Roman"/>
          <w:b/>
          <w:sz w:val="24"/>
          <w:szCs w:val="24"/>
        </w:rPr>
      </w:pPr>
      <w:r w:rsidRPr="003254D3">
        <w:rPr>
          <w:rFonts w:ascii="Times New Roman" w:eastAsiaTheme="minorEastAsia" w:hAnsi="Times New Roman" w:cs="Times New Roman"/>
          <w:b/>
          <w:sz w:val="24"/>
          <w:szCs w:val="24"/>
        </w:rPr>
        <w:t xml:space="preserve">Text S1: </w:t>
      </w:r>
      <w:r w:rsidRPr="003254D3">
        <w:rPr>
          <w:rFonts w:ascii="Times New Roman" w:hAnsi="Times New Roman" w:cs="Times New Roman"/>
          <w:b/>
          <w:sz w:val="24"/>
          <w:szCs w:val="24"/>
        </w:rPr>
        <w:t>POE models before transformation</w:t>
      </w:r>
    </w:p>
    <w:p w:rsidR="001239A7" w:rsidRPr="003254D3" w:rsidRDefault="001239A7" w:rsidP="001239A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use </w:t>
      </w:r>
      <w:r w:rsidRPr="00CF10E6">
        <w:rPr>
          <w:rFonts w:ascii="Times New Roman" w:eastAsiaTheme="minorEastAsia" w:hAnsi="Times New Roman" w:cs="Times New Roman"/>
          <w:position w:val="-10"/>
          <w:sz w:val="24"/>
          <w:szCs w:val="24"/>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5pt" o:ole="">
            <v:imagedata r:id="rId5" o:title=""/>
          </v:shape>
          <o:OLEObject Type="Embed" ProgID="Equation.3" ShapeID="_x0000_i1025" DrawAspect="Content" ObjectID="_1436712278" r:id="rId6"/>
        </w:object>
      </w:r>
      <w:r w:rsidRPr="003254D3">
        <w:rPr>
          <w:rFonts w:ascii="Times New Roman" w:eastAsiaTheme="minorEastAsia" w:hAnsi="Times New Roman" w:cs="Times New Roman"/>
          <w:sz w:val="24"/>
          <w:szCs w:val="24"/>
        </w:rPr>
        <w:t xml:space="preserve">and </w:t>
      </w:r>
      <w:r w:rsidRPr="00CF10E6">
        <w:rPr>
          <w:rFonts w:ascii="Times New Roman" w:eastAsiaTheme="minorEastAsia" w:hAnsi="Times New Roman" w:cs="Times New Roman"/>
          <w:position w:val="-10"/>
          <w:sz w:val="24"/>
          <w:szCs w:val="24"/>
        </w:rPr>
        <w:object w:dxaOrig="260" w:dyaOrig="340">
          <v:shape id="_x0000_i1026" type="#_x0000_t75" style="width:13pt;height:17.5pt" o:ole="">
            <v:imagedata r:id="rId7" o:title=""/>
          </v:shape>
          <o:OLEObject Type="Embed" ProgID="Equation.3" ShapeID="_x0000_i1026" DrawAspect="Content" ObjectID="_1436712279" r:id="rId8"/>
        </w:object>
      </w:r>
      <w:r w:rsidRPr="003254D3">
        <w:rPr>
          <w:rFonts w:ascii="Times New Roman" w:eastAsiaTheme="minorEastAsia" w:hAnsi="Times New Roman" w:cs="Times New Roman"/>
          <w:sz w:val="24"/>
          <w:szCs w:val="24"/>
        </w:rPr>
        <w:t xml:space="preserve"> (</w:t>
      </w:r>
      <w:proofErr w:type="gramStart"/>
      <w:r w:rsidRPr="003254D3">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w:t>
      </w:r>
      <w:proofErr w:type="gramEnd"/>
      <w:r w:rsidRPr="00CF10E6">
        <w:rPr>
          <w:rFonts w:ascii="Times New Roman" w:eastAsiaTheme="minorEastAsia" w:hAnsi="Times New Roman" w:cs="Times New Roman"/>
          <w:position w:val="-10"/>
          <w:sz w:val="24"/>
          <w:szCs w:val="24"/>
        </w:rPr>
        <w:object w:dxaOrig="279" w:dyaOrig="340">
          <v:shape id="_x0000_i1027" type="#_x0000_t75" style="width:14pt;height:17.5pt" o:ole="">
            <v:imagedata r:id="rId9" o:title=""/>
          </v:shape>
          <o:OLEObject Type="Embed" ProgID="Equation.3" ShapeID="_x0000_i1027" DrawAspect="Content" ObjectID="_1436712280" r:id="rId10"/>
        </w:object>
      </w:r>
      <w:r w:rsidRPr="003254D3">
        <w:rPr>
          <w:rFonts w:ascii="Times New Roman" w:eastAsiaTheme="minorEastAsia" w:hAnsi="Times New Roman" w:cs="Times New Roman"/>
          <w:sz w:val="24"/>
          <w:szCs w:val="24"/>
        </w:rPr>
        <w:t xml:space="preserve">, </w:t>
      </w:r>
      <w:r w:rsidRPr="00CF10E6">
        <w:rPr>
          <w:rFonts w:ascii="Times New Roman" w:eastAsiaTheme="minorEastAsia" w:hAnsi="Times New Roman" w:cs="Times New Roman"/>
          <w:position w:val="-10"/>
          <w:sz w:val="24"/>
          <w:szCs w:val="24"/>
        </w:rPr>
        <w:object w:dxaOrig="300" w:dyaOrig="340">
          <v:shape id="_x0000_i1028" type="#_x0000_t75" style="width:15pt;height:17.5pt" o:ole="">
            <v:imagedata r:id="rId11" o:title=""/>
          </v:shape>
          <o:OLEObject Type="Embed" ProgID="Equation.3" ShapeID="_x0000_i1028" DrawAspect="Content" ObjectID="_1436712281" r:id="rId12"/>
        </w:object>
      </w:r>
      <w:r>
        <w:rPr>
          <w:rFonts w:ascii="Times New Roman" w:eastAsiaTheme="minorEastAsia" w:hAnsi="Times New Roman" w:cs="Times New Roman"/>
          <w:sz w:val="24"/>
          <w:szCs w:val="24"/>
        </w:rPr>
        <w:t xml:space="preserve">) </w:t>
      </w:r>
      <w:r w:rsidRPr="003254D3">
        <w:rPr>
          <w:rFonts w:ascii="Times New Roman" w:eastAsiaTheme="minorEastAsia" w:hAnsi="Times New Roman" w:cs="Times New Roman"/>
          <w:sz w:val="24"/>
          <w:szCs w:val="24"/>
        </w:rPr>
        <w:t>to denote the POE, from maternal and paternal origin, respectively. We extended the usual functional (</w:t>
      </w:r>
      <w:proofErr w:type="spellStart"/>
      <w:r w:rsidRPr="003254D3">
        <w:rPr>
          <w:rFonts w:ascii="Times New Roman" w:eastAsiaTheme="minorEastAsia" w:hAnsi="Times New Roman" w:cs="Times New Roman"/>
          <w:sz w:val="24"/>
          <w:szCs w:val="24"/>
        </w:rPr>
        <w:t>Func</w:t>
      </w:r>
      <w:proofErr w:type="spellEnd"/>
      <w:r w:rsidRPr="003254D3">
        <w:rPr>
          <w:rFonts w:ascii="Times New Roman" w:eastAsiaTheme="minorEastAsia" w:hAnsi="Times New Roman" w:cs="Times New Roman"/>
          <w:sz w:val="24"/>
          <w:szCs w:val="24"/>
        </w:rPr>
        <w:t>-Usual) model (3) to the POE functional (</w:t>
      </w:r>
      <w:proofErr w:type="spellStart"/>
      <w:r w:rsidRPr="003254D3">
        <w:rPr>
          <w:rFonts w:ascii="Times New Roman" w:eastAsiaTheme="minorEastAsia" w:hAnsi="Times New Roman" w:cs="Times New Roman"/>
          <w:sz w:val="24"/>
          <w:szCs w:val="24"/>
        </w:rPr>
        <w:t>Func</w:t>
      </w:r>
      <w:proofErr w:type="spellEnd"/>
      <w:r w:rsidRPr="003254D3">
        <w:rPr>
          <w:rFonts w:ascii="Times New Roman" w:eastAsiaTheme="minorEastAsia" w:hAnsi="Times New Roman" w:cs="Times New Roman"/>
          <w:sz w:val="24"/>
          <w:szCs w:val="24"/>
        </w:rPr>
        <w:t xml:space="preserve">-POE) model by incorporating a POE parameter into the model, and similar steps were carried out for the usual statistical model (Stat-Usual) (5) and resulted in a POE statistical model (Stat-POE). </w:t>
      </w:r>
    </w:p>
    <w:p w:rsidR="001239A7" w:rsidRPr="003254D3" w:rsidRDefault="001239A7" w:rsidP="001239A7">
      <w:pPr>
        <w:spacing w:line="480" w:lineRule="auto"/>
        <w:rPr>
          <w:rFonts w:ascii="Times New Roman" w:hAnsi="Times New Roman" w:cs="Times New Roman"/>
          <w:b/>
          <w:sz w:val="24"/>
          <w:szCs w:val="24"/>
        </w:rPr>
      </w:pPr>
      <w:r w:rsidRPr="003254D3">
        <w:rPr>
          <w:rFonts w:ascii="Times New Roman" w:hAnsi="Times New Roman" w:cs="Times New Roman"/>
          <w:b/>
          <w:sz w:val="24"/>
          <w:szCs w:val="24"/>
        </w:rPr>
        <w:t>Model 1: POE functional (</w:t>
      </w:r>
      <w:proofErr w:type="spellStart"/>
      <w:r w:rsidRPr="003254D3">
        <w:rPr>
          <w:rFonts w:ascii="Times New Roman" w:hAnsi="Times New Roman" w:cs="Times New Roman"/>
          <w:b/>
          <w:sz w:val="24"/>
          <w:szCs w:val="24"/>
        </w:rPr>
        <w:t>Func</w:t>
      </w:r>
      <w:proofErr w:type="spellEnd"/>
      <w:r w:rsidRPr="003254D3">
        <w:rPr>
          <w:rFonts w:ascii="Times New Roman" w:hAnsi="Times New Roman" w:cs="Times New Roman"/>
          <w:b/>
          <w:sz w:val="24"/>
          <w:szCs w:val="24"/>
        </w:rPr>
        <w:t>-POE) model:</w:t>
      </w:r>
      <w:bookmarkStart w:id="0" w:name="_GoBack"/>
      <w:bookmarkEnd w:id="0"/>
    </w:p>
    <w:p w:rsidR="001239A7" w:rsidRDefault="001239A7" w:rsidP="001239A7">
      <w:pPr>
        <w:spacing w:line="480" w:lineRule="auto"/>
        <w:rPr>
          <w:rFonts w:ascii="Times New Roman" w:eastAsiaTheme="minorEastAsia" w:hAnsi="Times New Roman" w:cs="Times New Roman"/>
          <w:sz w:val="24"/>
          <w:szCs w:val="24"/>
        </w:rPr>
      </w:pPr>
      <w:r w:rsidRPr="003254D3">
        <w:rPr>
          <w:rFonts w:ascii="Times New Roman" w:eastAsiaTheme="minorEastAsia" w:hAnsi="Times New Roman" w:cs="Times New Roman"/>
          <w:sz w:val="24"/>
          <w:szCs w:val="24"/>
        </w:rPr>
        <w:t xml:space="preserve">Under the usual coding approach, the genotypic value </w:t>
      </w:r>
      <w:r w:rsidRPr="00836F6F">
        <w:rPr>
          <w:rFonts w:ascii="Times New Roman" w:eastAsiaTheme="minorEastAsia" w:hAnsi="Times New Roman" w:cs="Times New Roman"/>
          <w:position w:val="-6"/>
          <w:sz w:val="24"/>
          <w:szCs w:val="24"/>
        </w:rPr>
        <w:object w:dxaOrig="260" w:dyaOrig="279">
          <v:shape id="_x0000_i1029" type="#_x0000_t75" style="width:13pt;height:14pt" o:ole="">
            <v:imagedata r:id="rId13" o:title=""/>
          </v:shape>
          <o:OLEObject Type="Embed" ProgID="Equation.3" ShapeID="_x0000_i1029" DrawAspect="Content" ObjectID="_1436712282" r:id="rId14"/>
        </w:object>
      </w:r>
      <w:r w:rsidRPr="003254D3">
        <w:rPr>
          <w:rFonts w:ascii="Times New Roman" w:eastAsiaTheme="minorEastAsia" w:hAnsi="Times New Roman" w:cs="Times New Roman"/>
          <w:sz w:val="24"/>
          <w:szCs w:val="24"/>
        </w:rPr>
        <w:t>could be expressed as</w:t>
      </w:r>
    </w:p>
    <w:p w:rsidR="001239A7" w:rsidRPr="00FE16AF" w:rsidRDefault="001239A7" w:rsidP="001239A7">
      <w:pPr>
        <w:spacing w:line="480" w:lineRule="auto"/>
        <w:jc w:val="center"/>
        <w:rPr>
          <w:rFonts w:ascii="Times New Roman" w:eastAsiaTheme="minorEastAsia" w:hAnsi="Times New Roman" w:cs="Times New Roman"/>
          <w:sz w:val="24"/>
          <w:szCs w:val="24"/>
        </w:rPr>
      </w:pPr>
      <w:r w:rsidRPr="00FE16AF">
        <w:rPr>
          <w:rFonts w:ascii="Times New Roman" w:eastAsiaTheme="minorEastAsia" w:hAnsi="Times New Roman" w:cs="Times New Roman"/>
          <w:position w:val="-68"/>
          <w:sz w:val="24"/>
          <w:szCs w:val="24"/>
        </w:rPr>
        <w:object w:dxaOrig="2220" w:dyaOrig="1480">
          <v:shape id="_x0000_i1030" type="#_x0000_t75" style="width:111pt;height:74pt" o:ole="">
            <v:imagedata r:id="rId15" o:title=""/>
          </v:shape>
          <o:OLEObject Type="Embed" ProgID="Equation.3" ShapeID="_x0000_i1030" DrawAspect="Content" ObjectID="_1436712283" r:id="rId16"/>
        </w:object>
      </w:r>
      <w:r w:rsidRPr="003254D3">
        <w:rPr>
          <w:rFonts w:ascii="Times New Roman" w:hAnsi="Times New Roman" w:cs="Times New Roman"/>
          <w:sz w:val="24"/>
          <w:szCs w:val="24"/>
        </w:rPr>
        <w:t xml:space="preserve">. </w:t>
      </w:r>
      <w:r>
        <w:rPr>
          <w:rFonts w:ascii="Times New Roman" w:hAnsi="Times New Roman" w:cs="Times New Roman"/>
          <w:sz w:val="24"/>
          <w:szCs w:val="24"/>
        </w:rPr>
        <w:t>(A1</w:t>
      </w:r>
      <w:r w:rsidRPr="003254D3">
        <w:rPr>
          <w:rFonts w:ascii="Times New Roman" w:hAnsi="Times New Roman" w:cs="Times New Roman"/>
          <w:sz w:val="24"/>
          <w:szCs w:val="24"/>
        </w:rPr>
        <w:t>)</w:t>
      </w:r>
    </w:p>
    <w:p w:rsidR="001239A7" w:rsidRDefault="001239A7" w:rsidP="001239A7">
      <w:pPr>
        <w:spacing w:line="480" w:lineRule="auto"/>
        <w:rPr>
          <w:rFonts w:ascii="Times New Roman" w:hAnsi="Times New Roman" w:cs="Times New Roman"/>
          <w:sz w:val="24"/>
          <w:szCs w:val="24"/>
        </w:rPr>
      </w:pPr>
      <w:r w:rsidRPr="003254D3">
        <w:rPr>
          <w:rFonts w:ascii="Times New Roman" w:hAnsi="Times New Roman" w:cs="Times New Roman"/>
          <w:sz w:val="24"/>
          <w:szCs w:val="24"/>
        </w:rPr>
        <w:t xml:space="preserve">      That is </w:t>
      </w:r>
    </w:p>
    <w:p w:rsidR="001239A7" w:rsidRPr="003254D3" w:rsidRDefault="001239A7" w:rsidP="001239A7">
      <w:pPr>
        <w:spacing w:line="480" w:lineRule="auto"/>
        <w:jc w:val="center"/>
        <w:rPr>
          <w:rFonts w:ascii="Times New Roman" w:hAnsi="Times New Roman" w:cs="Times New Roman"/>
          <w:b/>
          <w:sz w:val="24"/>
          <w:szCs w:val="24"/>
        </w:rPr>
      </w:pPr>
      <w:r w:rsidRPr="00A44C59">
        <w:rPr>
          <w:rFonts w:ascii="Times New Roman" w:eastAsiaTheme="minorEastAsia" w:hAnsi="Times New Roman" w:cstheme="minorHAnsi"/>
          <w:position w:val="-68"/>
          <w:sz w:val="24"/>
        </w:rPr>
        <w:object w:dxaOrig="3420" w:dyaOrig="1480">
          <v:shape id="_x0000_i1031" type="#_x0000_t75" style="width:171pt;height:74pt" o:ole="">
            <v:imagedata r:id="rId17" o:title=""/>
          </v:shape>
          <o:OLEObject Type="Embed" ProgID="Equation.3" ShapeID="_x0000_i1031" DrawAspect="Content" ObjectID="_1436712284" r:id="rId18"/>
        </w:object>
      </w:r>
      <w:r w:rsidRPr="003254D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3254D3">
        <w:rPr>
          <w:rFonts w:ascii="Times New Roman" w:eastAsiaTheme="minorEastAsia" w:hAnsi="Times New Roman" w:cs="Times New Roman"/>
          <w:sz w:val="24"/>
          <w:szCs w:val="24"/>
        </w:rPr>
        <w:t>(A2)</w:t>
      </w:r>
    </w:p>
    <w:p w:rsidR="001239A7" w:rsidRDefault="001239A7" w:rsidP="001239A7">
      <w:pPr>
        <w:spacing w:line="480" w:lineRule="auto"/>
        <w:rPr>
          <w:rFonts w:ascii="Times New Roman" w:eastAsiaTheme="minorEastAsia" w:hAnsi="Times New Roman" w:cs="Times New Roman"/>
          <w:sz w:val="24"/>
          <w:szCs w:val="24"/>
        </w:rPr>
      </w:pPr>
      <w:r w:rsidRPr="003254D3">
        <w:rPr>
          <w:rFonts w:ascii="Times New Roman" w:eastAsiaTheme="minorEastAsia" w:hAnsi="Times New Roman" w:cs="Times New Roman"/>
          <w:sz w:val="24"/>
          <w:szCs w:val="24"/>
        </w:rPr>
        <w:t xml:space="preserve">       The inverse is </w:t>
      </w:r>
    </w:p>
    <w:p w:rsidR="001239A7" w:rsidRDefault="001239A7" w:rsidP="001239A7">
      <w:pPr>
        <w:spacing w:line="480" w:lineRule="auto"/>
        <w:jc w:val="center"/>
        <w:rPr>
          <w:rFonts w:ascii="Times New Roman" w:eastAsiaTheme="minorEastAsia" w:hAnsi="Times New Roman" w:cstheme="minorHAnsi"/>
          <w:sz w:val="24"/>
        </w:rPr>
      </w:pPr>
      <w:r w:rsidRPr="00C34653">
        <w:rPr>
          <w:rFonts w:ascii="Times New Roman" w:eastAsiaTheme="minorEastAsia" w:hAnsi="Times New Roman" w:cstheme="minorHAnsi"/>
          <w:position w:val="-14"/>
          <w:sz w:val="24"/>
        </w:rPr>
        <w:object w:dxaOrig="1240" w:dyaOrig="420">
          <v:shape id="_x0000_i1032" type="#_x0000_t75" style="width:62pt;height:20.5pt" o:ole="">
            <v:imagedata r:id="rId19" o:title=""/>
          </v:shape>
          <o:OLEObject Type="Embed" ProgID="Equation.3" ShapeID="_x0000_i1032" DrawAspect="Content" ObjectID="_1436712285" r:id="rId20"/>
        </w:object>
      </w:r>
      <w:r>
        <w:rPr>
          <w:rFonts w:ascii="Times New Roman" w:eastAsiaTheme="minorEastAsia" w:hAnsi="Times New Roman" w:cstheme="minorHAnsi"/>
          <w:sz w:val="24"/>
        </w:rPr>
        <w:t>,</w:t>
      </w:r>
    </w:p>
    <w:p w:rsidR="001239A7" w:rsidRPr="00A44C59" w:rsidRDefault="001239A7" w:rsidP="001239A7">
      <w:pPr>
        <w:spacing w:line="480" w:lineRule="auto"/>
        <w:jc w:val="center"/>
        <w:rPr>
          <w:rFonts w:ascii="Times New Roman" w:eastAsiaTheme="minorEastAsia" w:hAnsi="Times New Roman" w:cs="Times New Roman"/>
          <w:sz w:val="24"/>
          <w:szCs w:val="24"/>
        </w:rPr>
      </w:pPr>
      <w:r w:rsidRPr="00A44C59">
        <w:rPr>
          <w:position w:val="-94"/>
        </w:rPr>
        <w:object w:dxaOrig="3580" w:dyaOrig="2000">
          <v:shape id="_x0000_i1033" type="#_x0000_t75" style="width:179pt;height:100pt" o:ole="">
            <v:imagedata r:id="rId21" o:title=""/>
          </v:shape>
          <o:OLEObject Type="Embed" ProgID="Equation.3" ShapeID="_x0000_i1033" DrawAspect="Content" ObjectID="_1436712286" r:id="rId22"/>
        </w:object>
      </w:r>
      <w:r w:rsidRPr="003254D3">
        <w:rPr>
          <w:rFonts w:ascii="Times New Roman" w:eastAsiaTheme="minorEastAsia" w:hAnsi="Times New Roman" w:cs="Times New Roman"/>
          <w:sz w:val="24"/>
          <w:szCs w:val="24"/>
        </w:rPr>
        <w:t>. (A</w:t>
      </w:r>
      <w:r w:rsidRPr="003254D3">
        <w:rPr>
          <w:rFonts w:ascii="Times New Roman" w:eastAsiaTheme="minorEastAsia" w:hAnsi="Times New Roman" w:cs="Times New Roman"/>
          <w:caps/>
          <w:sz w:val="24"/>
          <w:szCs w:val="24"/>
        </w:rPr>
        <w:t>3)</w:t>
      </w:r>
    </w:p>
    <w:p w:rsidR="001239A7" w:rsidRDefault="001239A7" w:rsidP="001239A7">
      <w:pPr>
        <w:spacing w:line="480" w:lineRule="auto"/>
        <w:rPr>
          <w:rFonts w:ascii="Times New Roman" w:hAnsi="Times New Roman" w:cs="Times New Roman"/>
          <w:sz w:val="24"/>
          <w:szCs w:val="24"/>
        </w:rPr>
      </w:pPr>
      <w:r w:rsidRPr="003254D3">
        <w:rPr>
          <w:rFonts w:ascii="Times New Roman" w:hAnsi="Times New Roman" w:cs="Times New Roman"/>
          <w:sz w:val="24"/>
          <w:szCs w:val="24"/>
        </w:rPr>
        <w:t xml:space="preserve">Simply, we could express genotypic value </w:t>
      </w:r>
      <w:r w:rsidRPr="00B459AC">
        <w:rPr>
          <w:rFonts w:ascii="Times New Roman" w:hAnsi="Times New Roman" w:cs="Times New Roman"/>
          <w:position w:val="-6"/>
          <w:sz w:val="24"/>
          <w:szCs w:val="24"/>
        </w:rPr>
        <w:object w:dxaOrig="260" w:dyaOrig="279">
          <v:shape id="_x0000_i1034" type="#_x0000_t75" style="width:13pt;height:14pt" o:ole="">
            <v:imagedata r:id="rId23" o:title=""/>
          </v:shape>
          <o:OLEObject Type="Embed" ProgID="Equation.3" ShapeID="_x0000_i1034" DrawAspect="Content" ObjectID="_1436712287" r:id="rId24"/>
        </w:object>
      </w:r>
      <w:r w:rsidRPr="003254D3">
        <w:rPr>
          <w:rFonts w:ascii="Times New Roman" w:hAnsi="Times New Roman" w:cs="Times New Roman"/>
          <w:sz w:val="24"/>
          <w:szCs w:val="24"/>
        </w:rPr>
        <w:t>on the number of the paternal or maternal reference allele, as follows:</w:t>
      </w:r>
    </w:p>
    <w:p w:rsidR="001239A7" w:rsidRPr="003254D3" w:rsidRDefault="001239A7" w:rsidP="001239A7">
      <w:pPr>
        <w:spacing w:line="480" w:lineRule="auto"/>
        <w:jc w:val="center"/>
        <w:rPr>
          <w:rFonts w:ascii="Times New Roman" w:eastAsiaTheme="minorEastAsia" w:hAnsi="Times New Roman" w:cs="Times New Roman"/>
          <w:sz w:val="24"/>
          <w:szCs w:val="24"/>
        </w:rPr>
      </w:pPr>
      <w:r w:rsidRPr="00A44C59">
        <w:rPr>
          <w:rFonts w:ascii="Times New Roman" w:eastAsiaTheme="minorEastAsia" w:hAnsi="Times New Roman" w:cs="Times New Roman"/>
          <w:position w:val="-10"/>
          <w:sz w:val="24"/>
          <w:szCs w:val="24"/>
        </w:rPr>
        <w:object w:dxaOrig="2480" w:dyaOrig="340">
          <v:shape id="_x0000_i1035" type="#_x0000_t75" style="width:124pt;height:17.5pt" o:ole="">
            <v:imagedata r:id="rId25" o:title=""/>
          </v:shape>
          <o:OLEObject Type="Embed" ProgID="Equation.3" ShapeID="_x0000_i1035" DrawAspect="Content" ObjectID="_1436712288" r:id="rId26"/>
        </w:object>
      </w:r>
      <w:r>
        <w:rPr>
          <w:rFonts w:ascii="Times New Roman" w:eastAsiaTheme="minorEastAsia" w:hAnsi="Times New Roman" w:cs="Times New Roman"/>
          <w:sz w:val="24"/>
          <w:szCs w:val="24"/>
        </w:rPr>
        <w:t>.</w:t>
      </w:r>
      <w:r w:rsidRPr="003254D3">
        <w:rPr>
          <w:rFonts w:ascii="Times New Roman" w:eastAsiaTheme="minorEastAsia" w:hAnsi="Times New Roman" w:cs="Times New Roman"/>
          <w:sz w:val="24"/>
          <w:szCs w:val="24"/>
        </w:rPr>
        <w:t xml:space="preserve"> (A</w:t>
      </w:r>
      <w:r w:rsidRPr="003254D3">
        <w:rPr>
          <w:rFonts w:ascii="Times New Roman" w:eastAsiaTheme="minorEastAsia" w:hAnsi="Times New Roman" w:cs="Times New Roman"/>
          <w:caps/>
          <w:sz w:val="24"/>
          <w:szCs w:val="24"/>
        </w:rPr>
        <w:t>4)</w:t>
      </w:r>
    </w:p>
    <w:p w:rsidR="001239A7" w:rsidRPr="003254D3" w:rsidRDefault="001239A7" w:rsidP="001239A7">
      <w:pPr>
        <w:spacing w:line="480" w:lineRule="auto"/>
        <w:rPr>
          <w:rFonts w:ascii="Times New Roman" w:hAnsi="Times New Roman" w:cs="Times New Roman"/>
          <w:b/>
          <w:sz w:val="24"/>
          <w:szCs w:val="24"/>
        </w:rPr>
      </w:pPr>
      <w:r w:rsidRPr="003254D3">
        <w:rPr>
          <w:rFonts w:ascii="Times New Roman" w:hAnsi="Times New Roman" w:cs="Times New Roman"/>
          <w:sz w:val="24"/>
          <w:szCs w:val="24"/>
        </w:rPr>
        <w:t xml:space="preserve"> </w:t>
      </w:r>
      <w:r w:rsidRPr="003254D3">
        <w:rPr>
          <w:rFonts w:ascii="Times New Roman" w:hAnsi="Times New Roman" w:cs="Times New Roman"/>
          <w:b/>
          <w:sz w:val="24"/>
          <w:szCs w:val="24"/>
        </w:rPr>
        <w:t>Model 2: POE statistical (Stat-POE) model:</w:t>
      </w:r>
    </w:p>
    <w:p w:rsidR="001239A7" w:rsidRDefault="001239A7" w:rsidP="001239A7">
      <w:pPr>
        <w:spacing w:line="480" w:lineRule="auto"/>
        <w:rPr>
          <w:rFonts w:ascii="Times New Roman" w:eastAsiaTheme="minorEastAsia" w:hAnsi="Times New Roman" w:cs="Times New Roman"/>
          <w:sz w:val="24"/>
          <w:szCs w:val="24"/>
        </w:rPr>
      </w:pPr>
      <w:r w:rsidRPr="003254D3">
        <w:rPr>
          <w:rFonts w:ascii="Times New Roman" w:hAnsi="Times New Roman" w:cs="Times New Roman"/>
          <w:sz w:val="24"/>
          <w:szCs w:val="24"/>
        </w:rPr>
        <w:t>From multiple linear regression</w:t>
      </w:r>
      <w:proofErr w:type="gramStart"/>
      <w:r w:rsidRPr="003254D3">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2F7EF9">
        <w:rPr>
          <w:rFonts w:ascii="Times New Roman" w:hAnsi="Times New Roman" w:cs="Times New Roman"/>
          <w:position w:val="-10"/>
          <w:sz w:val="24"/>
          <w:szCs w:val="24"/>
        </w:rPr>
        <w:object w:dxaOrig="1860" w:dyaOrig="420">
          <v:shape id="_x0000_i1036" type="#_x0000_t75" style="width:92.5pt;height:20.5pt" o:ole="">
            <v:imagedata r:id="rId27" o:title=""/>
          </v:shape>
          <o:OLEObject Type="Embed" ProgID="Equation.3" ShapeID="_x0000_i1036" DrawAspect="Content" ObjectID="_1436712289" r:id="rId28"/>
        </w:object>
      </w:r>
      <w:r>
        <w:rPr>
          <w:rFonts w:ascii="Times New Roman" w:eastAsiaTheme="minorEastAsia" w:hAnsi="Times New Roman" w:cs="Times New Roman"/>
          <w:sz w:val="24"/>
          <w:szCs w:val="24"/>
        </w:rPr>
        <w:t>.</w:t>
      </w:r>
      <w:r w:rsidRPr="00C34653">
        <w:rPr>
          <w:position w:val="-10"/>
        </w:rPr>
        <w:object w:dxaOrig="240" w:dyaOrig="380">
          <v:shape id="_x0000_i1037" type="#_x0000_t75" style="width:12pt;height:19pt" o:ole="">
            <v:imagedata r:id="rId29" o:title=""/>
          </v:shape>
          <o:OLEObject Type="Embed" ProgID="Equation.3" ShapeID="_x0000_i1037" DrawAspect="Content" ObjectID="_1436712290" r:id="rId30"/>
        </w:object>
      </w:r>
      <w:r>
        <w:t xml:space="preserve"> </w:t>
      </w:r>
      <w:proofErr w:type="gramStart"/>
      <w:r w:rsidRPr="003254D3">
        <w:rPr>
          <w:rFonts w:ascii="Times New Roman" w:eastAsiaTheme="minorEastAsia" w:hAnsi="Times New Roman" w:cs="Times New Roman"/>
          <w:sz w:val="24"/>
          <w:szCs w:val="24"/>
        </w:rPr>
        <w:t>consists</w:t>
      </w:r>
      <w:proofErr w:type="gramEnd"/>
      <w:r w:rsidRPr="003254D3">
        <w:rPr>
          <w:rFonts w:ascii="Times New Roman" w:eastAsiaTheme="minorEastAsia" w:hAnsi="Times New Roman" w:cs="Times New Roman"/>
          <w:sz w:val="24"/>
          <w:szCs w:val="24"/>
        </w:rPr>
        <w:t xml:space="preserve"> of three of the four regression parameters, </w:t>
      </w:r>
      <w:r w:rsidRPr="00804FD8">
        <w:rPr>
          <w:rFonts w:ascii="Times New Roman" w:eastAsiaTheme="minorEastAsia" w:hAnsi="Times New Roman" w:cs="Times New Roman"/>
          <w:position w:val="-10"/>
          <w:sz w:val="24"/>
          <w:szCs w:val="24"/>
        </w:rPr>
        <w:object w:dxaOrig="240" w:dyaOrig="260">
          <v:shape id="_x0000_i1038" type="#_x0000_t75" style="width:12pt;height:13pt" o:ole="">
            <v:imagedata r:id="rId31" o:title=""/>
          </v:shape>
          <o:OLEObject Type="Embed" ProgID="Equation.3" ShapeID="_x0000_i1038" DrawAspect="Content" ObjectID="_1436712291" r:id="rId32"/>
        </w:object>
      </w:r>
      <w:r w:rsidRPr="003254D3">
        <w:rPr>
          <w:rFonts w:ascii="Times New Roman" w:eastAsiaTheme="minorEastAsia" w:hAnsi="Times New Roman" w:cs="Times New Roman"/>
          <w:sz w:val="24"/>
          <w:szCs w:val="24"/>
        </w:rPr>
        <w:t>,</w:t>
      </w:r>
      <w:r w:rsidRPr="00804FD8">
        <w:rPr>
          <w:rFonts w:ascii="Times New Roman" w:eastAsiaTheme="minorEastAsia" w:hAnsi="Times New Roman" w:cs="Times New Roman"/>
          <w:position w:val="-10"/>
          <w:sz w:val="24"/>
          <w:szCs w:val="24"/>
        </w:rPr>
        <w:object w:dxaOrig="279" w:dyaOrig="340">
          <v:shape id="_x0000_i1039" type="#_x0000_t75" style="width:14pt;height:17.5pt" o:ole="">
            <v:imagedata r:id="rId33" o:title=""/>
          </v:shape>
          <o:OLEObject Type="Embed" ProgID="Equation.3" ShapeID="_x0000_i1039" DrawAspect="Content" ObjectID="_1436712292" r:id="rId34"/>
        </w:object>
      </w:r>
      <w:r w:rsidRPr="003254D3">
        <w:rPr>
          <w:rFonts w:ascii="Times New Roman" w:eastAsiaTheme="minorEastAsia" w:hAnsi="Times New Roman" w:cs="Times New Roman"/>
          <w:sz w:val="24"/>
          <w:szCs w:val="24"/>
        </w:rPr>
        <w:t>,and</w:t>
      </w:r>
      <w:r w:rsidRPr="00804FD8">
        <w:rPr>
          <w:rFonts w:ascii="Times New Roman" w:eastAsiaTheme="minorEastAsia" w:hAnsi="Times New Roman" w:cs="Times New Roman"/>
          <w:position w:val="-10"/>
          <w:sz w:val="24"/>
          <w:szCs w:val="24"/>
        </w:rPr>
        <w:object w:dxaOrig="300" w:dyaOrig="340">
          <v:shape id="_x0000_i1040" type="#_x0000_t75" style="width:15pt;height:17.5pt" o:ole="">
            <v:imagedata r:id="rId35" o:title=""/>
          </v:shape>
          <o:OLEObject Type="Embed" ProgID="Equation.3" ShapeID="_x0000_i1040" DrawAspect="Content" ObjectID="_1436712293" r:id="rId36"/>
        </w:object>
      </w:r>
      <w:r>
        <w:rPr>
          <w:rFonts w:ascii="Times New Roman" w:eastAsiaTheme="minorEastAsia" w:hAnsi="Times New Roman" w:cs="Times New Roman"/>
          <w:sz w:val="24"/>
          <w:szCs w:val="24"/>
        </w:rPr>
        <w:t>.</w:t>
      </w:r>
      <w:r w:rsidRPr="00804FD8">
        <w:rPr>
          <w:rFonts w:ascii="Times New Roman" w:eastAsiaTheme="minorEastAsia" w:hAnsi="Times New Roman" w:cs="Times New Roman"/>
          <w:position w:val="-10"/>
          <w:sz w:val="24"/>
          <w:szCs w:val="24"/>
        </w:rPr>
        <w:object w:dxaOrig="320" w:dyaOrig="340">
          <v:shape id="_x0000_i1041" type="#_x0000_t75" style="width:16pt;height:17.5pt" o:ole="">
            <v:imagedata r:id="rId37" o:title=""/>
          </v:shape>
          <o:OLEObject Type="Embed" ProgID="Equation.3" ShapeID="_x0000_i1041" DrawAspect="Content" ObjectID="_1436712294" r:id="rId38"/>
        </w:object>
      </w:r>
      <w:r w:rsidRPr="003254D3">
        <w:rPr>
          <w:rFonts w:ascii="Times New Roman" w:eastAsiaTheme="minorEastAsia" w:hAnsi="Times New Roman" w:cs="Times New Roman"/>
          <w:sz w:val="24"/>
          <w:szCs w:val="24"/>
        </w:rPr>
        <w:t xml:space="preserve"> </w:t>
      </w:r>
      <w:proofErr w:type="gramStart"/>
      <w:r w:rsidRPr="003254D3">
        <w:rPr>
          <w:rFonts w:ascii="Times New Roman" w:eastAsiaTheme="minorEastAsia" w:hAnsi="Times New Roman" w:cs="Times New Roman"/>
          <w:sz w:val="24"/>
          <w:szCs w:val="24"/>
        </w:rPr>
        <w:t>is</w:t>
      </w:r>
      <w:proofErr w:type="gramEnd"/>
      <w:r w:rsidRPr="003254D3">
        <w:rPr>
          <w:rFonts w:ascii="Times New Roman" w:eastAsiaTheme="minorEastAsia" w:hAnsi="Times New Roman" w:cs="Times New Roman"/>
          <w:sz w:val="24"/>
          <w:szCs w:val="24"/>
        </w:rPr>
        <w:t xml:space="preserve"> a </w:t>
      </w:r>
      <w:r w:rsidRPr="00804FD8">
        <w:rPr>
          <w:rFonts w:ascii="Times New Roman" w:eastAsiaTheme="minorEastAsia" w:hAnsi="Times New Roman" w:cs="Times New Roman"/>
          <w:position w:val="-6"/>
          <w:sz w:val="24"/>
          <w:szCs w:val="24"/>
        </w:rPr>
        <w:object w:dxaOrig="499" w:dyaOrig="279">
          <v:shape id="_x0000_i1042" type="#_x0000_t75" style="width:25pt;height:14pt" o:ole="">
            <v:imagedata r:id="rId39" o:title=""/>
          </v:shape>
          <o:OLEObject Type="Embed" ProgID="Equation.3" ShapeID="_x0000_i1042" DrawAspect="Content" ObjectID="_1436712295" r:id="rId40"/>
        </w:object>
      </w:r>
      <w:r w:rsidRPr="003254D3">
        <w:rPr>
          <w:rFonts w:ascii="Times New Roman" w:eastAsiaTheme="minorEastAsia" w:hAnsi="Times New Roman" w:cs="Times New Roman"/>
          <w:sz w:val="24"/>
          <w:szCs w:val="24"/>
        </w:rPr>
        <w:t xml:space="preserve">vector of </w:t>
      </w:r>
      <w:r w:rsidRPr="00804FD8">
        <w:rPr>
          <w:rFonts w:ascii="Times New Roman" w:eastAsiaTheme="minorEastAsia" w:hAnsi="Times New Roman" w:cs="Times New Roman"/>
          <w:position w:val="-10"/>
          <w:sz w:val="24"/>
          <w:szCs w:val="24"/>
        </w:rPr>
        <w:object w:dxaOrig="300" w:dyaOrig="340">
          <v:shape id="_x0000_i1043" type="#_x0000_t75" style="width:15pt;height:17.5pt" o:ole="">
            <v:imagedata r:id="rId41" o:title=""/>
          </v:shape>
          <o:OLEObject Type="Embed" ProgID="Equation.3" ShapeID="_x0000_i1043" DrawAspect="Content" ObjectID="_1436712296" r:id="rId42"/>
        </w:object>
      </w:r>
      <w:r>
        <w:rPr>
          <w:rFonts w:ascii="Times New Roman" w:eastAsiaTheme="minorEastAsia" w:hAnsi="Times New Roman" w:cs="Times New Roman"/>
          <w:sz w:val="24"/>
          <w:szCs w:val="24"/>
        </w:rPr>
        <w:t xml:space="preserve"> and</w:t>
      </w:r>
      <w:r w:rsidRPr="00804FD8">
        <w:rPr>
          <w:rFonts w:ascii="Times New Roman" w:eastAsiaTheme="minorEastAsia" w:hAnsi="Times New Roman" w:cs="Times New Roman"/>
          <w:position w:val="-10"/>
          <w:sz w:val="24"/>
          <w:szCs w:val="24"/>
        </w:rPr>
        <w:object w:dxaOrig="340" w:dyaOrig="340">
          <v:shape id="_x0000_i1044" type="#_x0000_t75" style="width:17.5pt;height:17.5pt" o:ole="">
            <v:imagedata r:id="rId43" o:title=""/>
          </v:shape>
          <o:OLEObject Type="Embed" ProgID="Equation.3" ShapeID="_x0000_i1044" DrawAspect="Content" ObjectID="_1436712297" r:id="rId44"/>
        </w:object>
      </w:r>
      <w:r w:rsidRPr="003254D3">
        <w:rPr>
          <w:rFonts w:ascii="Times New Roman" w:eastAsiaTheme="minorEastAsia" w:hAnsi="Times New Roman" w:cs="Times New Roman"/>
          <w:sz w:val="24"/>
          <w:szCs w:val="24"/>
        </w:rPr>
        <w:t>information and</w:t>
      </w:r>
    </w:p>
    <w:p w:rsidR="001239A7" w:rsidRPr="003254D3" w:rsidRDefault="001239A7" w:rsidP="001239A7">
      <w:pPr>
        <w:spacing w:line="480" w:lineRule="auto"/>
        <w:jc w:val="center"/>
        <w:rPr>
          <w:rFonts w:ascii="Times New Roman" w:eastAsiaTheme="minorEastAsia" w:hAnsi="Times New Roman" w:cs="Times New Roman"/>
          <w:sz w:val="24"/>
          <w:szCs w:val="24"/>
        </w:rPr>
      </w:pPr>
      <w:r w:rsidRPr="00273879">
        <w:rPr>
          <w:rFonts w:ascii="Times New Roman" w:eastAsiaTheme="minorEastAsia" w:hAnsi="Times New Roman" w:cs="Times New Roman"/>
          <w:position w:val="-102"/>
          <w:sz w:val="24"/>
          <w:szCs w:val="24"/>
        </w:rPr>
        <w:object w:dxaOrig="1560" w:dyaOrig="2160">
          <v:shape id="_x0000_i1045" type="#_x0000_t75" style="width:78pt;height:108.5pt" o:ole="">
            <v:imagedata r:id="rId45" o:title=""/>
          </v:shape>
          <o:OLEObject Type="Embed" ProgID="Equation.3" ShapeID="_x0000_i1045" DrawAspect="Content" ObjectID="_1436712298" r:id="rId46"/>
        </w:object>
      </w:r>
      <w:r w:rsidRPr="003254D3">
        <w:rPr>
          <w:rFonts w:ascii="Times New Roman" w:eastAsiaTheme="minorEastAsia" w:hAnsi="Times New Roman" w:cs="Times New Roman"/>
          <w:sz w:val="24"/>
          <w:szCs w:val="24"/>
        </w:rPr>
        <w:t>. (A5)</w:t>
      </w:r>
    </w:p>
    <w:p w:rsidR="001239A7" w:rsidRPr="003254D3" w:rsidRDefault="001239A7" w:rsidP="001239A7">
      <w:pPr>
        <w:spacing w:line="480" w:lineRule="auto"/>
        <w:rPr>
          <w:rFonts w:ascii="Times New Roman" w:eastAsiaTheme="minorEastAsia" w:hAnsi="Times New Roman" w:cs="Times New Roman"/>
          <w:sz w:val="24"/>
          <w:szCs w:val="24"/>
        </w:rPr>
      </w:pPr>
      <w:r w:rsidRPr="00BC3053">
        <w:rPr>
          <w:rFonts w:ascii="Times New Roman" w:eastAsiaTheme="minorEastAsia" w:hAnsi="Times New Roman" w:cs="Times New Roman"/>
          <w:position w:val="-10"/>
          <w:sz w:val="24"/>
          <w:szCs w:val="24"/>
        </w:rPr>
        <w:object w:dxaOrig="220" w:dyaOrig="260">
          <v:shape id="_x0000_i1046" type="#_x0000_t75" style="width:11pt;height:13pt" o:ole="">
            <v:imagedata r:id="rId47" o:title=""/>
          </v:shape>
          <o:OLEObject Type="Embed" ProgID="Equation.3" ShapeID="_x0000_i1046" DrawAspect="Content" ObjectID="_1436712299" r:id="rId48"/>
        </w:object>
      </w:r>
      <w:proofErr w:type="gramStart"/>
      <w:r w:rsidRPr="003254D3">
        <w:rPr>
          <w:rFonts w:ascii="Times New Roman" w:eastAsiaTheme="minorEastAsia" w:hAnsi="Times New Roman" w:cs="Times New Roman"/>
          <w:sz w:val="24"/>
          <w:szCs w:val="24"/>
        </w:rPr>
        <w:t>is</w:t>
      </w:r>
      <w:proofErr w:type="gramEnd"/>
      <w:r w:rsidRPr="003254D3">
        <w:rPr>
          <w:rFonts w:ascii="Times New Roman" w:eastAsiaTheme="minorEastAsia" w:hAnsi="Times New Roman" w:cs="Times New Roman"/>
          <w:sz w:val="24"/>
          <w:szCs w:val="24"/>
        </w:rPr>
        <w:t xml:space="preserve"> the observed trait phenotype and</w:t>
      </w:r>
      <w:r>
        <w:rPr>
          <w:rFonts w:ascii="Times New Roman" w:eastAsiaTheme="minorEastAsia" w:hAnsi="Times New Roman" w:cs="Times New Roman"/>
          <w:sz w:val="24"/>
          <w:szCs w:val="24"/>
        </w:rPr>
        <w:t xml:space="preserve"> </w:t>
      </w:r>
      <w:r w:rsidRPr="00BC3053">
        <w:rPr>
          <w:rFonts w:ascii="Times New Roman" w:eastAsiaTheme="minorEastAsia" w:hAnsi="Times New Roman" w:cs="Times New Roman"/>
          <w:position w:val="-10"/>
          <w:sz w:val="24"/>
          <w:szCs w:val="24"/>
        </w:rPr>
        <w:object w:dxaOrig="1020" w:dyaOrig="340">
          <v:shape id="_x0000_i1047" type="#_x0000_t75" style="width:51.5pt;height:17.5pt" o:ole="">
            <v:imagedata r:id="rId49" o:title=""/>
          </v:shape>
          <o:OLEObject Type="Embed" ProgID="Equation.3" ShapeID="_x0000_i1047" DrawAspect="Content" ObjectID="_1436712300" r:id="rId50"/>
        </w:object>
      </w:r>
      <w:r w:rsidRPr="003254D3">
        <w:rPr>
          <w:rFonts w:ascii="Times New Roman" w:eastAsiaTheme="minorEastAsia" w:hAnsi="Times New Roman" w:cs="Times New Roman"/>
          <w:sz w:val="24"/>
          <w:szCs w:val="24"/>
        </w:rPr>
        <w:t xml:space="preserve">when those observations perfectly fit the genotypic values in ideal situation. Therefore, we could get the expression of the three parameter </w:t>
      </w:r>
      <w:proofErr w:type="gramStart"/>
      <w:r w:rsidRPr="003254D3">
        <w:rPr>
          <w:rFonts w:ascii="Times New Roman" w:eastAsiaTheme="minorEastAsia" w:hAnsi="Times New Roman" w:cs="Times New Roman"/>
          <w:sz w:val="24"/>
          <w:szCs w:val="24"/>
        </w:rPr>
        <w:t>in</w:t>
      </w:r>
      <w:r>
        <w:rPr>
          <w:rFonts w:ascii="Times New Roman" w:eastAsiaTheme="minorEastAsia" w:hAnsi="Times New Roman" w:cs="Times New Roman"/>
          <w:sz w:val="24"/>
          <w:szCs w:val="24"/>
        </w:rPr>
        <w:t xml:space="preserve"> </w:t>
      </w:r>
      <w:proofErr w:type="gramEnd"/>
      <w:r w:rsidRPr="00BC3053">
        <w:rPr>
          <w:rFonts w:ascii="Times New Roman" w:eastAsiaTheme="minorEastAsia" w:hAnsi="Times New Roman" w:cs="Times New Roman"/>
          <w:position w:val="-10"/>
          <w:sz w:val="24"/>
          <w:szCs w:val="24"/>
        </w:rPr>
        <w:object w:dxaOrig="240" w:dyaOrig="380">
          <v:shape id="_x0000_i1048" type="#_x0000_t75" style="width:12pt;height:19pt" o:ole="">
            <v:imagedata r:id="rId51" o:title=""/>
          </v:shape>
          <o:OLEObject Type="Embed" ProgID="Equation.3" ShapeID="_x0000_i1048" DrawAspect="Content" ObjectID="_1436712301" r:id="rId52"/>
        </w:object>
      </w:r>
      <w:r w:rsidRPr="003254D3">
        <w:rPr>
          <w:rFonts w:ascii="Times New Roman" w:eastAsiaTheme="minorEastAsia" w:hAnsi="Times New Roman" w:cs="Times New Roman"/>
          <w:sz w:val="24"/>
          <w:szCs w:val="24"/>
        </w:rPr>
        <w:t>, as</w:t>
      </w:r>
      <w:r>
        <w:rPr>
          <w:rFonts w:ascii="Times New Roman" w:eastAsiaTheme="minorEastAsia" w:hAnsi="Times New Roman" w:cs="Times New Roman"/>
          <w:sz w:val="24"/>
          <w:szCs w:val="24"/>
        </w:rPr>
        <w:t xml:space="preserve"> </w:t>
      </w:r>
      <w:r w:rsidRPr="002F7EF9">
        <w:rPr>
          <w:rFonts w:ascii="Times New Roman" w:hAnsi="Times New Roman" w:cs="Times New Roman"/>
          <w:position w:val="-10"/>
          <w:sz w:val="24"/>
          <w:szCs w:val="24"/>
        </w:rPr>
        <w:object w:dxaOrig="2160" w:dyaOrig="420">
          <v:shape id="_x0000_i1049" type="#_x0000_t75" style="width:108.5pt;height:20.5pt" o:ole="">
            <v:imagedata r:id="rId53" o:title=""/>
          </v:shape>
          <o:OLEObject Type="Embed" ProgID="Equation.3" ShapeID="_x0000_i1049" DrawAspect="Content" ObjectID="_1436712302" r:id="rId54"/>
        </w:object>
      </w:r>
      <w:r w:rsidRPr="003254D3">
        <w:rPr>
          <w:rFonts w:ascii="Times New Roman" w:eastAsiaTheme="minorEastAsia" w:hAnsi="Times New Roman" w:cs="Times New Roman"/>
          <w:sz w:val="24"/>
          <w:szCs w:val="24"/>
        </w:rPr>
        <w:t xml:space="preserve">. </w:t>
      </w:r>
      <w:proofErr w:type="gramStart"/>
      <w:r w:rsidRPr="003254D3">
        <w:rPr>
          <w:rFonts w:ascii="Times New Roman" w:eastAsiaTheme="minorEastAsia" w:hAnsi="Times New Roman" w:cs="Times New Roman"/>
          <w:sz w:val="24"/>
          <w:szCs w:val="24"/>
        </w:rPr>
        <w:t>Additionally, the dominance effect</w:t>
      </w:r>
      <w:r w:rsidRPr="00BC3053">
        <w:rPr>
          <w:rFonts w:ascii="Times New Roman" w:eastAsiaTheme="minorEastAsia" w:hAnsi="Times New Roman" w:cs="Times New Roman"/>
          <w:position w:val="-24"/>
          <w:sz w:val="24"/>
          <w:szCs w:val="24"/>
        </w:rPr>
        <w:object w:dxaOrig="2480" w:dyaOrig="620">
          <v:shape id="_x0000_i1050" type="#_x0000_t75" style="width:124pt;height:31pt" o:ole="">
            <v:imagedata r:id="rId55" o:title=""/>
          </v:shape>
          <o:OLEObject Type="Embed" ProgID="Equation.3" ShapeID="_x0000_i1050" DrawAspect="Content" ObjectID="_1436712303" r:id="rId56"/>
        </w:object>
      </w:r>
      <w:r w:rsidRPr="003254D3">
        <w:rPr>
          <w:rFonts w:ascii="Times New Roman" w:eastAsiaTheme="minorEastAsia" w:hAnsi="Times New Roman" w:cs="Times New Roman"/>
          <w:sz w:val="24"/>
          <w:szCs w:val="24"/>
        </w:rPr>
        <w:t>.</w:t>
      </w:r>
      <w:proofErr w:type="gramEnd"/>
      <w:r w:rsidRPr="003254D3">
        <w:rPr>
          <w:rFonts w:ascii="Times New Roman" w:eastAsiaTheme="minorEastAsia" w:hAnsi="Times New Roman" w:cs="Times New Roman"/>
          <w:sz w:val="24"/>
          <w:szCs w:val="24"/>
        </w:rPr>
        <w:t xml:space="preserve"> After combining the coding of the additive effects and dominant effects, adjusting the coding for the intercept term</w:t>
      </w:r>
      <w:r w:rsidRPr="0055116A">
        <w:rPr>
          <w:rFonts w:ascii="Times New Roman" w:eastAsiaTheme="minorEastAsia" w:hAnsi="Times New Roman" w:cs="Times New Roman"/>
          <w:position w:val="-10"/>
          <w:sz w:val="24"/>
          <w:szCs w:val="24"/>
        </w:rPr>
        <w:object w:dxaOrig="240" w:dyaOrig="260">
          <v:shape id="_x0000_i1051" type="#_x0000_t75" style="width:12pt;height:13pt" o:ole="">
            <v:imagedata r:id="rId57" o:title=""/>
          </v:shape>
          <o:OLEObject Type="Embed" ProgID="Equation.3" ShapeID="_x0000_i1051" DrawAspect="Content" ObjectID="_1436712304" r:id="rId58"/>
        </w:object>
      </w:r>
      <w:r w:rsidRPr="003254D3">
        <w:rPr>
          <w:rFonts w:ascii="Times New Roman" w:eastAsiaTheme="minorEastAsia" w:hAnsi="Times New Roman" w:cs="Times New Roman"/>
          <w:sz w:val="24"/>
          <w:szCs w:val="24"/>
        </w:rPr>
        <w:t xml:space="preserve">, finally we got </w:t>
      </w:r>
    </w:p>
    <w:p w:rsidR="001239A7" w:rsidRPr="003254D3" w:rsidRDefault="001239A7" w:rsidP="001239A7">
      <w:pPr>
        <w:spacing w:line="480" w:lineRule="auto"/>
        <w:contextualSpacing/>
        <w:jc w:val="center"/>
        <w:rPr>
          <w:rFonts w:ascii="Times New Roman" w:eastAsiaTheme="minorEastAsia" w:hAnsi="Times New Roman" w:cs="Times New Roman"/>
          <w:sz w:val="24"/>
          <w:szCs w:val="24"/>
        </w:rPr>
      </w:pPr>
      <w:r w:rsidRPr="00EC562A">
        <w:rPr>
          <w:position w:val="-76"/>
        </w:rPr>
        <w:object w:dxaOrig="4900" w:dyaOrig="1640">
          <v:shape id="_x0000_i1052" type="#_x0000_t75" style="width:245pt;height:82pt" o:ole="">
            <v:imagedata r:id="rId59" o:title=""/>
          </v:shape>
          <o:OLEObject Type="Embed" ProgID="Equation.3" ShapeID="_x0000_i1052" DrawAspect="Content" ObjectID="_1436712305" r:id="rId60"/>
        </w:object>
      </w:r>
      <w:r w:rsidRPr="003254D3">
        <w:rPr>
          <w:rFonts w:ascii="Times New Roman" w:eastAsiaTheme="minorEastAsia" w:hAnsi="Times New Roman" w:cs="Times New Roman"/>
          <w:sz w:val="24"/>
          <w:szCs w:val="24"/>
        </w:rPr>
        <w:t>. (A6)</w:t>
      </w:r>
    </w:p>
    <w:p w:rsidR="001239A7" w:rsidRDefault="001239A7" w:rsidP="001239A7">
      <w:pPr>
        <w:spacing w:line="480" w:lineRule="auto"/>
        <w:contextualSpacing/>
        <w:rPr>
          <w:rFonts w:ascii="Times New Roman" w:eastAsiaTheme="minorEastAsia" w:hAnsi="Times New Roman" w:cs="Times New Roman"/>
          <w:sz w:val="24"/>
          <w:szCs w:val="24"/>
        </w:rPr>
      </w:pPr>
      <w:r w:rsidRPr="00C34653">
        <w:rPr>
          <w:position w:val="-14"/>
        </w:rPr>
        <w:object w:dxaOrig="499" w:dyaOrig="420">
          <v:shape id="_x0000_i1053" type="#_x0000_t75" style="width:25pt;height:20.5pt" o:ole="">
            <v:imagedata r:id="rId61" o:title=""/>
          </v:shape>
          <o:OLEObject Type="Embed" ProgID="Equation.3" ShapeID="_x0000_i1053" DrawAspect="Content" ObjectID="_1436712306" r:id="rId62"/>
        </w:object>
      </w:r>
      <w:proofErr w:type="gramStart"/>
      <w:r w:rsidRPr="003254D3">
        <w:rPr>
          <w:rFonts w:ascii="Times New Roman" w:eastAsiaTheme="minorEastAsia" w:hAnsi="Times New Roman" w:cs="Times New Roman"/>
          <w:sz w:val="24"/>
          <w:szCs w:val="24"/>
        </w:rPr>
        <w:t>can</w:t>
      </w:r>
      <w:proofErr w:type="gramEnd"/>
      <w:r w:rsidRPr="003254D3">
        <w:rPr>
          <w:rFonts w:ascii="Times New Roman" w:eastAsiaTheme="minorEastAsia" w:hAnsi="Times New Roman" w:cs="Times New Roman"/>
          <w:sz w:val="24"/>
          <w:szCs w:val="24"/>
        </w:rPr>
        <w:t xml:space="preserve"> also be expressed as </w:t>
      </w:r>
    </w:p>
    <w:p w:rsidR="001239A7" w:rsidRPr="003254D3" w:rsidRDefault="001239A7" w:rsidP="001239A7">
      <w:pPr>
        <w:spacing w:line="480" w:lineRule="auto"/>
        <w:contextualSpacing/>
        <w:jc w:val="center"/>
        <w:rPr>
          <w:rFonts w:ascii="Times New Roman" w:eastAsiaTheme="minorEastAsia" w:hAnsi="Times New Roman" w:cs="Times New Roman"/>
          <w:sz w:val="24"/>
          <w:szCs w:val="24"/>
        </w:rPr>
      </w:pPr>
      <w:r w:rsidRPr="00C34653">
        <w:rPr>
          <w:rFonts w:ascii="Times New Roman" w:eastAsiaTheme="minorEastAsia" w:hAnsi="Times New Roman" w:cstheme="minorHAnsi"/>
          <w:position w:val="-100"/>
          <w:sz w:val="24"/>
        </w:rPr>
        <w:object w:dxaOrig="6460" w:dyaOrig="2120">
          <v:shape id="_x0000_i1054" type="#_x0000_t75" style="width:303.5pt;height:99.5pt" o:ole="">
            <v:imagedata r:id="rId63" o:title=""/>
          </v:shape>
          <o:OLEObject Type="Embed" ProgID="Equation.3" ShapeID="_x0000_i1054" DrawAspect="Content" ObjectID="_1436712307" r:id="rId64"/>
        </w:object>
      </w:r>
      <w:r w:rsidRPr="003254D3">
        <w:rPr>
          <w:rFonts w:ascii="Times New Roman" w:eastAsiaTheme="minorEastAsia" w:hAnsi="Times New Roman" w:cs="Times New Roman"/>
          <w:sz w:val="24"/>
          <w:szCs w:val="24"/>
        </w:rPr>
        <w:t>. (A7)</w:t>
      </w:r>
    </w:p>
    <w:p w:rsidR="001239A7" w:rsidRDefault="001239A7" w:rsidP="001239A7">
      <w:pPr>
        <w:spacing w:line="480" w:lineRule="auto"/>
        <w:rPr>
          <w:rFonts w:ascii="Times New Roman" w:eastAsiaTheme="minorEastAsia" w:hAnsi="Times New Roman" w:cs="Times New Roman"/>
          <w:sz w:val="24"/>
          <w:szCs w:val="24"/>
        </w:rPr>
      </w:pPr>
      <w:r w:rsidRPr="003254D3">
        <w:rPr>
          <w:rFonts w:ascii="Times New Roman" w:eastAsiaTheme="minorEastAsia" w:hAnsi="Times New Roman" w:cs="Times New Roman"/>
          <w:sz w:val="24"/>
          <w:szCs w:val="24"/>
        </w:rPr>
        <w:t xml:space="preserve">The inverse is </w:t>
      </w:r>
    </w:p>
    <w:p w:rsidR="001239A7" w:rsidRPr="003254D3" w:rsidRDefault="001239A7" w:rsidP="001239A7">
      <w:pPr>
        <w:spacing w:line="480" w:lineRule="auto"/>
        <w:jc w:val="center"/>
        <w:rPr>
          <w:rFonts w:ascii="Times New Roman" w:eastAsiaTheme="minorEastAsia" w:hAnsi="Times New Roman" w:cs="Times New Roman"/>
          <w:sz w:val="24"/>
          <w:szCs w:val="24"/>
        </w:rPr>
      </w:pPr>
      <w:r w:rsidRPr="00EE24C9">
        <w:rPr>
          <w:rFonts w:ascii="Times New Roman" w:eastAsiaTheme="minorEastAsia" w:hAnsi="Times New Roman" w:cs="Times New Roman"/>
          <w:position w:val="-14"/>
          <w:sz w:val="24"/>
          <w:szCs w:val="24"/>
        </w:rPr>
        <w:object w:dxaOrig="1080" w:dyaOrig="380">
          <v:shape id="_x0000_i1055" type="#_x0000_t75" style="width:54pt;height:19pt" o:ole="">
            <v:imagedata r:id="rId65" o:title=""/>
          </v:shape>
          <o:OLEObject Type="Embed" ProgID="Equation.3" ShapeID="_x0000_i1055" DrawAspect="Content" ObjectID="_1436712308" r:id="rId66"/>
        </w:object>
      </w:r>
      <w:r>
        <w:rPr>
          <w:rFonts w:ascii="Times New Roman" w:eastAsiaTheme="minorEastAsia" w:hAnsi="Times New Roman" w:cs="Times New Roman"/>
          <w:sz w:val="24"/>
          <w:szCs w:val="24"/>
        </w:rPr>
        <w:t>.</w:t>
      </w:r>
    </w:p>
    <w:p w:rsidR="001239A7" w:rsidRPr="003254D3" w:rsidRDefault="001239A7" w:rsidP="001239A7">
      <w:pPr>
        <w:spacing w:line="480" w:lineRule="auto"/>
        <w:rPr>
          <w:rFonts w:ascii="Times New Roman" w:hAnsi="Times New Roman" w:cs="Times New Roman"/>
          <w:sz w:val="24"/>
          <w:szCs w:val="24"/>
        </w:rPr>
      </w:pPr>
      <w:r w:rsidRPr="003254D3">
        <w:rPr>
          <w:rFonts w:ascii="Times New Roman" w:hAnsi="Times New Roman" w:cs="Times New Roman"/>
          <w:sz w:val="24"/>
          <w:szCs w:val="24"/>
        </w:rPr>
        <w:t>It could be also expressed as</w:t>
      </w:r>
      <w:r>
        <w:rPr>
          <w:rFonts w:ascii="Times New Roman" w:hAnsi="Times New Roman" w:cs="Times New Roman"/>
          <w:sz w:val="24"/>
          <w:szCs w:val="24"/>
        </w:rPr>
        <w:t xml:space="preserve"> </w:t>
      </w:r>
    </w:p>
    <w:p w:rsidR="001239A7" w:rsidRDefault="001239A7" w:rsidP="001239A7">
      <w:pPr>
        <w:spacing w:line="480" w:lineRule="auto"/>
        <w:jc w:val="center"/>
        <w:rPr>
          <w:rFonts w:ascii="Times New Roman" w:eastAsiaTheme="minorEastAsia" w:hAnsi="Times New Roman" w:cs="Times New Roman"/>
          <w:sz w:val="24"/>
          <w:szCs w:val="24"/>
        </w:rPr>
      </w:pPr>
      <w:r w:rsidRPr="00696723">
        <w:rPr>
          <w:rFonts w:ascii="Times New Roman" w:hAnsi="Times New Roman" w:cs="Times New Roman"/>
          <w:position w:val="-10"/>
          <w:sz w:val="24"/>
          <w:szCs w:val="24"/>
        </w:rPr>
        <w:object w:dxaOrig="3860" w:dyaOrig="380">
          <v:shape id="_x0000_i1056" type="#_x0000_t75" style="width:193pt;height:19pt" o:ole="">
            <v:imagedata r:id="rId67" o:title=""/>
          </v:shape>
          <o:OLEObject Type="Embed" ProgID="Equation.3" ShapeID="_x0000_i1056" DrawAspect="Content" ObjectID="_1436712309" r:id="rId68"/>
        </w:object>
      </w:r>
      <w:r w:rsidRPr="003254D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3254D3">
        <w:rPr>
          <w:rFonts w:ascii="Times New Roman" w:eastAsiaTheme="minorEastAsia" w:hAnsi="Times New Roman" w:cs="Times New Roman"/>
          <w:sz w:val="24"/>
          <w:szCs w:val="24"/>
        </w:rPr>
        <w:t>(</w:t>
      </w:r>
      <w:r w:rsidRPr="003254D3">
        <w:rPr>
          <w:rFonts w:ascii="Times New Roman" w:eastAsiaTheme="minorEastAsia" w:hAnsi="Times New Roman" w:cs="Times New Roman"/>
          <w:caps/>
          <w:sz w:val="24"/>
          <w:szCs w:val="24"/>
        </w:rPr>
        <w:t>A8)</w:t>
      </w:r>
    </w:p>
    <w:p w:rsidR="001239A7" w:rsidRDefault="001239A7" w:rsidP="001239A7">
      <w:pPr>
        <w:spacing w:line="480" w:lineRule="auto"/>
        <w:rPr>
          <w:rFonts w:ascii="Times New Roman" w:eastAsiaTheme="minorEastAsia" w:hAnsi="Times New Roman" w:cs="Times New Roman"/>
          <w:sz w:val="24"/>
          <w:szCs w:val="24"/>
        </w:rPr>
      </w:pPr>
      <w:proofErr w:type="gramStart"/>
      <w:r w:rsidRPr="003254D3">
        <w:rPr>
          <w:rFonts w:ascii="Times New Roman" w:eastAsiaTheme="minorEastAsia" w:hAnsi="Times New Roman" w:cs="Times New Roman"/>
          <w:sz w:val="24"/>
          <w:szCs w:val="24"/>
        </w:rPr>
        <w:t>which</w:t>
      </w:r>
      <w:proofErr w:type="gramEnd"/>
      <w:r w:rsidRPr="003254D3">
        <w:rPr>
          <w:rFonts w:ascii="Times New Roman" w:eastAsiaTheme="minorEastAsia" w:hAnsi="Times New Roman" w:cs="Times New Roman"/>
          <w:sz w:val="24"/>
          <w:szCs w:val="24"/>
        </w:rPr>
        <w:t xml:space="preserve"> is equal to</w:t>
      </w:r>
    </w:p>
    <w:p w:rsidR="001239A7" w:rsidRPr="003254D3" w:rsidRDefault="001239A7" w:rsidP="001239A7">
      <w:pPr>
        <w:spacing w:line="480" w:lineRule="auto"/>
        <w:jc w:val="center"/>
        <w:rPr>
          <w:rFonts w:ascii="Times New Roman" w:eastAsiaTheme="minorEastAsia" w:hAnsi="Times New Roman" w:cs="Times New Roman"/>
          <w:sz w:val="24"/>
          <w:szCs w:val="24"/>
        </w:rPr>
      </w:pPr>
      <w:r w:rsidRPr="00196E1D">
        <w:rPr>
          <w:rFonts w:ascii="Times New Roman" w:eastAsiaTheme="minorEastAsia" w:hAnsi="Times New Roman" w:cstheme="minorHAnsi"/>
          <w:position w:val="-70"/>
          <w:sz w:val="24"/>
        </w:rPr>
        <w:object w:dxaOrig="4620" w:dyaOrig="1520">
          <v:shape id="_x0000_i1057" type="#_x0000_t75" style="width:231pt;height:76pt" o:ole="">
            <v:imagedata r:id="rId69" o:title=""/>
          </v:shape>
          <o:OLEObject Type="Embed" ProgID="Equation.3" ShapeID="_x0000_i1057" DrawAspect="Content" ObjectID="_1436712310" r:id="rId70"/>
        </w:object>
      </w:r>
      <w:r w:rsidRPr="003254D3">
        <w:rPr>
          <w:rFonts w:ascii="Times New Roman" w:eastAsiaTheme="minorEastAsia" w:hAnsi="Times New Roman" w:cs="Times New Roman"/>
          <w:sz w:val="24"/>
          <w:szCs w:val="24"/>
        </w:rPr>
        <w:t>. (A9)</w:t>
      </w:r>
    </w:p>
    <w:p w:rsidR="001239A7" w:rsidRDefault="001239A7" w:rsidP="001239A7">
      <w:pPr>
        <w:spacing w:line="480" w:lineRule="auto"/>
        <w:rPr>
          <w:rFonts w:ascii="Times New Roman" w:eastAsiaTheme="minorEastAsia" w:hAnsi="Times New Roman" w:cs="Times New Roman"/>
          <w:sz w:val="24"/>
          <w:szCs w:val="24"/>
        </w:rPr>
      </w:pPr>
      <w:r w:rsidRPr="003254D3">
        <w:rPr>
          <w:rFonts w:ascii="Times New Roman" w:eastAsiaTheme="minorEastAsia" w:hAnsi="Times New Roman" w:cs="Times New Roman"/>
          <w:sz w:val="24"/>
          <w:szCs w:val="24"/>
        </w:rPr>
        <w:t xml:space="preserve">     This relation between the functional model and the statistical model parameters is </w:t>
      </w:r>
    </w:p>
    <w:p w:rsidR="001239A7" w:rsidRPr="003254D3" w:rsidRDefault="001239A7" w:rsidP="001239A7">
      <w:pPr>
        <w:spacing w:line="480" w:lineRule="auto"/>
        <w:jc w:val="center"/>
        <w:rPr>
          <w:rFonts w:ascii="Times New Roman" w:eastAsiaTheme="minorEastAsia" w:hAnsi="Times New Roman" w:cs="Times New Roman"/>
          <w:sz w:val="24"/>
          <w:szCs w:val="24"/>
        </w:rPr>
      </w:pPr>
      <w:r w:rsidRPr="00917643">
        <w:rPr>
          <w:position w:val="-68"/>
        </w:rPr>
        <w:object w:dxaOrig="3780" w:dyaOrig="1480">
          <v:shape id="_x0000_i1058" type="#_x0000_t75" style="width:189pt;height:74pt" o:ole="">
            <v:imagedata r:id="rId71" o:title=""/>
          </v:shape>
          <o:OLEObject Type="Embed" ProgID="Equation.3" ShapeID="_x0000_i1058" DrawAspect="Content" ObjectID="_1436712311" r:id="rId72"/>
        </w:object>
      </w:r>
      <w:r w:rsidRPr="003254D3">
        <w:rPr>
          <w:rFonts w:ascii="Times New Roman" w:eastAsiaTheme="minorEastAsia" w:hAnsi="Times New Roman" w:cs="Times New Roman"/>
          <w:sz w:val="24"/>
          <w:szCs w:val="24"/>
        </w:rPr>
        <w:t>. (A10)</w:t>
      </w:r>
    </w:p>
    <w:p w:rsidR="001239A7" w:rsidRPr="003254D3" w:rsidRDefault="001239A7" w:rsidP="001239A7">
      <w:pPr>
        <w:spacing w:line="480" w:lineRule="auto"/>
        <w:rPr>
          <w:rFonts w:ascii="Times New Roman" w:eastAsiaTheme="minorEastAsia" w:hAnsi="Times New Roman" w:cs="Times New Roman"/>
          <w:sz w:val="24"/>
          <w:szCs w:val="24"/>
        </w:rPr>
      </w:pPr>
      <w:r w:rsidRPr="003254D3">
        <w:rPr>
          <w:rFonts w:ascii="Times New Roman" w:hAnsi="Times New Roman" w:cs="Times New Roman"/>
          <w:sz w:val="24"/>
          <w:szCs w:val="24"/>
        </w:rPr>
        <w:t xml:space="preserve">    Then, we transformed these two models to two equivalent models (10) and (13) by re-parameterization using</w:t>
      </w:r>
      <w:r w:rsidRPr="00E90210">
        <w:rPr>
          <w:rFonts w:ascii="Times New Roman" w:hAnsi="Times New Roman" w:cs="Times New Roman"/>
          <w:position w:val="-10"/>
          <w:sz w:val="24"/>
          <w:szCs w:val="24"/>
        </w:rPr>
        <w:object w:dxaOrig="1080" w:dyaOrig="340">
          <v:shape id="_x0000_i1059" type="#_x0000_t75" style="width:54pt;height:17.5pt" o:ole="">
            <v:imagedata r:id="rId73" o:title=""/>
          </v:shape>
          <o:OLEObject Type="Embed" ProgID="Equation.3" ShapeID="_x0000_i1059" DrawAspect="Content" ObjectID="_1436712312" r:id="rId74"/>
        </w:object>
      </w:r>
      <w:r w:rsidRPr="003254D3">
        <w:rPr>
          <w:rFonts w:ascii="Times New Roman" w:hAnsi="Times New Roman" w:cs="Times New Roman"/>
          <w:sz w:val="24"/>
          <w:szCs w:val="24"/>
        </w:rPr>
        <w:t>,</w:t>
      </w:r>
      <w:r>
        <w:rPr>
          <w:rFonts w:ascii="Times New Roman" w:hAnsi="Times New Roman" w:cs="Times New Roman"/>
          <w:sz w:val="24"/>
          <w:szCs w:val="24"/>
        </w:rPr>
        <w:t xml:space="preserve"> </w:t>
      </w:r>
      <w:r w:rsidRPr="00E90210">
        <w:rPr>
          <w:rFonts w:ascii="Times New Roman" w:hAnsi="Times New Roman" w:cs="Times New Roman"/>
          <w:position w:val="-10"/>
          <w:sz w:val="24"/>
          <w:szCs w:val="24"/>
        </w:rPr>
        <w:object w:dxaOrig="1100" w:dyaOrig="340">
          <v:shape id="_x0000_i1060" type="#_x0000_t75" style="width:54.5pt;height:17.5pt" o:ole="">
            <v:imagedata r:id="rId75" o:title=""/>
          </v:shape>
          <o:OLEObject Type="Embed" ProgID="Equation.3" ShapeID="_x0000_i1060" DrawAspect="Content" ObjectID="_1436712313" r:id="rId76"/>
        </w:object>
      </w:r>
      <w:r w:rsidRPr="003254D3">
        <w:rPr>
          <w:rFonts w:ascii="Times New Roman" w:eastAsiaTheme="minorEastAsia" w:hAnsi="Times New Roman" w:cs="Times New Roman"/>
          <w:sz w:val="24"/>
          <w:szCs w:val="24"/>
        </w:rPr>
        <w:t xml:space="preserve">for the functional model </w:t>
      </w:r>
      <w:proofErr w:type="gramStart"/>
      <w:r w:rsidRPr="003254D3">
        <w:rPr>
          <w:rFonts w:ascii="Times New Roman" w:eastAsiaTheme="minorEastAsia" w:hAnsi="Times New Roman" w:cs="Times New Roman"/>
          <w:sz w:val="24"/>
          <w:szCs w:val="24"/>
        </w:rPr>
        <w:t xml:space="preserve">and </w:t>
      </w:r>
      <w:proofErr w:type="gramEnd"/>
      <w:r w:rsidRPr="00E90210">
        <w:rPr>
          <w:rFonts w:ascii="Times New Roman" w:hAnsi="Times New Roman" w:cs="Times New Roman"/>
          <w:position w:val="-10"/>
          <w:sz w:val="24"/>
          <w:szCs w:val="24"/>
        </w:rPr>
        <w:object w:dxaOrig="1180" w:dyaOrig="340">
          <v:shape id="_x0000_i1061" type="#_x0000_t75" style="width:59pt;height:17.5pt" o:ole="">
            <v:imagedata r:id="rId77" o:title=""/>
          </v:shape>
          <o:OLEObject Type="Embed" ProgID="Equation.3" ShapeID="_x0000_i1061" DrawAspect="Content" ObjectID="_1436712314" r:id="rId78"/>
        </w:object>
      </w:r>
      <w:r w:rsidRPr="003254D3">
        <w:rPr>
          <w:rFonts w:ascii="Times New Roman" w:hAnsi="Times New Roman" w:cs="Times New Roman"/>
          <w:sz w:val="24"/>
          <w:szCs w:val="24"/>
        </w:rPr>
        <w:t xml:space="preserve">, </w:t>
      </w:r>
      <w:r w:rsidRPr="00E90210">
        <w:rPr>
          <w:rFonts w:ascii="Times New Roman" w:hAnsi="Times New Roman" w:cs="Times New Roman"/>
          <w:position w:val="-10"/>
          <w:sz w:val="24"/>
          <w:szCs w:val="24"/>
        </w:rPr>
        <w:object w:dxaOrig="1200" w:dyaOrig="340">
          <v:shape id="_x0000_i1062" type="#_x0000_t75" style="width:60pt;height:17.5pt" o:ole="">
            <v:imagedata r:id="rId79" o:title=""/>
          </v:shape>
          <o:OLEObject Type="Embed" ProgID="Equation.3" ShapeID="_x0000_i1062" DrawAspect="Content" ObjectID="_1436712315" r:id="rId80"/>
        </w:object>
      </w:r>
      <w:r w:rsidRPr="003254D3">
        <w:rPr>
          <w:rFonts w:ascii="Times New Roman" w:eastAsiaTheme="minorEastAsia" w:hAnsi="Times New Roman" w:cs="Times New Roman"/>
          <w:sz w:val="24"/>
          <w:szCs w:val="24"/>
        </w:rPr>
        <w:t xml:space="preserve"> for the statistical model. These two frameworks are equivalent to some extent, whereas the transformed one is more straightforward than this original framework for nominating the overall genetic effect and POE separately.</w:t>
      </w:r>
    </w:p>
    <w:p w:rsidR="00EA77D8" w:rsidRDefault="00EA77D8"/>
    <w:sectPr w:rsidR="00EA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E7"/>
    <w:rsid w:val="001239A7"/>
    <w:rsid w:val="00994BE7"/>
    <w:rsid w:val="00EA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2269</Characters>
  <Application>Microsoft Office Word</Application>
  <DocSecurity>0</DocSecurity>
  <Lines>18</Lines>
  <Paragraphs>5</Paragraphs>
  <ScaleCrop>false</ScaleCrop>
  <Company>Yale University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Feifei</dc:creator>
  <cp:keywords/>
  <dc:description/>
  <cp:lastModifiedBy>Xiao, Feifei</cp:lastModifiedBy>
  <cp:revision>2</cp:revision>
  <dcterms:created xsi:type="dcterms:W3CDTF">2013-07-30T21:37:00Z</dcterms:created>
  <dcterms:modified xsi:type="dcterms:W3CDTF">2013-07-30T21:38:00Z</dcterms:modified>
</cp:coreProperties>
</file>