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6A" w:rsidRDefault="002D656A" w:rsidP="002D656A">
      <w:pPr>
        <w:pStyle w:val="Heading1"/>
      </w:pPr>
      <w:r>
        <w:t xml:space="preserve">Supplementary materials to Thogerson </w:t>
      </w:r>
      <w:r w:rsidRPr="002D656A">
        <w:rPr>
          <w:i/>
        </w:rPr>
        <w:t>et al</w:t>
      </w:r>
      <w:r>
        <w:t>., “</w:t>
      </w:r>
      <w:r w:rsidRPr="002D656A">
        <w:t>Winning the Genetic Lottery: Biasing Birth Sex Ratio Results in More Grandchildren</w:t>
      </w:r>
      <w:r>
        <w:t>”</w:t>
      </w:r>
    </w:p>
    <w:p w:rsidR="002D656A" w:rsidRDefault="002D656A" w:rsidP="002D656A"/>
    <w:p w:rsidR="00450ABE" w:rsidRDefault="002D656A" w:rsidP="002D656A">
      <w:r>
        <w:t xml:space="preserve">The raw data was reduced as described in the methods to yield three-generation pedigrees. F0 (grandparents) were excluded from the data if either their F1 or F2 offspring could not be fully accounted for, yielding </w:t>
      </w:r>
      <w:r w:rsidRPr="002D656A">
        <w:t xml:space="preserve">1627 </w:t>
      </w:r>
      <w:proofErr w:type="spellStart"/>
      <w:r w:rsidRPr="002D656A">
        <w:t>granddams</w:t>
      </w:r>
      <w:proofErr w:type="spellEnd"/>
      <w:r w:rsidRPr="002D656A">
        <w:t xml:space="preserve"> and 703 grandsires</w:t>
      </w:r>
      <w:r>
        <w:t xml:space="preserve">. For </w:t>
      </w:r>
      <w:proofErr w:type="spellStart"/>
      <w:r w:rsidRPr="002D656A">
        <w:t>granddams</w:t>
      </w:r>
      <w:proofErr w:type="spellEnd"/>
      <w:r w:rsidRPr="002D656A">
        <w:t xml:space="preserve">, 44 of 193 species were represented by a single </w:t>
      </w:r>
      <w:r>
        <w:t xml:space="preserve">F0 </w:t>
      </w:r>
      <w:r w:rsidRPr="002D656A">
        <w:t xml:space="preserve">female; and for grandsires, 67 of 197 species were represented by a single </w:t>
      </w:r>
      <w:r>
        <w:t xml:space="preserve">F0 </w:t>
      </w:r>
      <w:r w:rsidRPr="002D656A">
        <w:t xml:space="preserve">male. These data points were </w:t>
      </w:r>
      <w:r>
        <w:t xml:space="preserve">included so that the mean fecundity for each Order was estimated as accurately as possible, but </w:t>
      </w:r>
      <w:r w:rsidRPr="002D656A">
        <w:t>excluded</w:t>
      </w:r>
      <w:r>
        <w:t xml:space="preserve"> from the estimates and test for </w:t>
      </w:r>
      <w:r w:rsidRPr="002D656A">
        <w:rPr>
          <w:i/>
        </w:rPr>
        <w:t>Z</w:t>
      </w:r>
      <w:r>
        <w:t>-Score</w:t>
      </w:r>
      <w:r w:rsidRPr="002D656A">
        <w:t xml:space="preserve"> by the analysis</w:t>
      </w:r>
      <w:r>
        <w:t xml:space="preserve"> itself</w:t>
      </w:r>
      <w:r w:rsidRPr="002D656A">
        <w:t xml:space="preserve">, as it </w:t>
      </w:r>
      <w:r>
        <w:t xml:space="preserve">explicitly </w:t>
      </w:r>
      <w:r w:rsidRPr="002D656A">
        <w:t>tested for within-species effects.</w:t>
      </w:r>
      <w:r>
        <w:t xml:space="preserve">  </w:t>
      </w:r>
    </w:p>
    <w:p w:rsidR="002D656A" w:rsidRDefault="002D656A" w:rsidP="002D656A">
      <w:r>
        <w:t xml:space="preserve">The </w:t>
      </w:r>
      <w:r w:rsidR="00DA6AE1">
        <w:t>Tables and F</w:t>
      </w:r>
      <w:r>
        <w:t xml:space="preserve">igures below show the distribution of the number of F0 individuals per species for </w:t>
      </w:r>
      <w:proofErr w:type="spellStart"/>
      <w:r>
        <w:t>grandams</w:t>
      </w:r>
      <w:proofErr w:type="spellEnd"/>
      <w:r>
        <w:t xml:space="preserve"> and grandsires.</w:t>
      </w:r>
      <w:bookmarkStart w:id="0" w:name="_GoBack"/>
      <w:bookmarkEnd w:id="0"/>
    </w:p>
    <w:p w:rsidR="00EB7535" w:rsidRDefault="00EB753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B7535" w:rsidRDefault="00EB7535" w:rsidP="00EB7535">
      <w:pPr>
        <w:pStyle w:val="Heading1"/>
      </w:pPr>
      <w:r>
        <w:lastRenderedPageBreak/>
        <w:t xml:space="preserve">Number of </w:t>
      </w:r>
      <w:proofErr w:type="spellStart"/>
      <w:r>
        <w:t>Granddams</w:t>
      </w:r>
      <w:proofErr w:type="spellEnd"/>
      <w:r>
        <w:t xml:space="preserve"> per Species</w:t>
      </w:r>
    </w:p>
    <w:p w:rsidR="00EB7535" w:rsidRDefault="00EB7535" w:rsidP="00EB7535"/>
    <w:p w:rsidR="00541D63" w:rsidRDefault="00541D63" w:rsidP="00EB7535">
      <w:r>
        <w:rPr>
          <w:rFonts w:ascii="Arial" w:hAnsi="Arial" w:cs="Arial"/>
          <w:b/>
          <w:bCs/>
          <w:color w:val="000000"/>
        </w:rPr>
        <w:t>Distribution</w:t>
      </w:r>
    </w:p>
    <w:p w:rsidR="00EB7535" w:rsidRDefault="00EB7535" w:rsidP="00EB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7335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35" w:rsidRDefault="00EB7535" w:rsidP="00EB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7535" w:rsidRDefault="00EB7535" w:rsidP="00EB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7535" w:rsidRDefault="00EB7535" w:rsidP="00EB753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Quantiles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180"/>
      </w:tblGrid>
      <w:tr w:rsidR="00EB75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35.15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B7535" w:rsidRDefault="00EB7535" w:rsidP="00EB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7535" w:rsidRDefault="00EB7535" w:rsidP="00EB753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 Statistics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1460"/>
      </w:tblGrid>
      <w:tr w:rsidR="00EB75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8.4300518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9.4536439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Err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0.6804882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95%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9.7722443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95%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7.0878593</w:t>
            </w:r>
          </w:p>
        </w:tc>
      </w:tr>
      <w:tr w:rsidR="00EB753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B7535" w:rsidRDefault="00EB7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</w:tbl>
    <w:p w:rsidR="00EB7535" w:rsidRDefault="00EB7535" w:rsidP="00EB7535"/>
    <w:p w:rsidR="00EB7535" w:rsidRDefault="00EB7535">
      <w:r>
        <w:br w:type="page"/>
      </w:r>
    </w:p>
    <w:p w:rsidR="00EB7535" w:rsidRDefault="00EB7535" w:rsidP="00EB7535">
      <w:pPr>
        <w:pStyle w:val="Heading1"/>
      </w:pPr>
      <w:r>
        <w:lastRenderedPageBreak/>
        <w:t>Number of Grandsires per Species</w:t>
      </w:r>
    </w:p>
    <w:p w:rsidR="00EB7535" w:rsidRDefault="00EB7535" w:rsidP="00EB7535"/>
    <w:p w:rsidR="00541D63" w:rsidRDefault="00541D63" w:rsidP="00541D6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Distribution</w:t>
      </w:r>
    </w:p>
    <w:p w:rsidR="00541D63" w:rsidRDefault="00541D63" w:rsidP="00541D6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1D63" w:rsidRDefault="00541D63" w:rsidP="00541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7335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41D63" w:rsidRDefault="00541D63" w:rsidP="00541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41D63" w:rsidRDefault="00541D63" w:rsidP="00541D6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Quantiles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180"/>
      </w:tblGrid>
      <w:tr w:rsidR="00541D6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541D63" w:rsidRDefault="00541D63" w:rsidP="00541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41D63" w:rsidRDefault="00541D63" w:rsidP="00541D6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 Statistics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1460"/>
      </w:tblGrid>
      <w:tr w:rsidR="00541D6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3.5685279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3.2610291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Err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0.2323387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95%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4.0267326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95%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3.1103232</w:t>
            </w:r>
          </w:p>
        </w:tc>
      </w:tr>
      <w:tr w:rsidR="00541D6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41D63" w:rsidRDefault="00541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</w:tbl>
    <w:p w:rsidR="00541D63" w:rsidRPr="00EB7535" w:rsidRDefault="00541D63" w:rsidP="00EB7535"/>
    <w:sectPr w:rsidR="00541D63" w:rsidRPr="00EB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1"/>
    <w:rsid w:val="000025F3"/>
    <w:rsid w:val="0000620C"/>
    <w:rsid w:val="000063D7"/>
    <w:rsid w:val="00015DF4"/>
    <w:rsid w:val="00024291"/>
    <w:rsid w:val="00027B35"/>
    <w:rsid w:val="000323C0"/>
    <w:rsid w:val="00033170"/>
    <w:rsid w:val="00033402"/>
    <w:rsid w:val="00033983"/>
    <w:rsid w:val="0004145A"/>
    <w:rsid w:val="000455FC"/>
    <w:rsid w:val="0004670B"/>
    <w:rsid w:val="0004677A"/>
    <w:rsid w:val="00050A94"/>
    <w:rsid w:val="00053819"/>
    <w:rsid w:val="00060025"/>
    <w:rsid w:val="000632D3"/>
    <w:rsid w:val="0006345B"/>
    <w:rsid w:val="00064A22"/>
    <w:rsid w:val="00064A35"/>
    <w:rsid w:val="00064FA6"/>
    <w:rsid w:val="00065C2F"/>
    <w:rsid w:val="00066BDA"/>
    <w:rsid w:val="0007362A"/>
    <w:rsid w:val="00074157"/>
    <w:rsid w:val="0007426F"/>
    <w:rsid w:val="00082179"/>
    <w:rsid w:val="000927E0"/>
    <w:rsid w:val="00093381"/>
    <w:rsid w:val="000A3021"/>
    <w:rsid w:val="000A760C"/>
    <w:rsid w:val="000A7C03"/>
    <w:rsid w:val="000B1B41"/>
    <w:rsid w:val="000B2532"/>
    <w:rsid w:val="000B3BDD"/>
    <w:rsid w:val="000C0282"/>
    <w:rsid w:val="000C28CF"/>
    <w:rsid w:val="000C3E6D"/>
    <w:rsid w:val="000E1AA8"/>
    <w:rsid w:val="000E3132"/>
    <w:rsid w:val="000E553A"/>
    <w:rsid w:val="000F224B"/>
    <w:rsid w:val="000F4F24"/>
    <w:rsid w:val="000F5039"/>
    <w:rsid w:val="0010602F"/>
    <w:rsid w:val="0011111C"/>
    <w:rsid w:val="0011310E"/>
    <w:rsid w:val="00113987"/>
    <w:rsid w:val="00114C55"/>
    <w:rsid w:val="0011766E"/>
    <w:rsid w:val="00122868"/>
    <w:rsid w:val="00122D89"/>
    <w:rsid w:val="00131A6C"/>
    <w:rsid w:val="00133449"/>
    <w:rsid w:val="00134AF8"/>
    <w:rsid w:val="001365A0"/>
    <w:rsid w:val="00146DEE"/>
    <w:rsid w:val="00150A62"/>
    <w:rsid w:val="00155332"/>
    <w:rsid w:val="00160566"/>
    <w:rsid w:val="00160ED4"/>
    <w:rsid w:val="001620ED"/>
    <w:rsid w:val="00167342"/>
    <w:rsid w:val="001754EB"/>
    <w:rsid w:val="00176950"/>
    <w:rsid w:val="001814F7"/>
    <w:rsid w:val="00183242"/>
    <w:rsid w:val="00186785"/>
    <w:rsid w:val="001979CE"/>
    <w:rsid w:val="001A04D0"/>
    <w:rsid w:val="001A1C76"/>
    <w:rsid w:val="001A32DC"/>
    <w:rsid w:val="001B4145"/>
    <w:rsid w:val="001B726A"/>
    <w:rsid w:val="001B77F1"/>
    <w:rsid w:val="001D0291"/>
    <w:rsid w:val="001D1941"/>
    <w:rsid w:val="001D1F21"/>
    <w:rsid w:val="001D6880"/>
    <w:rsid w:val="001E2D25"/>
    <w:rsid w:val="001E4ED0"/>
    <w:rsid w:val="001F3473"/>
    <w:rsid w:val="001F5DE3"/>
    <w:rsid w:val="001F640E"/>
    <w:rsid w:val="00210CD5"/>
    <w:rsid w:val="00213EE1"/>
    <w:rsid w:val="002160B9"/>
    <w:rsid w:val="0022365E"/>
    <w:rsid w:val="00223AB0"/>
    <w:rsid w:val="00226490"/>
    <w:rsid w:val="00233888"/>
    <w:rsid w:val="00234389"/>
    <w:rsid w:val="00234C7A"/>
    <w:rsid w:val="002462D2"/>
    <w:rsid w:val="00252C89"/>
    <w:rsid w:val="00260339"/>
    <w:rsid w:val="00271F0B"/>
    <w:rsid w:val="00277DA1"/>
    <w:rsid w:val="00282B40"/>
    <w:rsid w:val="00286984"/>
    <w:rsid w:val="00295E0A"/>
    <w:rsid w:val="0029698C"/>
    <w:rsid w:val="002A1948"/>
    <w:rsid w:val="002A4F2E"/>
    <w:rsid w:val="002B120E"/>
    <w:rsid w:val="002C631B"/>
    <w:rsid w:val="002D42A2"/>
    <w:rsid w:val="002D58BA"/>
    <w:rsid w:val="002D656A"/>
    <w:rsid w:val="002D67DA"/>
    <w:rsid w:val="002E366E"/>
    <w:rsid w:val="002E394E"/>
    <w:rsid w:val="0030113E"/>
    <w:rsid w:val="003047BF"/>
    <w:rsid w:val="00306A94"/>
    <w:rsid w:val="00307CAC"/>
    <w:rsid w:val="00314BB9"/>
    <w:rsid w:val="00321B89"/>
    <w:rsid w:val="00322C00"/>
    <w:rsid w:val="00325BBB"/>
    <w:rsid w:val="00327FC4"/>
    <w:rsid w:val="00334366"/>
    <w:rsid w:val="00343B7A"/>
    <w:rsid w:val="003618AD"/>
    <w:rsid w:val="00361DCE"/>
    <w:rsid w:val="00366B99"/>
    <w:rsid w:val="003771BA"/>
    <w:rsid w:val="00381D65"/>
    <w:rsid w:val="00383558"/>
    <w:rsid w:val="003867EB"/>
    <w:rsid w:val="003920BB"/>
    <w:rsid w:val="00393D47"/>
    <w:rsid w:val="0039473C"/>
    <w:rsid w:val="0039681B"/>
    <w:rsid w:val="003A035A"/>
    <w:rsid w:val="003A6D90"/>
    <w:rsid w:val="003B45B6"/>
    <w:rsid w:val="003B777D"/>
    <w:rsid w:val="003C168F"/>
    <w:rsid w:val="003C7619"/>
    <w:rsid w:val="003E0D48"/>
    <w:rsid w:val="003E12EB"/>
    <w:rsid w:val="003E3E97"/>
    <w:rsid w:val="003F0022"/>
    <w:rsid w:val="003F0F13"/>
    <w:rsid w:val="003F3B86"/>
    <w:rsid w:val="003F6636"/>
    <w:rsid w:val="003F7DBB"/>
    <w:rsid w:val="00407951"/>
    <w:rsid w:val="0041207E"/>
    <w:rsid w:val="004122A7"/>
    <w:rsid w:val="00413A5A"/>
    <w:rsid w:val="0041655F"/>
    <w:rsid w:val="0044271A"/>
    <w:rsid w:val="00450ABE"/>
    <w:rsid w:val="004608CE"/>
    <w:rsid w:val="00461863"/>
    <w:rsid w:val="00463B26"/>
    <w:rsid w:val="00472237"/>
    <w:rsid w:val="00473B0C"/>
    <w:rsid w:val="00474909"/>
    <w:rsid w:val="00476372"/>
    <w:rsid w:val="00486DA4"/>
    <w:rsid w:val="00487013"/>
    <w:rsid w:val="00490880"/>
    <w:rsid w:val="004A184C"/>
    <w:rsid w:val="004A1A74"/>
    <w:rsid w:val="004B4250"/>
    <w:rsid w:val="004B4C99"/>
    <w:rsid w:val="004C02A2"/>
    <w:rsid w:val="004D25CB"/>
    <w:rsid w:val="004D30AC"/>
    <w:rsid w:val="004E395E"/>
    <w:rsid w:val="004E4D5D"/>
    <w:rsid w:val="004E6265"/>
    <w:rsid w:val="004E66EA"/>
    <w:rsid w:val="004E6E9F"/>
    <w:rsid w:val="004F30E1"/>
    <w:rsid w:val="004F79A1"/>
    <w:rsid w:val="005048FB"/>
    <w:rsid w:val="0050543E"/>
    <w:rsid w:val="00511482"/>
    <w:rsid w:val="00514E30"/>
    <w:rsid w:val="00516428"/>
    <w:rsid w:val="00517951"/>
    <w:rsid w:val="005214DC"/>
    <w:rsid w:val="00521C98"/>
    <w:rsid w:val="00522996"/>
    <w:rsid w:val="00524882"/>
    <w:rsid w:val="0053259C"/>
    <w:rsid w:val="005329D3"/>
    <w:rsid w:val="005345F2"/>
    <w:rsid w:val="00536F55"/>
    <w:rsid w:val="00541D63"/>
    <w:rsid w:val="00564506"/>
    <w:rsid w:val="0056741A"/>
    <w:rsid w:val="00567D85"/>
    <w:rsid w:val="005708C3"/>
    <w:rsid w:val="00572E46"/>
    <w:rsid w:val="0058270F"/>
    <w:rsid w:val="00582907"/>
    <w:rsid w:val="00590876"/>
    <w:rsid w:val="00594081"/>
    <w:rsid w:val="00596031"/>
    <w:rsid w:val="005B0391"/>
    <w:rsid w:val="005B5665"/>
    <w:rsid w:val="005C3D0D"/>
    <w:rsid w:val="005D5E81"/>
    <w:rsid w:val="005D6E08"/>
    <w:rsid w:val="005F1835"/>
    <w:rsid w:val="005F4580"/>
    <w:rsid w:val="005F5E22"/>
    <w:rsid w:val="005F7E26"/>
    <w:rsid w:val="00602EB5"/>
    <w:rsid w:val="00603B77"/>
    <w:rsid w:val="0061056D"/>
    <w:rsid w:val="006200B5"/>
    <w:rsid w:val="0062047B"/>
    <w:rsid w:val="00625D2F"/>
    <w:rsid w:val="0063279A"/>
    <w:rsid w:val="00633211"/>
    <w:rsid w:val="0063489C"/>
    <w:rsid w:val="0064341F"/>
    <w:rsid w:val="006571B3"/>
    <w:rsid w:val="0066099D"/>
    <w:rsid w:val="00686A13"/>
    <w:rsid w:val="00686E52"/>
    <w:rsid w:val="0068746C"/>
    <w:rsid w:val="00693585"/>
    <w:rsid w:val="00693A20"/>
    <w:rsid w:val="006940BB"/>
    <w:rsid w:val="006A391E"/>
    <w:rsid w:val="006A63C0"/>
    <w:rsid w:val="006A7A9D"/>
    <w:rsid w:val="006B6FCF"/>
    <w:rsid w:val="006B7355"/>
    <w:rsid w:val="006C04A4"/>
    <w:rsid w:val="006F1034"/>
    <w:rsid w:val="006F3166"/>
    <w:rsid w:val="006F5412"/>
    <w:rsid w:val="00702A78"/>
    <w:rsid w:val="0070542A"/>
    <w:rsid w:val="0070546E"/>
    <w:rsid w:val="007078AA"/>
    <w:rsid w:val="0071211C"/>
    <w:rsid w:val="00720951"/>
    <w:rsid w:val="00722D90"/>
    <w:rsid w:val="00732F47"/>
    <w:rsid w:val="007342E0"/>
    <w:rsid w:val="00737DDC"/>
    <w:rsid w:val="00755A01"/>
    <w:rsid w:val="00757B54"/>
    <w:rsid w:val="00760BC3"/>
    <w:rsid w:val="007668C8"/>
    <w:rsid w:val="007678D6"/>
    <w:rsid w:val="0077373A"/>
    <w:rsid w:val="00775195"/>
    <w:rsid w:val="0077687D"/>
    <w:rsid w:val="007768C4"/>
    <w:rsid w:val="007773DF"/>
    <w:rsid w:val="00780EA4"/>
    <w:rsid w:val="00787958"/>
    <w:rsid w:val="00795D74"/>
    <w:rsid w:val="007A06FE"/>
    <w:rsid w:val="007B48BD"/>
    <w:rsid w:val="007C26FF"/>
    <w:rsid w:val="007D14FE"/>
    <w:rsid w:val="007D1726"/>
    <w:rsid w:val="007D3448"/>
    <w:rsid w:val="00802E4D"/>
    <w:rsid w:val="00813CA0"/>
    <w:rsid w:val="00820937"/>
    <w:rsid w:val="008237C6"/>
    <w:rsid w:val="008254DA"/>
    <w:rsid w:val="0082759C"/>
    <w:rsid w:val="00834124"/>
    <w:rsid w:val="00834C36"/>
    <w:rsid w:val="00837D8E"/>
    <w:rsid w:val="00846B99"/>
    <w:rsid w:val="00857C70"/>
    <w:rsid w:val="008618F7"/>
    <w:rsid w:val="00861AD2"/>
    <w:rsid w:val="008627B3"/>
    <w:rsid w:val="00870C08"/>
    <w:rsid w:val="00876ACA"/>
    <w:rsid w:val="00887332"/>
    <w:rsid w:val="008906A9"/>
    <w:rsid w:val="00891361"/>
    <w:rsid w:val="00891C4C"/>
    <w:rsid w:val="0089340F"/>
    <w:rsid w:val="00895B93"/>
    <w:rsid w:val="00896A7F"/>
    <w:rsid w:val="008A0F14"/>
    <w:rsid w:val="008A37FE"/>
    <w:rsid w:val="008A5FA5"/>
    <w:rsid w:val="008A7137"/>
    <w:rsid w:val="008B5931"/>
    <w:rsid w:val="008B6090"/>
    <w:rsid w:val="008B6373"/>
    <w:rsid w:val="008C0340"/>
    <w:rsid w:val="008C3E82"/>
    <w:rsid w:val="008C7923"/>
    <w:rsid w:val="008D0F07"/>
    <w:rsid w:val="008D23EB"/>
    <w:rsid w:val="008D613F"/>
    <w:rsid w:val="008E28D6"/>
    <w:rsid w:val="008E4BBA"/>
    <w:rsid w:val="008E547F"/>
    <w:rsid w:val="008F06B3"/>
    <w:rsid w:val="009002FE"/>
    <w:rsid w:val="00910479"/>
    <w:rsid w:val="00910970"/>
    <w:rsid w:val="00911845"/>
    <w:rsid w:val="009149E2"/>
    <w:rsid w:val="00916F94"/>
    <w:rsid w:val="00926F97"/>
    <w:rsid w:val="00937306"/>
    <w:rsid w:val="00940859"/>
    <w:rsid w:val="00942C49"/>
    <w:rsid w:val="00943574"/>
    <w:rsid w:val="00943706"/>
    <w:rsid w:val="009449D9"/>
    <w:rsid w:val="0095282F"/>
    <w:rsid w:val="00956BEF"/>
    <w:rsid w:val="009611A0"/>
    <w:rsid w:val="0096225B"/>
    <w:rsid w:val="0096287F"/>
    <w:rsid w:val="009702C0"/>
    <w:rsid w:val="0097708B"/>
    <w:rsid w:val="0098111F"/>
    <w:rsid w:val="00981933"/>
    <w:rsid w:val="00981E83"/>
    <w:rsid w:val="00986C76"/>
    <w:rsid w:val="009921A4"/>
    <w:rsid w:val="00996896"/>
    <w:rsid w:val="009B4B03"/>
    <w:rsid w:val="009B7473"/>
    <w:rsid w:val="009C25E4"/>
    <w:rsid w:val="009C261F"/>
    <w:rsid w:val="009D2136"/>
    <w:rsid w:val="009D4AF4"/>
    <w:rsid w:val="009D6F82"/>
    <w:rsid w:val="009D7990"/>
    <w:rsid w:val="009E25B5"/>
    <w:rsid w:val="009E3F8E"/>
    <w:rsid w:val="009F47FA"/>
    <w:rsid w:val="009F6575"/>
    <w:rsid w:val="00A01826"/>
    <w:rsid w:val="00A1007D"/>
    <w:rsid w:val="00A13C04"/>
    <w:rsid w:val="00A147BA"/>
    <w:rsid w:val="00A147D9"/>
    <w:rsid w:val="00A15C1A"/>
    <w:rsid w:val="00A2618A"/>
    <w:rsid w:val="00A4481D"/>
    <w:rsid w:val="00A52995"/>
    <w:rsid w:val="00A53AD5"/>
    <w:rsid w:val="00A678E6"/>
    <w:rsid w:val="00A801BE"/>
    <w:rsid w:val="00A82B5B"/>
    <w:rsid w:val="00A83FCA"/>
    <w:rsid w:val="00A850B1"/>
    <w:rsid w:val="00A86E12"/>
    <w:rsid w:val="00A90A1C"/>
    <w:rsid w:val="00A916BF"/>
    <w:rsid w:val="00AB100B"/>
    <w:rsid w:val="00AB6DA9"/>
    <w:rsid w:val="00AC5C23"/>
    <w:rsid w:val="00AD04E6"/>
    <w:rsid w:val="00AD1F1B"/>
    <w:rsid w:val="00AD2DCB"/>
    <w:rsid w:val="00AD6322"/>
    <w:rsid w:val="00AE5CB1"/>
    <w:rsid w:val="00AF0712"/>
    <w:rsid w:val="00AF2C92"/>
    <w:rsid w:val="00AF777F"/>
    <w:rsid w:val="00B0388F"/>
    <w:rsid w:val="00B14825"/>
    <w:rsid w:val="00B261B9"/>
    <w:rsid w:val="00B27CFF"/>
    <w:rsid w:val="00B33EE0"/>
    <w:rsid w:val="00B34030"/>
    <w:rsid w:val="00B45124"/>
    <w:rsid w:val="00B45DD6"/>
    <w:rsid w:val="00B5478D"/>
    <w:rsid w:val="00B645E6"/>
    <w:rsid w:val="00B7054F"/>
    <w:rsid w:val="00B717FE"/>
    <w:rsid w:val="00B772B2"/>
    <w:rsid w:val="00B91755"/>
    <w:rsid w:val="00B93B8E"/>
    <w:rsid w:val="00B9566C"/>
    <w:rsid w:val="00B96E08"/>
    <w:rsid w:val="00BA0A26"/>
    <w:rsid w:val="00BA65BB"/>
    <w:rsid w:val="00BA7A71"/>
    <w:rsid w:val="00BB2B28"/>
    <w:rsid w:val="00BB7ED1"/>
    <w:rsid w:val="00BC09AD"/>
    <w:rsid w:val="00BC1468"/>
    <w:rsid w:val="00BC1685"/>
    <w:rsid w:val="00BC2BF6"/>
    <w:rsid w:val="00BD12CE"/>
    <w:rsid w:val="00BD388C"/>
    <w:rsid w:val="00BD5649"/>
    <w:rsid w:val="00BE2401"/>
    <w:rsid w:val="00BE3320"/>
    <w:rsid w:val="00BF6CBD"/>
    <w:rsid w:val="00C10C15"/>
    <w:rsid w:val="00C21DDA"/>
    <w:rsid w:val="00C232A1"/>
    <w:rsid w:val="00C33968"/>
    <w:rsid w:val="00C36024"/>
    <w:rsid w:val="00C37A89"/>
    <w:rsid w:val="00C40E5C"/>
    <w:rsid w:val="00C41508"/>
    <w:rsid w:val="00C44018"/>
    <w:rsid w:val="00C46F57"/>
    <w:rsid w:val="00C513E8"/>
    <w:rsid w:val="00C517D1"/>
    <w:rsid w:val="00C558D3"/>
    <w:rsid w:val="00C55E9A"/>
    <w:rsid w:val="00C563D5"/>
    <w:rsid w:val="00C57CE7"/>
    <w:rsid w:val="00C60F4C"/>
    <w:rsid w:val="00C6341F"/>
    <w:rsid w:val="00C656A4"/>
    <w:rsid w:val="00C65702"/>
    <w:rsid w:val="00C73A74"/>
    <w:rsid w:val="00C80CA3"/>
    <w:rsid w:val="00C94365"/>
    <w:rsid w:val="00C94367"/>
    <w:rsid w:val="00C94A47"/>
    <w:rsid w:val="00CA504A"/>
    <w:rsid w:val="00CA7760"/>
    <w:rsid w:val="00CB43A3"/>
    <w:rsid w:val="00CB44F0"/>
    <w:rsid w:val="00CB77A9"/>
    <w:rsid w:val="00CC13BE"/>
    <w:rsid w:val="00CC2577"/>
    <w:rsid w:val="00CC6C61"/>
    <w:rsid w:val="00CF31F3"/>
    <w:rsid w:val="00CF39E2"/>
    <w:rsid w:val="00CF3A3C"/>
    <w:rsid w:val="00CF5837"/>
    <w:rsid w:val="00CF7F72"/>
    <w:rsid w:val="00D04EA3"/>
    <w:rsid w:val="00D07233"/>
    <w:rsid w:val="00D1096D"/>
    <w:rsid w:val="00D10A3C"/>
    <w:rsid w:val="00D122C3"/>
    <w:rsid w:val="00D13A3F"/>
    <w:rsid w:val="00D17DC3"/>
    <w:rsid w:val="00D239CB"/>
    <w:rsid w:val="00D334A7"/>
    <w:rsid w:val="00D33BFE"/>
    <w:rsid w:val="00D35102"/>
    <w:rsid w:val="00D36899"/>
    <w:rsid w:val="00D44DDE"/>
    <w:rsid w:val="00D56D05"/>
    <w:rsid w:val="00D57394"/>
    <w:rsid w:val="00D5776D"/>
    <w:rsid w:val="00D60845"/>
    <w:rsid w:val="00D62485"/>
    <w:rsid w:val="00D66CE5"/>
    <w:rsid w:val="00D67212"/>
    <w:rsid w:val="00D679E7"/>
    <w:rsid w:val="00D67D3C"/>
    <w:rsid w:val="00D83E6F"/>
    <w:rsid w:val="00DA25C1"/>
    <w:rsid w:val="00DA27E1"/>
    <w:rsid w:val="00DA6AE1"/>
    <w:rsid w:val="00DA6F67"/>
    <w:rsid w:val="00DB68D7"/>
    <w:rsid w:val="00DC609F"/>
    <w:rsid w:val="00DE47FE"/>
    <w:rsid w:val="00DF21BF"/>
    <w:rsid w:val="00E10B08"/>
    <w:rsid w:val="00E1187F"/>
    <w:rsid w:val="00E14FC8"/>
    <w:rsid w:val="00E24476"/>
    <w:rsid w:val="00E26649"/>
    <w:rsid w:val="00E35202"/>
    <w:rsid w:val="00E368BF"/>
    <w:rsid w:val="00E52233"/>
    <w:rsid w:val="00E5506F"/>
    <w:rsid w:val="00E575D6"/>
    <w:rsid w:val="00E736AF"/>
    <w:rsid w:val="00E75C69"/>
    <w:rsid w:val="00E76B33"/>
    <w:rsid w:val="00E879A4"/>
    <w:rsid w:val="00E902F2"/>
    <w:rsid w:val="00E95327"/>
    <w:rsid w:val="00E97D53"/>
    <w:rsid w:val="00EA21C4"/>
    <w:rsid w:val="00EA3BC3"/>
    <w:rsid w:val="00EA64DE"/>
    <w:rsid w:val="00EB0AB4"/>
    <w:rsid w:val="00EB5AC6"/>
    <w:rsid w:val="00EB7535"/>
    <w:rsid w:val="00EC083F"/>
    <w:rsid w:val="00ED0777"/>
    <w:rsid w:val="00ED2ED6"/>
    <w:rsid w:val="00ED5C0F"/>
    <w:rsid w:val="00EE0620"/>
    <w:rsid w:val="00EE6A57"/>
    <w:rsid w:val="00EF1FF1"/>
    <w:rsid w:val="00F021AA"/>
    <w:rsid w:val="00F03C0B"/>
    <w:rsid w:val="00F06062"/>
    <w:rsid w:val="00F21FB8"/>
    <w:rsid w:val="00F26001"/>
    <w:rsid w:val="00F41C97"/>
    <w:rsid w:val="00F46889"/>
    <w:rsid w:val="00F50726"/>
    <w:rsid w:val="00F515B2"/>
    <w:rsid w:val="00F52BB6"/>
    <w:rsid w:val="00F532B4"/>
    <w:rsid w:val="00F63B4D"/>
    <w:rsid w:val="00F63F0A"/>
    <w:rsid w:val="00F750D9"/>
    <w:rsid w:val="00F75EC2"/>
    <w:rsid w:val="00F82BC5"/>
    <w:rsid w:val="00F90169"/>
    <w:rsid w:val="00F9290A"/>
    <w:rsid w:val="00F93DC6"/>
    <w:rsid w:val="00FA0C27"/>
    <w:rsid w:val="00FA33F8"/>
    <w:rsid w:val="00FB700E"/>
    <w:rsid w:val="00FC4682"/>
    <w:rsid w:val="00FC5B34"/>
    <w:rsid w:val="00FC6B5B"/>
    <w:rsid w:val="00FC734A"/>
    <w:rsid w:val="00FD36D2"/>
    <w:rsid w:val="00FE2EE3"/>
    <w:rsid w:val="00FE6B2D"/>
    <w:rsid w:val="00FF1CF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Jgarner</dc:creator>
  <cp:keywords/>
  <dc:description/>
  <cp:lastModifiedBy>Jgarner</cp:lastModifiedBy>
  <cp:revision>4</cp:revision>
  <dcterms:created xsi:type="dcterms:W3CDTF">2013-05-09T06:48:00Z</dcterms:created>
  <dcterms:modified xsi:type="dcterms:W3CDTF">2013-05-09T07:04:00Z</dcterms:modified>
</cp:coreProperties>
</file>