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8" w:rsidRPr="000E089A" w:rsidRDefault="00651D48" w:rsidP="00651D48">
      <w:pPr>
        <w:spacing w:after="0" w:line="240" w:lineRule="auto"/>
        <w:rPr>
          <w:rFonts w:cs="Times New Roman"/>
          <w:b/>
        </w:rPr>
      </w:pPr>
      <w:r w:rsidRPr="000E089A">
        <w:rPr>
          <w:rFonts w:cs="Times New Roman"/>
          <w:b/>
        </w:rPr>
        <w:t>Table</w:t>
      </w:r>
      <w:r w:rsidR="000E089A">
        <w:rPr>
          <w:rFonts w:cs="Times New Roman"/>
          <w:b/>
        </w:rPr>
        <w:t xml:space="preserve"> S1</w:t>
      </w:r>
      <w:r w:rsidRPr="000E089A">
        <w:rPr>
          <w:rFonts w:cs="Times New Roman"/>
          <w:b/>
        </w:rPr>
        <w:t xml:space="preserve">. </w:t>
      </w:r>
      <w:r w:rsidR="002D1315" w:rsidRPr="000E089A">
        <w:rPr>
          <w:rFonts w:cs="Times New Roman"/>
          <w:b/>
        </w:rPr>
        <w:t>PARs</w:t>
      </w:r>
      <w:r w:rsidRPr="000E089A">
        <w:rPr>
          <w:rFonts w:cs="Times New Roman"/>
          <w:b/>
        </w:rPr>
        <w:t xml:space="preserve"> for decline in cognitive performance </w:t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693"/>
        <w:gridCol w:w="992"/>
        <w:gridCol w:w="1701"/>
        <w:gridCol w:w="1843"/>
        <w:gridCol w:w="709"/>
        <w:gridCol w:w="283"/>
        <w:gridCol w:w="1843"/>
        <w:gridCol w:w="1985"/>
        <w:gridCol w:w="850"/>
      </w:tblGrid>
      <w:tr w:rsidR="00651D48" w:rsidRPr="000E089A" w:rsidTr="000E089A">
        <w:tc>
          <w:tcPr>
            <w:tcW w:w="2093" w:type="dxa"/>
            <w:vMerge w:val="restart"/>
            <w:vAlign w:val="center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  <w:b/>
              </w:rPr>
              <w:t>Cognitive measure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 xml:space="preserve">    Factor</w:t>
            </w:r>
          </w:p>
        </w:tc>
        <w:tc>
          <w:tcPr>
            <w:tcW w:w="4253" w:type="dxa"/>
            <w:gridSpan w:val="3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Less severe decline (&gt; 1 SD)</w:t>
            </w:r>
          </w:p>
        </w:tc>
        <w:tc>
          <w:tcPr>
            <w:tcW w:w="283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More severe decline (&gt; 1.5 SD)</w:t>
            </w:r>
          </w:p>
        </w:tc>
      </w:tr>
      <w:tr w:rsidR="00651D48" w:rsidRPr="000E089A" w:rsidTr="000E089A">
        <w:tc>
          <w:tcPr>
            <w:tcW w:w="2093" w:type="dxa"/>
            <w:vMerge/>
            <w:vAlign w:val="center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Cases;</w:t>
            </w:r>
          </w:p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Controls (No.)</w:t>
            </w:r>
          </w:p>
        </w:tc>
        <w:tc>
          <w:tcPr>
            <w:tcW w:w="1843" w:type="dxa"/>
            <w:vAlign w:val="center"/>
          </w:tcPr>
          <w:p w:rsidR="00651D48" w:rsidRPr="000E089A" w:rsidRDefault="00651D48" w:rsidP="000E089A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0E089A">
              <w:rPr>
                <w:rFonts w:cs="Times New Roman"/>
                <w:b/>
              </w:rPr>
              <w:t>OR (95% CI)</w:t>
            </w:r>
            <w:r w:rsidR="000E089A">
              <w:rPr>
                <w:rFonts w:cs="Times New Roman"/>
                <w:b/>
                <w:vertAlign w:val="superscript"/>
              </w:rPr>
              <w:t>a</w:t>
            </w:r>
          </w:p>
        </w:tc>
        <w:tc>
          <w:tcPr>
            <w:tcW w:w="709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PAR (%)</w:t>
            </w:r>
          </w:p>
        </w:tc>
        <w:tc>
          <w:tcPr>
            <w:tcW w:w="283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Cases;</w:t>
            </w:r>
          </w:p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Controls (No.)</w:t>
            </w:r>
          </w:p>
        </w:tc>
        <w:tc>
          <w:tcPr>
            <w:tcW w:w="1985" w:type="dxa"/>
            <w:vAlign w:val="center"/>
          </w:tcPr>
          <w:p w:rsidR="00651D48" w:rsidRPr="000E089A" w:rsidRDefault="00651D48" w:rsidP="000E089A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0E089A">
              <w:rPr>
                <w:rFonts w:cs="Times New Roman"/>
                <w:b/>
              </w:rPr>
              <w:t>OR (95% CI)</w:t>
            </w:r>
            <w:r w:rsidR="000E089A">
              <w:rPr>
                <w:rFonts w:cs="Times New Roman"/>
                <w:b/>
                <w:vertAlign w:val="superscript"/>
              </w:rPr>
              <w:t>a</w:t>
            </w:r>
          </w:p>
        </w:tc>
        <w:tc>
          <w:tcPr>
            <w:tcW w:w="850" w:type="dxa"/>
            <w:vAlign w:val="center"/>
          </w:tcPr>
          <w:p w:rsidR="00651D48" w:rsidRPr="000E089A" w:rsidRDefault="00651D48" w:rsidP="0043408F">
            <w:pPr>
              <w:jc w:val="center"/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PAR (%)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Global cognition</w:t>
            </w: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Age, y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55; 551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20; 586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47; 212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2.13 (1.37-3.31)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24.4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20; 239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2.24 (1.11−4.52)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27.7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BSIT score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68; 574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22; 620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34; 189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1.22 (0.75-1.96)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5.9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18; 205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1.65 (0.82-3.31)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17.6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Stroke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93; 729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34; 822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8; 27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2.21 (0.94-5.17)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4.3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5; 35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3.13 (1.07-9.15)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8.7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Executive function</w:t>
            </w: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Married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70; 373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37; 406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46; 278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0.88 (0.55-1.40)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−5.5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19; 305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0.63 (0.32-1.24)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−20.2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BSIT score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77; 496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35; 538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39; 157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1.48 (0.94-2.35)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10.9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21; 175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1.58 (0.84-2.95)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13.7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</w:t>
            </w:r>
            <w:proofErr w:type="spellStart"/>
            <w:r w:rsidRPr="000E089A">
              <w:rPr>
                <w:rFonts w:cs="Times New Roman"/>
              </w:rPr>
              <w:t>Homocysteine</w:t>
            </w:r>
            <w:proofErr w:type="spellEnd"/>
            <w:r w:rsidRPr="000E089A">
              <w:rPr>
                <w:rFonts w:cs="Times New Roman"/>
              </w:rPr>
              <w:t xml:space="preserve">, </w:t>
            </w:r>
            <w:proofErr w:type="spellStart"/>
            <w:r w:rsidRPr="000E089A">
              <w:rPr>
                <w:rFonts w:cs="Times New Roman"/>
              </w:rPr>
              <w:t>μmol</w:t>
            </w:r>
            <w:proofErr w:type="spellEnd"/>
            <w:r w:rsidRPr="000E089A">
              <w:rPr>
                <w:rFonts w:cs="Times New Roman"/>
              </w:rPr>
              <w:t xml:space="preserve">/L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≤ 15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83; 543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39; 587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&gt;15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22; 70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1.86 (1.07-3.23)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9.7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11; 81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1.85 (0.89-3.88)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10.1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Attention/PS</w:t>
            </w: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Age, y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76; 517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29; 564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59; 186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2.24 (1.53-3.28)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24.2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22; 223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1.99 (1.11-3.55)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21.4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Education, y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11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79; 389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25; 443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11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56; 314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0.84 (0.57-1.24)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−7.7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26; 344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1.29 (0.73-2.31)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11.6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History of depression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110; 603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41; 672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25; 100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1.50 (0.91-2.46)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6.2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10; 115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1.54 (0.74-3.18)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6.9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  <w:b/>
              </w:rPr>
            </w:pPr>
            <w:r w:rsidRPr="000E089A">
              <w:rPr>
                <w:rFonts w:cs="Times New Roman"/>
                <w:b/>
              </w:rPr>
              <w:t>Memory</w:t>
            </w: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Age, y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54; 544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11; 587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81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54; 195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2.57 (1.66-3.97)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30.5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20; 229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4.31 (1.92-9.64)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49.5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Coronary artery disease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76; 613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16; 673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32; 126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1.61 (0.98-2.66)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11.2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15; 143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2.64 (1.19-5.88)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30.1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Kidney disease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108; 719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31; 796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0; 19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0; 19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Arthritis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37; 345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13; 369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70; 386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1.80 (1.15-2.81)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29.1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17; 439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1.04 (0.48-2.25)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2.1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Antidepressants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No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100; 669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30; 729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Yes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8; 70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0.63 (0.27-1.45)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−4.4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1; 77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-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Health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Good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91; 632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22; 701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Low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17; 105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0.95 (0.52-1.73)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−0.8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9; 113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2.17 (0.91-5.18)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15.6</w:t>
            </w: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BSIT score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≥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65; 565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18; 612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1.00 (ref)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</w:tr>
      <w:tr w:rsidR="00651D48" w:rsidRPr="000E089A" w:rsidTr="000E089A">
        <w:tc>
          <w:tcPr>
            <w:tcW w:w="20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51D48" w:rsidRPr="000E089A" w:rsidRDefault="00651D48" w:rsidP="0043408F">
            <w:pPr>
              <w:rPr>
                <w:rFonts w:cs="Times New Roman"/>
              </w:rPr>
            </w:pPr>
            <w:r w:rsidRPr="000E089A"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651D48" w:rsidRPr="000E089A" w:rsidRDefault="00651D48" w:rsidP="0043408F">
            <w:pPr>
              <w:jc w:val="right"/>
              <w:rPr>
                <w:rFonts w:cs="Times New Roman"/>
              </w:rPr>
            </w:pPr>
            <w:r w:rsidRPr="000E089A">
              <w:rPr>
                <w:rFonts w:cs="Times New Roman"/>
              </w:rPr>
              <w:t>&lt; 9</w:t>
            </w:r>
          </w:p>
        </w:tc>
        <w:tc>
          <w:tcPr>
            <w:tcW w:w="1701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43; 174</w:t>
            </w: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1.77 (1.12-2.79)</w:t>
            </w:r>
          </w:p>
        </w:tc>
        <w:tc>
          <w:tcPr>
            <w:tcW w:w="709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17.3</w:t>
            </w:r>
          </w:p>
        </w:tc>
        <w:tc>
          <w:tcPr>
            <w:tcW w:w="28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13; 204</w:t>
            </w:r>
          </w:p>
        </w:tc>
        <w:tc>
          <w:tcPr>
            <w:tcW w:w="1985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1.68 (0.75-3.76)</w:t>
            </w:r>
          </w:p>
        </w:tc>
        <w:tc>
          <w:tcPr>
            <w:tcW w:w="850" w:type="dxa"/>
          </w:tcPr>
          <w:p w:rsidR="00651D48" w:rsidRPr="000E089A" w:rsidRDefault="00651D48" w:rsidP="0043408F">
            <w:pPr>
              <w:jc w:val="center"/>
              <w:rPr>
                <w:rFonts w:cs="Times New Roman"/>
              </w:rPr>
            </w:pPr>
            <w:r w:rsidRPr="000E089A">
              <w:rPr>
                <w:rFonts w:cs="Times New Roman"/>
              </w:rPr>
              <w:t>16.9</w:t>
            </w:r>
          </w:p>
        </w:tc>
      </w:tr>
    </w:tbl>
    <w:p w:rsidR="00651D48" w:rsidRPr="000E089A" w:rsidRDefault="00292E31" w:rsidP="00651D48">
      <w:pPr>
        <w:spacing w:after="0" w:line="240" w:lineRule="auto"/>
        <w:rPr>
          <w:rFonts w:cs="Times New Roman"/>
        </w:rPr>
      </w:pPr>
      <w:r w:rsidRPr="000E089A">
        <w:rPr>
          <w:rFonts w:cs="Times New Roman"/>
        </w:rPr>
        <w:t xml:space="preserve">BSIT = </w:t>
      </w:r>
      <w:r w:rsidR="00651D48" w:rsidRPr="000E089A">
        <w:rPr>
          <w:rFonts w:cs="Times New Roman"/>
        </w:rPr>
        <w:t>Brief</w:t>
      </w:r>
      <w:r w:rsidRPr="000E089A">
        <w:rPr>
          <w:rFonts w:cs="Times New Roman"/>
        </w:rPr>
        <w:t xml:space="preserve"> Smell Identification Test; CI = </w:t>
      </w:r>
      <w:r w:rsidR="00651D48" w:rsidRPr="000E089A">
        <w:rPr>
          <w:rFonts w:cs="Times New Roman"/>
        </w:rPr>
        <w:t xml:space="preserve">confidence interval; </w:t>
      </w:r>
      <w:r w:rsidRPr="000E089A">
        <w:rPr>
          <w:rFonts w:cs="Times New Roman"/>
        </w:rPr>
        <w:t xml:space="preserve">OR = odds ratio; PAR = </w:t>
      </w:r>
      <w:r w:rsidR="00651D48" w:rsidRPr="000E089A">
        <w:rPr>
          <w:rFonts w:cs="Times New Roman"/>
        </w:rPr>
        <w:t>po</w:t>
      </w:r>
      <w:r w:rsidRPr="000E089A">
        <w:rPr>
          <w:rFonts w:cs="Times New Roman"/>
        </w:rPr>
        <w:t xml:space="preserve">pulation attributable risk; PS = </w:t>
      </w:r>
      <w:r w:rsidR="00651D48" w:rsidRPr="000E089A">
        <w:rPr>
          <w:rFonts w:cs="Times New Roman"/>
        </w:rPr>
        <w:t>processing speed.</w:t>
      </w:r>
    </w:p>
    <w:p w:rsidR="00651D48" w:rsidRPr="000E089A" w:rsidRDefault="000E089A" w:rsidP="00651D48">
      <w:pPr>
        <w:spacing w:after="0"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  <w:vertAlign w:val="superscript"/>
        </w:rPr>
        <w:t>a</w:t>
      </w:r>
      <w:proofErr w:type="spellEnd"/>
      <w:proofErr w:type="gramEnd"/>
      <w:r>
        <w:rPr>
          <w:rFonts w:cs="Times New Roman"/>
          <w:vertAlign w:val="superscript"/>
        </w:rPr>
        <w:t xml:space="preserve"> </w:t>
      </w:r>
      <w:r w:rsidR="00651D48" w:rsidRPr="000E089A">
        <w:rPr>
          <w:rFonts w:cs="Times New Roman"/>
        </w:rPr>
        <w:t>The model for each cognitive outcome contains the factors listed as well as age and sex (if not already present).</w:t>
      </w:r>
    </w:p>
    <w:p w:rsidR="00651D48" w:rsidRPr="00951C37" w:rsidRDefault="00651D48" w:rsidP="00651D48">
      <w:pPr>
        <w:spacing w:after="0" w:line="480" w:lineRule="auto"/>
      </w:pPr>
    </w:p>
    <w:p w:rsidR="00847620" w:rsidRDefault="00847620"/>
    <w:sectPr w:rsidR="00847620" w:rsidSect="009A3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D48"/>
    <w:rsid w:val="000E089A"/>
    <w:rsid w:val="00121F00"/>
    <w:rsid w:val="00292E31"/>
    <w:rsid w:val="002D1315"/>
    <w:rsid w:val="00651D48"/>
    <w:rsid w:val="00686039"/>
    <w:rsid w:val="006B5B78"/>
    <w:rsid w:val="00847620"/>
    <w:rsid w:val="008B5054"/>
    <w:rsid w:val="009A7C6B"/>
    <w:rsid w:val="00B13049"/>
    <w:rsid w:val="00B45C40"/>
    <w:rsid w:val="00DC6044"/>
    <w:rsid w:val="00D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6</cp:revision>
  <dcterms:created xsi:type="dcterms:W3CDTF">2012-08-16T00:37:00Z</dcterms:created>
  <dcterms:modified xsi:type="dcterms:W3CDTF">2013-02-04T04:07:00Z</dcterms:modified>
</cp:coreProperties>
</file>