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5C" w:rsidRPr="00593348" w:rsidRDefault="00D3115C" w:rsidP="00D3115C">
      <w:pPr>
        <w:pStyle w:val="StandardWeb"/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b/>
          <w:sz w:val="22"/>
          <w:szCs w:val="22"/>
          <w:lang w:val="en-US"/>
        </w:rPr>
        <w:t>Supplementary</w:t>
      </w:r>
      <w:r w:rsidRPr="00E14EEC">
        <w:rPr>
          <w:rFonts w:ascii="Arial" w:hAnsi="Arial" w:cs="Arial"/>
          <w:b/>
          <w:sz w:val="22"/>
          <w:szCs w:val="22"/>
          <w:lang w:val="en-US"/>
        </w:rPr>
        <w:t xml:space="preserve"> Table </w:t>
      </w:r>
      <w:r w:rsidR="00AE55E1">
        <w:rPr>
          <w:rFonts w:ascii="Arial" w:hAnsi="Arial" w:cs="Arial"/>
          <w:b/>
          <w:sz w:val="22"/>
          <w:szCs w:val="22"/>
          <w:lang w:val="en-US"/>
        </w:rPr>
        <w:t>S</w:t>
      </w:r>
      <w:r w:rsidR="00EE4D16">
        <w:rPr>
          <w:rFonts w:ascii="Arial" w:hAnsi="Arial" w:cs="Arial"/>
          <w:b/>
          <w:sz w:val="22"/>
          <w:szCs w:val="22"/>
          <w:lang w:val="en-US"/>
        </w:rPr>
        <w:t>2</w:t>
      </w:r>
      <w:r w:rsidRPr="00E14EEC">
        <w:rPr>
          <w:rFonts w:ascii="Arial" w:hAnsi="Arial" w:cs="Arial"/>
          <w:b/>
          <w:sz w:val="22"/>
          <w:szCs w:val="22"/>
          <w:lang w:val="en-US"/>
        </w:rPr>
        <w:t>.</w:t>
      </w:r>
      <w:proofErr w:type="gramEnd"/>
      <w:r w:rsidRPr="00E14EEC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gramStart"/>
      <w:r w:rsidRPr="00E14EEC">
        <w:rPr>
          <w:rFonts w:ascii="Arial" w:hAnsi="Arial" w:cs="Arial"/>
          <w:sz w:val="22"/>
          <w:szCs w:val="22"/>
          <w:lang w:val="en-US"/>
        </w:rPr>
        <w:t>Clinical characteristics of ETP-ALL</w:t>
      </w:r>
      <w:r>
        <w:rPr>
          <w:rFonts w:ascii="Arial" w:hAnsi="Arial" w:cs="Arial"/>
          <w:sz w:val="22"/>
          <w:szCs w:val="22"/>
          <w:lang w:val="en-US"/>
        </w:rPr>
        <w:t xml:space="preserve"> patients.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1260"/>
        <w:gridCol w:w="1620"/>
      </w:tblGrid>
      <w:tr w:rsidR="00D3115C" w:rsidRPr="009005B4" w:rsidTr="005B5605">
        <w:trPr>
          <w:trHeight w:hRule="exact" w:val="33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0A0A0"/>
            <w:vAlign w:val="center"/>
          </w:tcPr>
          <w:p w:rsidR="00D3115C" w:rsidRPr="00FE06BB" w:rsidRDefault="00D3115C" w:rsidP="005B5605">
            <w:pPr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0A0A0"/>
            <w:vAlign w:val="center"/>
          </w:tcPr>
          <w:p w:rsidR="00D3115C" w:rsidRPr="00FE06BB" w:rsidRDefault="00D3115C" w:rsidP="005B5605">
            <w:pPr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D3115C" w:rsidRPr="00FE06BB" w:rsidRDefault="00D3115C" w:rsidP="005B5605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FE06BB">
              <w:rPr>
                <w:rFonts w:ascii="Arial" w:hAnsi="Arial" w:cs="Arial"/>
                <w:b/>
                <w:bCs/>
                <w:kern w:val="24"/>
                <w:sz w:val="18"/>
                <w:szCs w:val="18"/>
                <w:lang w:val="en-GB" w:eastAsia="de-DE"/>
              </w:rPr>
              <w:t>ETP-ALL</w:t>
            </w:r>
          </w:p>
        </w:tc>
      </w:tr>
      <w:tr w:rsidR="00D3115C" w:rsidRPr="009005B4" w:rsidTr="0000049F">
        <w:trPr>
          <w:trHeight w:hRule="exact" w:val="337"/>
        </w:trPr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3115C" w:rsidRPr="00FE06BB" w:rsidRDefault="00D3115C" w:rsidP="005B5605">
            <w:pPr>
              <w:textAlignment w:val="baseline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FE06BB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  <w:t>Number of patients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115C" w:rsidRPr="00FE06BB" w:rsidRDefault="00D3115C" w:rsidP="005B5605">
            <w:pPr>
              <w:jc w:val="right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FE06BB">
              <w:rPr>
                <w:rFonts w:ascii="Arial" w:hAnsi="Arial" w:cs="Arial"/>
                <w:sz w:val="18"/>
                <w:szCs w:val="18"/>
                <w:lang w:val="en-GB" w:eastAsia="de-DE"/>
              </w:rPr>
              <w:t>n=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15C" w:rsidRPr="00FE06BB" w:rsidRDefault="00D3115C" w:rsidP="005B5605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FE06BB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  <w:t>68</w:t>
            </w:r>
          </w:p>
        </w:tc>
      </w:tr>
      <w:tr w:rsidR="00D3115C" w:rsidRPr="009005B4" w:rsidTr="0000049F">
        <w:trPr>
          <w:trHeight w:hRule="exact" w:val="33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3115C" w:rsidRPr="00FE06BB" w:rsidRDefault="00D3115C" w:rsidP="005B5605">
            <w:pPr>
              <w:textAlignment w:val="baseline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FE06BB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  <w:t>Sex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115C" w:rsidRPr="00FE06BB" w:rsidRDefault="00D3115C" w:rsidP="005B5605">
            <w:pPr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FE06BB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  <w:t>male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15C" w:rsidRPr="00FE06BB" w:rsidRDefault="00D3115C" w:rsidP="005B5605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FE06BB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  <w:t>55</w:t>
            </w:r>
          </w:p>
        </w:tc>
      </w:tr>
      <w:tr w:rsidR="00D3115C" w:rsidRPr="009005B4" w:rsidTr="0000049F">
        <w:trPr>
          <w:trHeight w:hRule="exact" w:val="33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3115C" w:rsidRPr="00FE06BB" w:rsidRDefault="00D3115C" w:rsidP="005B5605">
            <w:pPr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115C" w:rsidRPr="00FE06BB" w:rsidRDefault="00D3115C" w:rsidP="005B5605">
            <w:pPr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FE06BB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  <w:t>female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15C" w:rsidRPr="00FE06BB" w:rsidRDefault="00D3115C" w:rsidP="005B5605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FE06BB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  <w:t>13</w:t>
            </w:r>
          </w:p>
        </w:tc>
      </w:tr>
      <w:tr w:rsidR="00D3115C" w:rsidRPr="0046269F" w:rsidTr="0000049F">
        <w:trPr>
          <w:trHeight w:hRule="exact" w:val="33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3115C" w:rsidRPr="00FE06BB" w:rsidRDefault="00D3115C" w:rsidP="005B5605">
            <w:pPr>
              <w:textAlignment w:val="baseline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</w:pPr>
            <w:r w:rsidRPr="00FE06BB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  <w:t>Age (years)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115C" w:rsidRPr="00FE06BB" w:rsidRDefault="00D3115C" w:rsidP="005B5605">
            <w:pPr>
              <w:jc w:val="right"/>
              <w:textAlignment w:val="baseline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</w:pPr>
            <w:r w:rsidRPr="00FE06BB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  <w:t>median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15C" w:rsidRPr="00FE06BB" w:rsidRDefault="00D3115C" w:rsidP="005B5605">
            <w:pPr>
              <w:jc w:val="center"/>
              <w:textAlignment w:val="baseline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</w:pPr>
            <w:r w:rsidRPr="00FE06BB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  <w:t>38</w:t>
            </w:r>
          </w:p>
        </w:tc>
      </w:tr>
      <w:tr w:rsidR="00D3115C" w:rsidRPr="0046269F" w:rsidTr="0000049F">
        <w:trPr>
          <w:trHeight w:hRule="exact" w:val="33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3115C" w:rsidRPr="00FE06BB" w:rsidRDefault="00D3115C" w:rsidP="005B5605">
            <w:pPr>
              <w:textAlignment w:val="baseline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115C" w:rsidRPr="00FE06BB" w:rsidRDefault="00D3115C" w:rsidP="005B5605">
            <w:pPr>
              <w:jc w:val="right"/>
              <w:textAlignment w:val="baseline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</w:pPr>
            <w:r w:rsidRPr="00FE06BB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  <w:t>range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15C" w:rsidRPr="00FE06BB" w:rsidRDefault="00D3115C" w:rsidP="005B5605">
            <w:pPr>
              <w:jc w:val="center"/>
              <w:textAlignment w:val="baseline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</w:pPr>
            <w:r w:rsidRPr="00FE06BB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  <w:t>17-74</w:t>
            </w:r>
          </w:p>
        </w:tc>
      </w:tr>
      <w:tr w:rsidR="00D3115C" w:rsidRPr="0046269F" w:rsidTr="0000049F">
        <w:trPr>
          <w:trHeight w:hRule="exact" w:val="33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3115C" w:rsidRPr="00FE06BB" w:rsidRDefault="00D3115C" w:rsidP="005B5605">
            <w:pPr>
              <w:textAlignment w:val="baseline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FE06BB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  <w:t>Clinical information available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115C" w:rsidRPr="00FE06BB" w:rsidRDefault="00D3115C" w:rsidP="005B5605">
            <w:pPr>
              <w:jc w:val="right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FE06BB">
              <w:rPr>
                <w:rFonts w:ascii="Arial" w:hAnsi="Arial" w:cs="Arial"/>
                <w:sz w:val="18"/>
                <w:szCs w:val="18"/>
                <w:lang w:val="en-GB" w:eastAsia="de-DE"/>
              </w:rPr>
              <w:t>n=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15C" w:rsidRPr="00FE06BB" w:rsidRDefault="00D3115C" w:rsidP="005B5605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FE06BB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  <w:t>52</w:t>
            </w:r>
          </w:p>
        </w:tc>
      </w:tr>
      <w:tr w:rsidR="00D3115C" w:rsidRPr="0046269F" w:rsidTr="0000049F">
        <w:trPr>
          <w:trHeight w:hRule="exact" w:val="33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3115C" w:rsidRPr="00FE06BB" w:rsidRDefault="00D3115C" w:rsidP="005B5605">
            <w:pPr>
              <w:textAlignment w:val="baseline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FE06BB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  <w:t>Allogeneic SCT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115C" w:rsidRPr="00FE06BB" w:rsidRDefault="00D3115C" w:rsidP="005B5605">
            <w:pPr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FE06BB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  <w:t>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15C" w:rsidRPr="00FE06BB" w:rsidRDefault="00D3115C" w:rsidP="005B5605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FE06BB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  <w:t>20</w:t>
            </w:r>
          </w:p>
        </w:tc>
        <w:bookmarkStart w:id="0" w:name="_GoBack"/>
        <w:bookmarkEnd w:id="0"/>
      </w:tr>
      <w:tr w:rsidR="00D3115C" w:rsidRPr="0046269F" w:rsidTr="0000049F">
        <w:trPr>
          <w:trHeight w:hRule="exact" w:val="337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3115C" w:rsidRPr="00FE06BB" w:rsidRDefault="00D3115C" w:rsidP="005B5605">
            <w:pPr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115C" w:rsidRPr="00FE06BB" w:rsidRDefault="00D3115C" w:rsidP="005B5605">
            <w:pPr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FE06BB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  <w:t>no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15C" w:rsidRPr="00FE06BB" w:rsidRDefault="00D3115C" w:rsidP="005B5605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FE06BB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  <w:t>19</w:t>
            </w:r>
          </w:p>
        </w:tc>
      </w:tr>
      <w:tr w:rsidR="00D3115C" w:rsidRPr="0046269F" w:rsidTr="0000049F">
        <w:trPr>
          <w:trHeight w:hRule="exact" w:val="337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3115C" w:rsidRPr="00FE06BB" w:rsidRDefault="00D3115C" w:rsidP="005B5605">
            <w:pPr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115C" w:rsidRPr="00FE06BB" w:rsidRDefault="00D3115C" w:rsidP="005B5605">
            <w:pPr>
              <w:jc w:val="right"/>
              <w:textAlignment w:val="baseline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</w:pPr>
            <w:r w:rsidRPr="00FE06BB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  <w:t>unknown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15C" w:rsidRPr="00FE06BB" w:rsidRDefault="00D3115C" w:rsidP="005B5605">
            <w:pPr>
              <w:jc w:val="center"/>
              <w:textAlignment w:val="baseline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</w:pPr>
            <w:r w:rsidRPr="00FE06BB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  <w:t>13</w:t>
            </w:r>
          </w:p>
        </w:tc>
      </w:tr>
      <w:tr w:rsidR="00D3115C" w:rsidRPr="0046269F" w:rsidTr="0000049F">
        <w:trPr>
          <w:trHeight w:hRule="exact" w:val="33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3115C" w:rsidRPr="00FE06BB" w:rsidRDefault="00D3115C" w:rsidP="005B5605">
            <w:pPr>
              <w:textAlignment w:val="baseline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FE06BB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  <w:t>Induction therapy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115C" w:rsidRPr="00FE06BB" w:rsidRDefault="00D3115C" w:rsidP="005B5605">
            <w:pPr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FE06BB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  <w:t>ALL-like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15C" w:rsidRPr="00FE06BB" w:rsidRDefault="00D3115C" w:rsidP="005B5605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FE06BB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  <w:t>45</w:t>
            </w:r>
          </w:p>
        </w:tc>
      </w:tr>
      <w:tr w:rsidR="00D3115C" w:rsidRPr="0046269F" w:rsidTr="0000049F">
        <w:trPr>
          <w:trHeight w:hRule="exact" w:val="337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3115C" w:rsidRPr="00FE06BB" w:rsidRDefault="00D3115C" w:rsidP="005B5605">
            <w:pPr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115C" w:rsidRPr="00FE06BB" w:rsidRDefault="00D3115C" w:rsidP="005B5605">
            <w:pPr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FE06BB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  <w:t>AML-like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15C" w:rsidRPr="00FE06BB" w:rsidRDefault="00D3115C" w:rsidP="005B5605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FE06BB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  <w:t>3</w:t>
            </w:r>
          </w:p>
        </w:tc>
      </w:tr>
      <w:tr w:rsidR="00D3115C" w:rsidRPr="0046269F" w:rsidTr="0000049F">
        <w:trPr>
          <w:trHeight w:hRule="exact" w:val="33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3115C" w:rsidRPr="00FE06BB" w:rsidRDefault="00D3115C" w:rsidP="005B5605">
            <w:pPr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115C" w:rsidRPr="00FE06BB" w:rsidRDefault="00D3115C" w:rsidP="005B5605">
            <w:pPr>
              <w:jc w:val="right"/>
              <w:textAlignment w:val="baseline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</w:pPr>
            <w:r w:rsidRPr="00FE06BB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  <w:t>unknown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15C" w:rsidRPr="00FE06BB" w:rsidRDefault="00D3115C" w:rsidP="005B5605">
            <w:pPr>
              <w:jc w:val="center"/>
              <w:textAlignment w:val="baseline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</w:pPr>
            <w:r w:rsidRPr="00FE06BB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  <w:t>4</w:t>
            </w:r>
          </w:p>
        </w:tc>
      </w:tr>
      <w:tr w:rsidR="00D3115C" w:rsidRPr="0046269F" w:rsidTr="0000049F">
        <w:trPr>
          <w:trHeight w:hRule="exact" w:val="33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3115C" w:rsidRPr="00FE06BB" w:rsidRDefault="00D3115C" w:rsidP="005B5605">
            <w:pPr>
              <w:textAlignment w:val="baseline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FE06BB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  <w:t>Outcome</w:t>
            </w:r>
            <w:r w:rsidRPr="00FE06BB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 of induction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115C" w:rsidRPr="00FE06BB" w:rsidRDefault="00D3115C" w:rsidP="005B5605">
            <w:pPr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FE06BB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  <w:t>CR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15C" w:rsidRPr="00FE06BB" w:rsidRDefault="00D3115C" w:rsidP="005B5605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FE06BB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  <w:t>26 (50%)</w:t>
            </w:r>
          </w:p>
        </w:tc>
      </w:tr>
      <w:tr w:rsidR="00D3115C" w:rsidRPr="0046269F" w:rsidTr="0000049F">
        <w:trPr>
          <w:trHeight w:hRule="exact" w:val="337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3115C" w:rsidRPr="00FE06BB" w:rsidRDefault="00D3115C" w:rsidP="005B5605">
            <w:pPr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115C" w:rsidRPr="00FE06BB" w:rsidRDefault="00D3115C" w:rsidP="005B5605">
            <w:pPr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FE06BB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  <w:t>PR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15C" w:rsidRPr="00FE06BB" w:rsidRDefault="00D3115C" w:rsidP="005B5605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FE06BB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  <w:t>5 (10%)</w:t>
            </w:r>
          </w:p>
        </w:tc>
      </w:tr>
      <w:tr w:rsidR="00D3115C" w:rsidRPr="0046269F" w:rsidTr="0000049F">
        <w:trPr>
          <w:trHeight w:hRule="exact" w:val="337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3115C" w:rsidRPr="00FE06BB" w:rsidRDefault="00D3115C" w:rsidP="005B5605">
            <w:pPr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115C" w:rsidRPr="00FE06BB" w:rsidRDefault="00D3115C" w:rsidP="005B5605">
            <w:pPr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FE06BB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  <w:t>stopped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15C" w:rsidRPr="00FE06BB" w:rsidRDefault="00D3115C" w:rsidP="005B5605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FE06BB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  <w:t>2 (4%)</w:t>
            </w:r>
          </w:p>
        </w:tc>
      </w:tr>
      <w:tr w:rsidR="00D3115C" w:rsidRPr="0046269F" w:rsidTr="005B5605">
        <w:trPr>
          <w:trHeight w:hRule="exact" w:val="337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:rsidR="00D3115C" w:rsidRPr="00FE06BB" w:rsidRDefault="00D3115C" w:rsidP="005B5605">
            <w:pPr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3F3F3"/>
            <w:vAlign w:val="center"/>
          </w:tcPr>
          <w:p w:rsidR="00D3115C" w:rsidRPr="00FE06BB" w:rsidRDefault="00D3115C" w:rsidP="005B5605">
            <w:pPr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FE06BB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  <w:t>refractory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3115C" w:rsidRPr="00FE06BB" w:rsidRDefault="00D3115C" w:rsidP="005B5605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FE06BB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  <w:t>9 (17%)</w:t>
            </w:r>
          </w:p>
        </w:tc>
      </w:tr>
      <w:tr w:rsidR="00D3115C" w:rsidRPr="0046269F" w:rsidTr="005B5605">
        <w:trPr>
          <w:trHeight w:hRule="exact" w:val="337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:rsidR="00D3115C" w:rsidRPr="00FE06BB" w:rsidRDefault="00D3115C" w:rsidP="005B5605">
            <w:pPr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3F3F3"/>
            <w:vAlign w:val="center"/>
          </w:tcPr>
          <w:p w:rsidR="00D3115C" w:rsidRPr="00FE06BB" w:rsidRDefault="00D3115C" w:rsidP="005B5605">
            <w:pPr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FE06BB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  <w:t>death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3115C" w:rsidRPr="00FE06BB" w:rsidRDefault="00D3115C" w:rsidP="005B5605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FE06BB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  <w:t>3 (6%)</w:t>
            </w:r>
          </w:p>
        </w:tc>
      </w:tr>
      <w:tr w:rsidR="00D3115C" w:rsidRPr="0046269F" w:rsidTr="005B5605">
        <w:trPr>
          <w:trHeight w:hRule="exact" w:val="33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D3115C" w:rsidRPr="00FE06BB" w:rsidRDefault="00D3115C" w:rsidP="005B5605">
            <w:pPr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D3115C" w:rsidRPr="00FE06BB" w:rsidRDefault="00D3115C" w:rsidP="005B5605">
            <w:pPr>
              <w:jc w:val="right"/>
              <w:textAlignment w:val="baseline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</w:pPr>
            <w:r w:rsidRPr="00FE06BB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  <w:t>unknown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3115C" w:rsidRPr="00FE06BB" w:rsidRDefault="00D3115C" w:rsidP="005B5605">
            <w:pPr>
              <w:jc w:val="center"/>
              <w:textAlignment w:val="baseline"/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</w:pPr>
            <w:r w:rsidRPr="00FE06BB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GB" w:eastAsia="de-DE"/>
              </w:rPr>
              <w:t>7 (13%)</w:t>
            </w:r>
          </w:p>
        </w:tc>
      </w:tr>
    </w:tbl>
    <w:p w:rsidR="00D3115C" w:rsidRPr="002F5ACA" w:rsidRDefault="00D3115C" w:rsidP="00D3115C">
      <w:pPr>
        <w:pStyle w:val="StandardWeb"/>
        <w:spacing w:line="360" w:lineRule="auto"/>
        <w:jc w:val="both"/>
        <w:rPr>
          <w:rFonts w:ascii="Arial" w:hAnsi="Arial" w:cs="Arial"/>
          <w:sz w:val="16"/>
          <w:szCs w:val="16"/>
          <w:lang w:val="fr-FR"/>
        </w:rPr>
      </w:pPr>
      <w:proofErr w:type="spellStart"/>
      <w:r w:rsidRPr="00F702D8">
        <w:rPr>
          <w:rFonts w:ascii="Arial" w:hAnsi="Arial" w:cs="Arial"/>
          <w:sz w:val="22"/>
          <w:szCs w:val="22"/>
          <w:lang w:val="fr-FR"/>
        </w:rPr>
        <w:t>Abbreviations</w:t>
      </w:r>
      <w:proofErr w:type="spellEnd"/>
      <w:r w:rsidRPr="00F702D8">
        <w:rPr>
          <w:rFonts w:ascii="Arial" w:hAnsi="Arial" w:cs="Arial"/>
          <w:sz w:val="22"/>
          <w:szCs w:val="22"/>
          <w:lang w:val="fr-FR"/>
        </w:rPr>
        <w:t xml:space="preserve">: CR, </w:t>
      </w:r>
      <w:proofErr w:type="spellStart"/>
      <w:r w:rsidRPr="00F702D8">
        <w:rPr>
          <w:rFonts w:ascii="Arial" w:hAnsi="Arial" w:cs="Arial"/>
          <w:sz w:val="22"/>
          <w:szCs w:val="22"/>
          <w:lang w:val="fr-FR"/>
        </w:rPr>
        <w:t>complete</w:t>
      </w:r>
      <w:proofErr w:type="spellEnd"/>
      <w:r w:rsidRPr="00F702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F702D8">
        <w:rPr>
          <w:rFonts w:ascii="Arial" w:hAnsi="Arial" w:cs="Arial"/>
          <w:sz w:val="22"/>
          <w:szCs w:val="22"/>
          <w:lang w:val="fr-FR"/>
        </w:rPr>
        <w:t>remission</w:t>
      </w:r>
      <w:proofErr w:type="spellEnd"/>
      <w:r w:rsidRPr="00F702D8">
        <w:rPr>
          <w:rFonts w:ascii="Arial" w:hAnsi="Arial" w:cs="Arial"/>
          <w:sz w:val="22"/>
          <w:szCs w:val="22"/>
          <w:lang w:val="fr-FR"/>
        </w:rPr>
        <w:t xml:space="preserve">; PR, partial </w:t>
      </w:r>
      <w:proofErr w:type="spellStart"/>
      <w:r w:rsidRPr="00F702D8">
        <w:rPr>
          <w:rFonts w:ascii="Arial" w:hAnsi="Arial" w:cs="Arial"/>
          <w:sz w:val="22"/>
          <w:szCs w:val="22"/>
          <w:lang w:val="fr-FR"/>
        </w:rPr>
        <w:t>remission</w:t>
      </w:r>
      <w:proofErr w:type="spellEnd"/>
      <w:r w:rsidRPr="00F702D8">
        <w:rPr>
          <w:rFonts w:ascii="Arial" w:hAnsi="Arial" w:cs="Arial"/>
          <w:sz w:val="22"/>
          <w:szCs w:val="22"/>
          <w:lang w:val="fr-FR"/>
        </w:rPr>
        <w:t>.</w:t>
      </w:r>
    </w:p>
    <w:p w:rsidR="0011547B" w:rsidRPr="00D3115C" w:rsidRDefault="0011547B">
      <w:pPr>
        <w:rPr>
          <w:lang w:val="fr-FR"/>
        </w:rPr>
      </w:pPr>
    </w:p>
    <w:sectPr w:rsidR="0011547B" w:rsidRPr="00D3115C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5C"/>
    <w:rsid w:val="0000049F"/>
    <w:rsid w:val="0011547B"/>
    <w:rsid w:val="00AE55E1"/>
    <w:rsid w:val="00D3115C"/>
    <w:rsid w:val="00EE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1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D3115C"/>
    <w:pPr>
      <w:spacing w:before="100" w:beforeAutospacing="1" w:after="100" w:afterAutospacing="1"/>
    </w:pPr>
    <w:rPr>
      <w:rFonts w:eastAsia="MS Minngs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1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D3115C"/>
    <w:pPr>
      <w:spacing w:before="100" w:beforeAutospacing="1" w:after="100" w:afterAutospacing="1"/>
    </w:pPr>
    <w:rPr>
      <w:rFonts w:eastAsia="MS Minngs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Neumann</dc:creator>
  <cp:lastModifiedBy>Martin Neumann</cp:lastModifiedBy>
  <cp:revision>4</cp:revision>
  <dcterms:created xsi:type="dcterms:W3CDTF">2012-12-08T05:45:00Z</dcterms:created>
  <dcterms:modified xsi:type="dcterms:W3CDTF">2012-12-08T10:28:00Z</dcterms:modified>
</cp:coreProperties>
</file>