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D" w:rsidRDefault="0047070D" w:rsidP="0047070D">
      <w:pPr>
        <w:spacing w:line="480" w:lineRule="auto"/>
        <w:rPr>
          <w:rFonts w:ascii="Times New Roman" w:hint="eastAsia"/>
          <w:b/>
          <w:bCs/>
          <w:sz w:val="22"/>
          <w:szCs w:val="22"/>
        </w:rPr>
      </w:pPr>
      <w:r>
        <w:rPr>
          <w:rFonts w:ascii="Times New Roman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5657850" cy="2781300"/>
            <wp:effectExtent l="0" t="0" r="0" b="0"/>
            <wp:docPr id="2" name="Picture 2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0D" w:rsidRPr="001D0D2C" w:rsidRDefault="0047070D" w:rsidP="0047070D">
      <w:pPr>
        <w:spacing w:line="360" w:lineRule="auto"/>
        <w:rPr>
          <w:rFonts w:ascii="Times New Roman" w:hint="eastAsia"/>
          <w:sz w:val="24"/>
        </w:rPr>
      </w:pPr>
      <w:r w:rsidRPr="001D0D2C">
        <w:rPr>
          <w:rFonts w:ascii="Times New Roman" w:hint="eastAsia"/>
          <w:b/>
          <w:sz w:val="24"/>
        </w:rPr>
        <w:t xml:space="preserve">Figure </w:t>
      </w:r>
      <w:r>
        <w:rPr>
          <w:rFonts w:ascii="Times New Roman" w:hint="eastAsia"/>
          <w:b/>
          <w:sz w:val="24"/>
        </w:rPr>
        <w:t>S2</w:t>
      </w:r>
      <w:r w:rsidRPr="001D0D2C">
        <w:rPr>
          <w:rFonts w:ascii="Times New Roman"/>
          <w:b/>
          <w:bCs/>
          <w:sz w:val="24"/>
        </w:rPr>
        <w:t xml:space="preserve">. </w:t>
      </w:r>
      <w:proofErr w:type="gramStart"/>
      <w:r w:rsidRPr="00612F12">
        <w:rPr>
          <w:rFonts w:ascii="Times New Roman"/>
          <w:b/>
          <w:sz w:val="24"/>
        </w:rPr>
        <w:t xml:space="preserve">Detection of </w:t>
      </w:r>
      <w:r w:rsidRPr="00612F12">
        <w:rPr>
          <w:rFonts w:ascii="Times New Roman"/>
          <w:b/>
          <w:i/>
          <w:iCs/>
          <w:sz w:val="24"/>
        </w:rPr>
        <w:t>JAK</w:t>
      </w:r>
      <w:r w:rsidRPr="00612F12">
        <w:rPr>
          <w:rFonts w:ascii="Times New Roman"/>
          <w:b/>
          <w:sz w:val="24"/>
        </w:rPr>
        <w:t>2 mutation using direct sequencing (A) and REA (B).</w:t>
      </w:r>
      <w:proofErr w:type="gramEnd"/>
      <w:r w:rsidRPr="001D0D2C">
        <w:rPr>
          <w:rFonts w:ascii="Times New Roman"/>
          <w:bCs/>
          <w:sz w:val="24"/>
        </w:rPr>
        <w:t xml:space="preserve"> </w:t>
      </w:r>
      <w:r>
        <w:rPr>
          <w:rFonts w:ascii="Times New Roman" w:hint="eastAsia"/>
          <w:bCs/>
          <w:sz w:val="24"/>
        </w:rPr>
        <w:t>(</w:t>
      </w:r>
      <w:r w:rsidRPr="001D0D2C">
        <w:rPr>
          <w:rFonts w:ascii="Times New Roman"/>
          <w:bCs/>
          <w:sz w:val="24"/>
        </w:rPr>
        <w:t>A</w:t>
      </w:r>
      <w:r>
        <w:rPr>
          <w:rFonts w:ascii="Times New Roman" w:hint="eastAsia"/>
          <w:bCs/>
          <w:sz w:val="24"/>
        </w:rPr>
        <w:t>)</w:t>
      </w:r>
      <w:r w:rsidRPr="001D0D2C">
        <w:rPr>
          <w:rFonts w:ascii="Times New Roman"/>
          <w:bCs/>
          <w:sz w:val="24"/>
        </w:rPr>
        <w:t xml:space="preserve"> </w:t>
      </w:r>
      <w:r w:rsidRPr="001D0D2C">
        <w:rPr>
          <w:rFonts w:ascii="Times New Roman"/>
          <w:sz w:val="24"/>
        </w:rPr>
        <w:t xml:space="preserve">Reverse chromatogram showed wild-type sequence and G </w:t>
      </w:r>
      <w:proofErr w:type="spellStart"/>
      <w:r w:rsidRPr="001D0D2C">
        <w:rPr>
          <w:rFonts w:ascii="Times New Roman"/>
          <w:sz w:val="24"/>
        </w:rPr>
        <w:t>toT</w:t>
      </w:r>
      <w:proofErr w:type="spellEnd"/>
      <w:r w:rsidRPr="001D0D2C">
        <w:rPr>
          <w:rFonts w:ascii="Times New Roman"/>
          <w:sz w:val="24"/>
        </w:rPr>
        <w:t xml:space="preserve"> mutation in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 wild-type pattern in a patient with PMF (left panel). </w:t>
      </w:r>
      <w:proofErr w:type="gramStart"/>
      <w:r w:rsidRPr="001D0D2C">
        <w:rPr>
          <w:rFonts w:ascii="Times New Roman"/>
          <w:sz w:val="24"/>
        </w:rPr>
        <w:t>Mixed and mutant sequences in two patients with PV (center and right panel).</w:t>
      </w:r>
      <w:proofErr w:type="gramEnd"/>
      <w:r w:rsidRPr="001D0D2C">
        <w:rPr>
          <w:rFonts w:ascii="Times New Roman"/>
          <w:sz w:val="24"/>
        </w:rPr>
        <w:t xml:space="preserve"> Arrows indicate the relevant base. </w:t>
      </w:r>
      <w:r>
        <w:rPr>
          <w:rFonts w:ascii="Times New Roman" w:hint="eastAsia"/>
          <w:sz w:val="24"/>
        </w:rPr>
        <w:t>(</w:t>
      </w:r>
      <w:r>
        <w:rPr>
          <w:rFonts w:ascii="Times New Roman"/>
          <w:bCs/>
          <w:sz w:val="24"/>
        </w:rPr>
        <w:t>B</w:t>
      </w:r>
      <w:r>
        <w:rPr>
          <w:rFonts w:ascii="Times New Roman" w:hint="eastAsia"/>
          <w:bCs/>
          <w:sz w:val="24"/>
        </w:rPr>
        <w:t>)</w:t>
      </w:r>
      <w:r w:rsidRPr="001D0D2C">
        <w:rPr>
          <w:rFonts w:ascii="Times New Roman"/>
          <w:bCs/>
          <w:sz w:val="24"/>
        </w:rPr>
        <w:t xml:space="preserve">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 </w:t>
      </w:r>
      <w:proofErr w:type="spellStart"/>
      <w:r w:rsidRPr="001D0D2C">
        <w:rPr>
          <w:rFonts w:ascii="Times New Roman"/>
          <w:i/>
          <w:iCs/>
          <w:sz w:val="24"/>
        </w:rPr>
        <w:t>Bsa</w:t>
      </w:r>
      <w:r w:rsidRPr="001D0D2C">
        <w:rPr>
          <w:rFonts w:ascii="Times New Roman"/>
          <w:sz w:val="24"/>
        </w:rPr>
        <w:t>XI</w:t>
      </w:r>
      <w:proofErr w:type="spellEnd"/>
      <w:r w:rsidRPr="001D0D2C">
        <w:rPr>
          <w:rFonts w:ascii="Times New Roman"/>
          <w:sz w:val="24"/>
        </w:rPr>
        <w:t xml:space="preserve"> digestion </w:t>
      </w:r>
      <w:proofErr w:type="gramStart"/>
      <w:r w:rsidRPr="001D0D2C">
        <w:rPr>
          <w:rFonts w:ascii="Times New Roman"/>
          <w:sz w:val="24"/>
        </w:rPr>
        <w:t>were</w:t>
      </w:r>
      <w:proofErr w:type="gramEnd"/>
      <w:r w:rsidRPr="001D0D2C">
        <w:rPr>
          <w:rFonts w:ascii="Times New Roman"/>
          <w:sz w:val="24"/>
        </w:rPr>
        <w:t xml:space="preserve"> used to genotype DNA from unfractionated peripheral blood leucocytes from patients with ET. </w:t>
      </w:r>
    </w:p>
    <w:p w:rsidR="00071B10" w:rsidRDefault="0047070D" w:rsidP="0047070D">
      <w:bookmarkStart w:id="0" w:name="_GoBack"/>
      <w:bookmarkEnd w:id="0"/>
      <w:r>
        <w:rPr>
          <w:rFonts w:ascii="Times New Roman"/>
          <w:b/>
          <w:bCs/>
          <w:sz w:val="22"/>
          <w:szCs w:val="22"/>
        </w:rPr>
        <w:br w:type="page"/>
      </w:r>
    </w:p>
    <w:sectPr w:rsidR="0007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D"/>
    <w:rsid w:val="00071B10"/>
    <w:rsid w:val="004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0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7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0D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0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7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0D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2012-12-26T05:59:00Z</dcterms:created>
  <dcterms:modified xsi:type="dcterms:W3CDTF">2012-12-26T06:01:00Z</dcterms:modified>
</cp:coreProperties>
</file>