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37" w:rsidRDefault="00252DC0"/>
    <w:p w:rsidR="00A44E95" w:rsidRPr="001F3834" w:rsidRDefault="00A44E95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AC8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Comparison of forelimb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hindlimb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proportions of </w:t>
      </w:r>
      <w:r w:rsidRPr="009F4660">
        <w:rPr>
          <w:rFonts w:ascii="Times New Roman" w:hAnsi="Times New Roman" w:cs="Times New Roman"/>
          <w:b/>
          <w:i/>
          <w:sz w:val="24"/>
          <w:szCs w:val="24"/>
        </w:rPr>
        <w:t>Nimbadon</w:t>
      </w:r>
      <w:r>
        <w:rPr>
          <w:rFonts w:ascii="Times New Roman" w:hAnsi="Times New Roman" w:cs="Times New Roman"/>
          <w:b/>
          <w:sz w:val="24"/>
          <w:szCs w:val="24"/>
        </w:rPr>
        <w:t xml:space="preserve"> to a range of extant and extinct marsupials.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measurements </w:t>
      </w:r>
      <w:r w:rsidRPr="001F3834">
        <w:rPr>
          <w:rFonts w:ascii="Times New Roman" w:hAnsi="Times New Roman" w:cs="Times New Roman"/>
          <w:sz w:val="24"/>
          <w:szCs w:val="24"/>
        </w:rPr>
        <w:t>(means in mm) taken from Finch and Freedman (1988, table 1)</w:t>
      </w:r>
      <w:r>
        <w:rPr>
          <w:rFonts w:ascii="Times New Roman" w:hAnsi="Times New Roman" w:cs="Times New Roman"/>
          <w:sz w:val="24"/>
          <w:szCs w:val="24"/>
        </w:rPr>
        <w:t xml:space="preserve"> except those of </w:t>
      </w:r>
      <w:r w:rsidRPr="00491213">
        <w:rPr>
          <w:rFonts w:ascii="Times New Roman" w:hAnsi="Times New Roman" w:cs="Times New Roman"/>
          <w:i/>
          <w:sz w:val="24"/>
          <w:szCs w:val="24"/>
        </w:rPr>
        <w:t>Nimbadon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  <w:gridCol w:w="416"/>
        <w:gridCol w:w="950"/>
        <w:gridCol w:w="772"/>
        <w:gridCol w:w="566"/>
        <w:gridCol w:w="739"/>
        <w:gridCol w:w="731"/>
        <w:gridCol w:w="566"/>
        <w:gridCol w:w="760"/>
        <w:gridCol w:w="666"/>
      </w:tblGrid>
      <w:tr w:rsidR="00A44E95" w:rsidRPr="001F3834" w:rsidTr="00716210">
        <w:tc>
          <w:tcPr>
            <w:tcW w:w="0" w:type="auto"/>
            <w:tcBorders>
              <w:bottom w:val="single" w:sz="4" w:space="0" w:color="auto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Taxon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Humerus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Radius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Tibia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VC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IMI</w:t>
            </w:r>
          </w:p>
        </w:tc>
      </w:tr>
      <w:tr w:rsidR="00A44E95" w:rsidRPr="001F3834" w:rsidTr="00716210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Dasyurus</w:t>
            </w:r>
            <w:proofErr w:type="spellEnd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geoffroii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73.2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69.4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201.6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81.6</w:t>
            </w:r>
          </w:p>
        </w:tc>
      </w:tr>
      <w:tr w:rsidR="00A44E95" w:rsidRPr="001F3834" w:rsidTr="00716210">
        <w:tc>
          <w:tcPr>
            <w:tcW w:w="0" w:type="auto"/>
            <w:tcBorders>
              <w:top w:val="nil"/>
            </w:tcBorders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Sarcophilus</w:t>
            </w:r>
            <w:proofErr w:type="spellEnd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harrisii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97.0</w:t>
            </w:r>
          </w:p>
        </w:tc>
        <w:tc>
          <w:tcPr>
            <w:tcW w:w="0" w:type="auto"/>
            <w:tcBorders>
              <w:top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96.7</w:t>
            </w:r>
          </w:p>
        </w:tc>
        <w:tc>
          <w:tcPr>
            <w:tcW w:w="0" w:type="auto"/>
            <w:tcBorders>
              <w:top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  <w:tc>
          <w:tcPr>
            <w:tcW w:w="0" w:type="auto"/>
            <w:tcBorders>
              <w:top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100.3</w:t>
            </w:r>
          </w:p>
        </w:tc>
        <w:tc>
          <w:tcPr>
            <w:tcW w:w="0" w:type="auto"/>
            <w:tcBorders>
              <w:top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100.2</w:t>
            </w:r>
          </w:p>
        </w:tc>
        <w:tc>
          <w:tcPr>
            <w:tcW w:w="0" w:type="auto"/>
            <w:tcBorders>
              <w:top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  <w:tc>
          <w:tcPr>
            <w:tcW w:w="0" w:type="auto"/>
            <w:tcBorders>
              <w:top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284.7</w:t>
            </w:r>
          </w:p>
        </w:tc>
        <w:tc>
          <w:tcPr>
            <w:tcW w:w="0" w:type="auto"/>
            <w:tcBorders>
              <w:top w:val="nil"/>
            </w:tcBorders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96.6</w:t>
            </w:r>
          </w:p>
        </w:tc>
      </w:tr>
      <w:tr w:rsidR="00A44E95" w:rsidRPr="001F3834" w:rsidTr="00716210">
        <w:tc>
          <w:tcPr>
            <w:tcW w:w="0" w:type="auto"/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Thylacinus</w:t>
            </w:r>
            <w:proofErr w:type="spellEnd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cynocephalus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159.9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152.0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48.3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194.5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184.1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58.7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644.6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82.4</w:t>
            </w:r>
          </w:p>
        </w:tc>
      </w:tr>
      <w:tr w:rsidR="00A44E95" w:rsidRPr="001F3834" w:rsidTr="00716210">
        <w:tc>
          <w:tcPr>
            <w:tcW w:w="0" w:type="auto"/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Myrmecobius</w:t>
            </w:r>
            <w:proofErr w:type="spellEnd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fasciatus</w:t>
            </w:r>
            <w:proofErr w:type="spellEnd"/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50.3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130.3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68.0</w:t>
            </w:r>
          </w:p>
        </w:tc>
      </w:tr>
      <w:tr w:rsidR="00A44E95" w:rsidRPr="001F3834" w:rsidTr="00716210">
        <w:tc>
          <w:tcPr>
            <w:tcW w:w="0" w:type="auto"/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Isoodon</w:t>
            </w:r>
            <w:proofErr w:type="spellEnd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obesulus</w:t>
            </w:r>
            <w:proofErr w:type="spellEnd"/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207.6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</w:tr>
      <w:tr w:rsidR="00A44E95" w:rsidRPr="001F3834" w:rsidTr="00716210">
        <w:tc>
          <w:tcPr>
            <w:tcW w:w="0" w:type="auto"/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Phascolarctos cinereus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105.7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117.2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128.6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101.6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66.4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346.6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96.8</w:t>
            </w:r>
          </w:p>
        </w:tc>
      </w:tr>
      <w:tr w:rsidR="00A44E95" w:rsidRPr="001F3834" w:rsidTr="00716210">
        <w:tc>
          <w:tcPr>
            <w:tcW w:w="0" w:type="auto"/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Vombatus ursinus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112.6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105.5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143.3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113.9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436.0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84.8</w:t>
            </w:r>
          </w:p>
        </w:tc>
      </w:tr>
      <w:tr w:rsidR="00A44E95" w:rsidRPr="001F3834" w:rsidTr="00716210">
        <w:tc>
          <w:tcPr>
            <w:tcW w:w="0" w:type="auto"/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Lasiorhinus</w:t>
            </w:r>
            <w:proofErr w:type="spellEnd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latifrons</w:t>
            </w:r>
            <w:proofErr w:type="spellEnd"/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104.5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99.1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135.1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116.7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53.6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470.2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80.9</w:t>
            </w:r>
          </w:p>
        </w:tc>
      </w:tr>
      <w:tr w:rsidR="00A44E95" w:rsidRPr="001F3834" w:rsidTr="00716210">
        <w:tc>
          <w:tcPr>
            <w:tcW w:w="0" w:type="auto"/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Trichosurus vulpecula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66.4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54.5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77.5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77.3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230.6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81.1</w:t>
            </w:r>
          </w:p>
        </w:tc>
      </w:tr>
      <w:tr w:rsidR="00A44E95" w:rsidRPr="001F3834" w:rsidTr="00716210">
        <w:tc>
          <w:tcPr>
            <w:tcW w:w="0" w:type="auto"/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Bettongia</w:t>
            </w:r>
            <w:proofErr w:type="spellEnd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penicillata</w:t>
            </w:r>
            <w:proofErr w:type="spellEnd"/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42.7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78.1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106.0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98.0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187.8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43.5</w:t>
            </w:r>
          </w:p>
        </w:tc>
      </w:tr>
      <w:tr w:rsidR="00A44E95" w:rsidRPr="001F3834" w:rsidTr="00716210">
        <w:tc>
          <w:tcPr>
            <w:tcW w:w="0" w:type="auto"/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Dendrolagus</w:t>
            </w:r>
            <w:proofErr w:type="spellEnd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matschiei</w:t>
            </w:r>
            <w:proofErr w:type="spellEnd"/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101.4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96.6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65.1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125.5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129.2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83.8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304.0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77.7</w:t>
            </w:r>
          </w:p>
        </w:tc>
      </w:tr>
      <w:tr w:rsidR="00A44E95" w:rsidRPr="001F3834" w:rsidTr="00716210">
        <w:tc>
          <w:tcPr>
            <w:tcW w:w="0" w:type="auto"/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Thylacoleo</w:t>
            </w:r>
            <w:proofErr w:type="spellEnd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carnifex</w:t>
            </w:r>
            <w:proofErr w:type="spellEnd"/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224.0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258.0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71.3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279.0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230.0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676.0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94.7</w:t>
            </w:r>
          </w:p>
        </w:tc>
      </w:tr>
      <w:tr w:rsidR="00A44E95" w:rsidRPr="001F3834" w:rsidTr="00716210">
        <w:tc>
          <w:tcPr>
            <w:tcW w:w="0" w:type="auto"/>
          </w:tcPr>
          <w:p w:rsidR="00A44E95" w:rsidRPr="000A2A68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A68">
              <w:rPr>
                <w:rFonts w:ascii="Times New Roman" w:hAnsi="Times New Roman" w:cs="Times New Roman"/>
                <w:i/>
                <w:sz w:val="20"/>
                <w:szCs w:val="20"/>
              </w:rPr>
              <w:t>Nimbadon lavarackorum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210.5*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194.4</w:t>
            </w:r>
            <w:r w:rsidRPr="00412D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183.4</w:t>
            </w:r>
            <w:r w:rsidRPr="00412D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158.0</w:t>
            </w:r>
            <w:r w:rsidRPr="00412D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49.8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685.0^</w:t>
            </w:r>
          </w:p>
        </w:tc>
        <w:tc>
          <w:tcPr>
            <w:tcW w:w="0" w:type="auto"/>
          </w:tcPr>
          <w:p w:rsidR="00A44E95" w:rsidRPr="00412DDF" w:rsidRDefault="00A44E95" w:rsidP="00716210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2DDF">
              <w:rPr>
                <w:rFonts w:ascii="Times New Roman" w:hAnsi="Times New Roman" w:cs="Times New Roman"/>
                <w:sz w:val="20"/>
                <w:szCs w:val="20"/>
              </w:rPr>
              <w:t>118.6</w:t>
            </w:r>
          </w:p>
        </w:tc>
      </w:tr>
    </w:tbl>
    <w:p w:rsidR="00A44E95" w:rsidRPr="001F3834" w:rsidRDefault="00A44E95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3834">
        <w:rPr>
          <w:rFonts w:ascii="Times New Roman" w:hAnsi="Times New Roman" w:cs="Times New Roman"/>
          <w:sz w:val="24"/>
          <w:szCs w:val="24"/>
        </w:rPr>
        <w:t>VC = vertebral column length (axis to last lumbar)</w:t>
      </w:r>
    </w:p>
    <w:p w:rsidR="00A44E95" w:rsidRPr="001F3834" w:rsidRDefault="00A44E95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3834">
        <w:rPr>
          <w:rFonts w:ascii="Times New Roman" w:hAnsi="Times New Roman" w:cs="Times New Roman"/>
          <w:sz w:val="24"/>
          <w:szCs w:val="24"/>
        </w:rPr>
        <w:t>Forelimb index</w:t>
      </w:r>
      <w:r>
        <w:rPr>
          <w:rFonts w:ascii="Times New Roman" w:hAnsi="Times New Roman" w:cs="Times New Roman"/>
          <w:sz w:val="24"/>
          <w:szCs w:val="24"/>
        </w:rPr>
        <w:t xml:space="preserve"> (FI)</w:t>
      </w:r>
      <w:r w:rsidRPr="001F3834">
        <w:rPr>
          <w:rFonts w:ascii="Times New Roman" w:hAnsi="Times New Roman" w:cs="Times New Roman"/>
          <w:sz w:val="24"/>
          <w:szCs w:val="24"/>
        </w:rPr>
        <w:t>: (humerus + radius)/VC X 100</w:t>
      </w:r>
    </w:p>
    <w:p w:rsidR="00A44E95" w:rsidRDefault="00A44E95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F3834">
        <w:rPr>
          <w:rFonts w:ascii="Times New Roman" w:hAnsi="Times New Roman" w:cs="Times New Roman"/>
          <w:sz w:val="24"/>
          <w:szCs w:val="24"/>
        </w:rPr>
        <w:t>Hindlimb</w:t>
      </w:r>
      <w:proofErr w:type="spellEnd"/>
      <w:r w:rsidRPr="001F3834">
        <w:rPr>
          <w:rFonts w:ascii="Times New Roman" w:hAnsi="Times New Roman" w:cs="Times New Roman"/>
          <w:sz w:val="24"/>
          <w:szCs w:val="24"/>
        </w:rPr>
        <w:t xml:space="preserve"> index</w:t>
      </w:r>
      <w:r>
        <w:rPr>
          <w:rFonts w:ascii="Times New Roman" w:hAnsi="Times New Roman" w:cs="Times New Roman"/>
          <w:sz w:val="24"/>
          <w:szCs w:val="24"/>
        </w:rPr>
        <w:t xml:space="preserve"> (HI): (femur</w:t>
      </w:r>
      <w:r w:rsidRPr="001F3834">
        <w:rPr>
          <w:rFonts w:ascii="Times New Roman" w:hAnsi="Times New Roman" w:cs="Times New Roman"/>
          <w:sz w:val="24"/>
          <w:szCs w:val="24"/>
        </w:rPr>
        <w:t xml:space="preserve"> + tibia)/VC X 100</w:t>
      </w:r>
    </w:p>
    <w:p w:rsidR="00A44E95" w:rsidRPr="001F3834" w:rsidRDefault="00A44E95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Intermembral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 (IMI): (</w:t>
      </w:r>
      <w:proofErr w:type="spellStart"/>
      <w:r w:rsidRPr="00FC4A4F">
        <w:rPr>
          <w:rFonts w:ascii="Times New Roman" w:hAnsi="Times New Roman" w:cs="Times New Roman"/>
          <w:sz w:val="24"/>
          <w:szCs w:val="24"/>
        </w:rPr>
        <w:t>humerus</w:t>
      </w:r>
      <w:proofErr w:type="spellEnd"/>
      <w:r w:rsidRPr="00FC4A4F">
        <w:rPr>
          <w:rFonts w:ascii="Times New Roman" w:hAnsi="Times New Roman" w:cs="Times New Roman"/>
          <w:sz w:val="24"/>
          <w:szCs w:val="24"/>
        </w:rPr>
        <w:t xml:space="preserve"> + radius</w:t>
      </w:r>
      <w:r>
        <w:rPr>
          <w:rFonts w:ascii="Times New Roman" w:hAnsi="Times New Roman" w:cs="Times New Roman"/>
          <w:sz w:val="24"/>
          <w:szCs w:val="24"/>
        </w:rPr>
        <w:t xml:space="preserve"> / femur + tibia)</w:t>
      </w:r>
      <w:r w:rsidRPr="00FC4A4F">
        <w:rPr>
          <w:rFonts w:ascii="Times New Roman" w:hAnsi="Times New Roman" w:cs="Times New Roman"/>
          <w:sz w:val="24"/>
          <w:szCs w:val="24"/>
        </w:rPr>
        <w:t xml:space="preserve"> length X 100</w:t>
      </w:r>
    </w:p>
    <w:p w:rsidR="00A44E95" w:rsidRPr="001F3834" w:rsidRDefault="00A44E95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3834">
        <w:rPr>
          <w:rFonts w:ascii="Times New Roman" w:hAnsi="Times New Roman" w:cs="Times New Roman"/>
          <w:sz w:val="24"/>
          <w:szCs w:val="24"/>
        </w:rPr>
        <w:t>*</w:t>
      </w:r>
      <w:r w:rsidRPr="004D25BA">
        <w:rPr>
          <w:rFonts w:ascii="Times New Roman" w:hAnsi="Times New Roman" w:cs="Times New Roman"/>
          <w:i/>
          <w:sz w:val="24"/>
          <w:szCs w:val="24"/>
        </w:rPr>
        <w:t>Nimbadon</w:t>
      </w:r>
      <w:r w:rsidRPr="001F3834">
        <w:rPr>
          <w:rFonts w:ascii="Times New Roman" w:hAnsi="Times New Roman" w:cs="Times New Roman"/>
          <w:sz w:val="24"/>
          <w:szCs w:val="24"/>
        </w:rPr>
        <w:t xml:space="preserve"> humerus mean length calculated from 3 individuals: QM F41104b, QM F41202e, </w:t>
      </w:r>
      <w:proofErr w:type="gramStart"/>
      <w:r w:rsidRPr="001F3834">
        <w:rPr>
          <w:rFonts w:ascii="Times New Roman" w:hAnsi="Times New Roman" w:cs="Times New Roman"/>
          <w:sz w:val="24"/>
          <w:szCs w:val="24"/>
        </w:rPr>
        <w:t>QM</w:t>
      </w:r>
      <w:proofErr w:type="gramEnd"/>
      <w:r w:rsidRPr="001F3834">
        <w:rPr>
          <w:rFonts w:ascii="Times New Roman" w:hAnsi="Times New Roman" w:cs="Times New Roman"/>
          <w:sz w:val="24"/>
          <w:szCs w:val="24"/>
        </w:rPr>
        <w:t xml:space="preserve"> F53644</w:t>
      </w:r>
    </w:p>
    <w:p w:rsidR="00A44E95" w:rsidRPr="001F3834" w:rsidRDefault="00A44E95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3834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4D25BA">
        <w:rPr>
          <w:rFonts w:ascii="Times New Roman" w:hAnsi="Times New Roman" w:cs="Times New Roman"/>
          <w:i/>
          <w:sz w:val="24"/>
          <w:szCs w:val="24"/>
        </w:rPr>
        <w:t>Nimbadon</w:t>
      </w:r>
      <w:r w:rsidRPr="001F3834">
        <w:rPr>
          <w:rFonts w:ascii="Times New Roman" w:hAnsi="Times New Roman" w:cs="Times New Roman"/>
          <w:sz w:val="24"/>
          <w:szCs w:val="24"/>
        </w:rPr>
        <w:t xml:space="preserve"> radius mean length calculated from 6 individuals: QM F41104c, QM F50571a, QM F41097b, QM F50547a, QM F50471, </w:t>
      </w:r>
      <w:proofErr w:type="gramStart"/>
      <w:r w:rsidRPr="001F3834">
        <w:rPr>
          <w:rFonts w:ascii="Times New Roman" w:hAnsi="Times New Roman" w:cs="Times New Roman"/>
          <w:sz w:val="24"/>
          <w:szCs w:val="24"/>
        </w:rPr>
        <w:t>QM</w:t>
      </w:r>
      <w:proofErr w:type="gramEnd"/>
      <w:r w:rsidRPr="001F3834">
        <w:rPr>
          <w:rFonts w:ascii="Times New Roman" w:hAnsi="Times New Roman" w:cs="Times New Roman"/>
          <w:sz w:val="24"/>
          <w:szCs w:val="24"/>
        </w:rPr>
        <w:t xml:space="preserve"> F40346</w:t>
      </w:r>
    </w:p>
    <w:p w:rsidR="00A44E95" w:rsidRPr="001F3834" w:rsidRDefault="00A44E95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3834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1F3834">
        <w:rPr>
          <w:rFonts w:ascii="Times New Roman" w:hAnsi="Times New Roman" w:cs="Times New Roman"/>
          <w:sz w:val="24"/>
          <w:szCs w:val="24"/>
        </w:rPr>
        <w:t xml:space="preserve"> </w:t>
      </w:r>
      <w:r w:rsidRPr="004D25BA">
        <w:rPr>
          <w:rFonts w:ascii="Times New Roman" w:hAnsi="Times New Roman" w:cs="Times New Roman"/>
          <w:i/>
          <w:sz w:val="24"/>
          <w:szCs w:val="24"/>
        </w:rPr>
        <w:t>Nimbadon</w:t>
      </w:r>
      <w:r w:rsidRPr="001F3834">
        <w:rPr>
          <w:rFonts w:ascii="Times New Roman" w:hAnsi="Times New Roman" w:cs="Times New Roman"/>
          <w:sz w:val="24"/>
          <w:szCs w:val="24"/>
        </w:rPr>
        <w:t xml:space="preserve"> femur mean length calculated from 4 individuals: QM F41102, QM F41104f, QM F41108a, </w:t>
      </w:r>
      <w:proofErr w:type="gramStart"/>
      <w:r w:rsidRPr="001F3834">
        <w:rPr>
          <w:rFonts w:ascii="Times New Roman" w:hAnsi="Times New Roman" w:cs="Times New Roman"/>
          <w:sz w:val="24"/>
          <w:szCs w:val="24"/>
        </w:rPr>
        <w:t>QM</w:t>
      </w:r>
      <w:proofErr w:type="gramEnd"/>
      <w:r w:rsidRPr="001F3834">
        <w:rPr>
          <w:rFonts w:ascii="Times New Roman" w:hAnsi="Times New Roman" w:cs="Times New Roman"/>
          <w:sz w:val="24"/>
          <w:szCs w:val="24"/>
        </w:rPr>
        <w:t xml:space="preserve"> F50482</w:t>
      </w:r>
    </w:p>
    <w:p w:rsidR="00A44E95" w:rsidRPr="001F3834" w:rsidRDefault="00A44E95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383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$</w:t>
      </w:r>
      <w:r w:rsidRPr="004D25BA">
        <w:rPr>
          <w:rFonts w:ascii="Times New Roman" w:hAnsi="Times New Roman" w:cs="Times New Roman"/>
          <w:i/>
          <w:sz w:val="24"/>
          <w:szCs w:val="24"/>
        </w:rPr>
        <w:t>Nimbadon</w:t>
      </w:r>
      <w:r w:rsidRPr="001F3834">
        <w:rPr>
          <w:rFonts w:ascii="Times New Roman" w:hAnsi="Times New Roman" w:cs="Times New Roman"/>
          <w:sz w:val="24"/>
          <w:szCs w:val="24"/>
        </w:rPr>
        <w:t xml:space="preserve"> tibia mean length calculated from 3 individuals: QM F41108b, QM F41110, QM F50436</w:t>
      </w:r>
    </w:p>
    <w:p w:rsidR="00A44E95" w:rsidRDefault="00A44E95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3834">
        <w:rPr>
          <w:rFonts w:ascii="Times New Roman" w:hAnsi="Times New Roman" w:cs="Times New Roman"/>
          <w:sz w:val="24"/>
          <w:szCs w:val="24"/>
        </w:rPr>
        <w:t xml:space="preserve">^ </w:t>
      </w:r>
      <w:r w:rsidRPr="004D25BA">
        <w:rPr>
          <w:rFonts w:ascii="Times New Roman" w:hAnsi="Times New Roman" w:cs="Times New Roman"/>
          <w:i/>
          <w:sz w:val="24"/>
          <w:szCs w:val="24"/>
        </w:rPr>
        <w:t>Nimbadon</w:t>
      </w:r>
      <w:r w:rsidRPr="001F3834">
        <w:rPr>
          <w:rFonts w:ascii="Times New Roman" w:hAnsi="Times New Roman" w:cs="Times New Roman"/>
          <w:sz w:val="24"/>
          <w:szCs w:val="24"/>
        </w:rPr>
        <w:t xml:space="preserve"> vertebral column length determined from composite of 5 individuals: C1-C5 QM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34">
        <w:rPr>
          <w:rFonts w:ascii="Times New Roman" w:hAnsi="Times New Roman" w:cs="Times New Roman"/>
          <w:sz w:val="24"/>
          <w:szCs w:val="24"/>
        </w:rPr>
        <w:t>F41130; C6 QM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34">
        <w:rPr>
          <w:rFonts w:ascii="Times New Roman" w:hAnsi="Times New Roman" w:cs="Times New Roman"/>
          <w:sz w:val="24"/>
          <w:szCs w:val="24"/>
        </w:rPr>
        <w:t>F50712; C7-T1 QM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34">
        <w:rPr>
          <w:rFonts w:ascii="Times New Roman" w:hAnsi="Times New Roman" w:cs="Times New Roman"/>
          <w:sz w:val="24"/>
          <w:szCs w:val="24"/>
        </w:rPr>
        <w:t>F50478</w:t>
      </w:r>
      <w:proofErr w:type="gramStart"/>
      <w:r w:rsidRPr="001F3834">
        <w:rPr>
          <w:rFonts w:ascii="Times New Roman" w:hAnsi="Times New Roman" w:cs="Times New Roman"/>
          <w:sz w:val="24"/>
          <w:szCs w:val="24"/>
        </w:rPr>
        <w:t>;  T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F3834">
        <w:rPr>
          <w:rFonts w:ascii="Times New Roman" w:hAnsi="Times New Roman" w:cs="Times New Roman"/>
          <w:sz w:val="24"/>
          <w:szCs w:val="24"/>
        </w:rPr>
        <w:t>-T10 QM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34">
        <w:rPr>
          <w:rFonts w:ascii="Times New Roman" w:hAnsi="Times New Roman" w:cs="Times New Roman"/>
          <w:sz w:val="24"/>
          <w:szCs w:val="24"/>
        </w:rPr>
        <w:t>F 41202; T11-L6 QM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34">
        <w:rPr>
          <w:rFonts w:ascii="Times New Roman" w:hAnsi="Times New Roman" w:cs="Times New Roman"/>
          <w:sz w:val="24"/>
          <w:szCs w:val="24"/>
        </w:rPr>
        <w:t>F50714</w:t>
      </w:r>
    </w:p>
    <w:p w:rsidR="00CB16B3" w:rsidRDefault="00CB16B3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16B3" w:rsidRDefault="00CB16B3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B16B3">
        <w:rPr>
          <w:rFonts w:ascii="Times New Roman" w:hAnsi="Times New Roman" w:cs="Times New Roman"/>
          <w:sz w:val="24"/>
          <w:szCs w:val="24"/>
          <w:u w:val="single"/>
        </w:rPr>
        <w:t>Reference</w:t>
      </w:r>
    </w:p>
    <w:p w:rsidR="00CB16B3" w:rsidRPr="00CB16B3" w:rsidRDefault="00CB16B3" w:rsidP="00A44E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C77ED">
        <w:rPr>
          <w:rFonts w:ascii="Times New Roman" w:hAnsi="Times New Roman" w:cs="Times New Roman"/>
          <w:sz w:val="24"/>
          <w:szCs w:val="24"/>
        </w:rPr>
        <w:t>Finch M, Freedman 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77ED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2DC0">
        <w:rPr>
          <w:rFonts w:ascii="Times New Roman" w:hAnsi="Times New Roman" w:cs="Times New Roman"/>
          <w:sz w:val="24"/>
          <w:szCs w:val="24"/>
        </w:rPr>
        <w:t xml:space="preserve"> Functional-m</w:t>
      </w:r>
      <w:r w:rsidRPr="009C77ED">
        <w:rPr>
          <w:rFonts w:ascii="Times New Roman" w:hAnsi="Times New Roman" w:cs="Times New Roman"/>
          <w:sz w:val="24"/>
          <w:szCs w:val="24"/>
        </w:rPr>
        <w:t>orphol</w:t>
      </w:r>
      <w:r w:rsidR="00252DC0">
        <w:rPr>
          <w:rFonts w:ascii="Times New Roman" w:hAnsi="Times New Roman" w:cs="Times New Roman"/>
          <w:sz w:val="24"/>
          <w:szCs w:val="24"/>
        </w:rPr>
        <w:t>ogy of the l</w:t>
      </w:r>
      <w:r>
        <w:rPr>
          <w:rFonts w:ascii="Times New Roman" w:hAnsi="Times New Roman" w:cs="Times New Roman"/>
          <w:sz w:val="24"/>
          <w:szCs w:val="24"/>
        </w:rPr>
        <w:t xml:space="preserve">imbs of </w:t>
      </w:r>
      <w:proofErr w:type="spellStart"/>
      <w:r w:rsidRPr="009C77ED">
        <w:rPr>
          <w:rFonts w:ascii="Times New Roman" w:hAnsi="Times New Roman" w:cs="Times New Roman"/>
          <w:i/>
          <w:sz w:val="24"/>
          <w:szCs w:val="24"/>
        </w:rPr>
        <w:t>Thylacoleo</w:t>
      </w:r>
      <w:proofErr w:type="spellEnd"/>
      <w:r w:rsidRPr="009C77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77ED">
        <w:rPr>
          <w:rFonts w:ascii="Times New Roman" w:hAnsi="Times New Roman" w:cs="Times New Roman"/>
          <w:i/>
          <w:sz w:val="24"/>
          <w:szCs w:val="24"/>
        </w:rPr>
        <w:t>carnifex</w:t>
      </w:r>
      <w:proofErr w:type="spellEnd"/>
      <w:r w:rsidRPr="009C77ED">
        <w:rPr>
          <w:rFonts w:ascii="Times New Roman" w:hAnsi="Times New Roman" w:cs="Times New Roman"/>
          <w:sz w:val="24"/>
          <w:szCs w:val="24"/>
        </w:rPr>
        <w:t xml:space="preserve"> Owen (</w:t>
      </w:r>
      <w:proofErr w:type="spellStart"/>
      <w:r w:rsidRPr="009C77ED">
        <w:rPr>
          <w:rFonts w:ascii="Times New Roman" w:hAnsi="Times New Roman" w:cs="Times New Roman"/>
          <w:sz w:val="24"/>
          <w:szCs w:val="24"/>
        </w:rPr>
        <w:t>Thylacoleonidae</w:t>
      </w:r>
      <w:proofErr w:type="spellEnd"/>
      <w:r w:rsidRPr="009C77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7ED">
        <w:rPr>
          <w:rFonts w:ascii="Times New Roman" w:hAnsi="Times New Roman" w:cs="Times New Roman"/>
          <w:sz w:val="24"/>
          <w:szCs w:val="24"/>
        </w:rPr>
        <w:t>Marsupialia</w:t>
      </w:r>
      <w:proofErr w:type="spellEnd"/>
      <w:r w:rsidRPr="009C77E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C77ED">
        <w:rPr>
          <w:rFonts w:ascii="Times New Roman" w:hAnsi="Times New Roman" w:cs="Times New Roman"/>
          <w:sz w:val="24"/>
          <w:szCs w:val="24"/>
        </w:rPr>
        <w:t xml:space="preserve"> </w:t>
      </w:r>
      <w:r w:rsidRPr="007C6C46">
        <w:rPr>
          <w:rFonts w:ascii="Times New Roman" w:hAnsi="Times New Roman" w:cs="Times New Roman"/>
          <w:iCs/>
          <w:sz w:val="24"/>
          <w:szCs w:val="24"/>
        </w:rPr>
        <w:t xml:space="preserve">Aust J </w:t>
      </w:r>
      <w:proofErr w:type="spellStart"/>
      <w:r w:rsidRPr="007C6C46">
        <w:rPr>
          <w:rFonts w:ascii="Times New Roman" w:hAnsi="Times New Roman" w:cs="Times New Roman"/>
          <w:iCs/>
          <w:sz w:val="24"/>
          <w:szCs w:val="24"/>
        </w:rPr>
        <w:t>Zool</w:t>
      </w:r>
      <w:proofErr w:type="spellEnd"/>
      <w:r w:rsidRPr="009C77ED">
        <w:rPr>
          <w:rFonts w:ascii="Times New Roman" w:hAnsi="Times New Roman" w:cs="Times New Roman"/>
          <w:sz w:val="24"/>
          <w:szCs w:val="24"/>
        </w:rPr>
        <w:t xml:space="preserve"> </w:t>
      </w:r>
      <w:r w:rsidRPr="007C6C46">
        <w:rPr>
          <w:rFonts w:ascii="Times New Roman" w:hAnsi="Times New Roman" w:cs="Times New Roman"/>
          <w:bCs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: 251-272.</w:t>
      </w:r>
    </w:p>
    <w:p w:rsidR="00A44E95" w:rsidRDefault="00A44E95"/>
    <w:sectPr w:rsidR="00A44E95" w:rsidSect="00337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4E95"/>
    <w:rsid w:val="00172AA6"/>
    <w:rsid w:val="00252DC0"/>
    <w:rsid w:val="00337C94"/>
    <w:rsid w:val="00934DF3"/>
    <w:rsid w:val="00A44E95"/>
    <w:rsid w:val="00B7004F"/>
    <w:rsid w:val="00BB4911"/>
    <w:rsid w:val="00C048B9"/>
    <w:rsid w:val="00CB16B3"/>
    <w:rsid w:val="00DC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Black</dc:creator>
  <cp:lastModifiedBy>Karen Black</cp:lastModifiedBy>
  <cp:revision>4</cp:revision>
  <dcterms:created xsi:type="dcterms:W3CDTF">2012-09-30T11:31:00Z</dcterms:created>
  <dcterms:modified xsi:type="dcterms:W3CDTF">2012-10-02T09:41:00Z</dcterms:modified>
</cp:coreProperties>
</file>