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219"/>
      </w:tblGrid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181D5D" w:rsidRPr="00C070A4" w:rsidRDefault="00181D5D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Positiv</w:t>
            </w:r>
            <w:r w:rsidR="00901F9C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3219" w:type="dxa"/>
            <w:shd w:val="clear" w:color="auto" w:fill="auto"/>
          </w:tcPr>
          <w:p w:rsidR="00181D5D" w:rsidRPr="00C070A4" w:rsidRDefault="00181D5D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Negativ</w:t>
            </w:r>
            <w:r w:rsidR="00901F9C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901F9C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Tumorextension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&gt; 50 %</w:t>
            </w:r>
          </w:p>
        </w:tc>
        <w:tc>
          <w:tcPr>
            <w:tcW w:w="3219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&lt; 50%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901F9C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="00901F9C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ites</w:t>
            </w:r>
          </w:p>
        </w:tc>
        <w:tc>
          <w:tcPr>
            <w:tcW w:w="3071" w:type="dxa"/>
            <w:shd w:val="clear" w:color="auto" w:fill="auto"/>
          </w:tcPr>
          <w:p w:rsidR="00181D5D" w:rsidRPr="00C070A4" w:rsidRDefault="00901F9C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Clinically detectable</w:t>
            </w:r>
          </w:p>
        </w:tc>
        <w:tc>
          <w:tcPr>
            <w:tcW w:w="3219" w:type="dxa"/>
            <w:shd w:val="clear" w:color="auto" w:fill="auto"/>
          </w:tcPr>
          <w:p w:rsidR="00181D5D" w:rsidRPr="00C070A4" w:rsidRDefault="00901F9C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Clinically absent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Albumin</w:t>
            </w:r>
          </w:p>
        </w:tc>
        <w:tc>
          <w:tcPr>
            <w:tcW w:w="3071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&lt; 3 g/dl</w:t>
            </w:r>
          </w:p>
        </w:tc>
        <w:tc>
          <w:tcPr>
            <w:tcW w:w="3219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&gt; 3 g/dl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ilirubin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&gt; 3 mg/dl</w:t>
            </w:r>
          </w:p>
        </w:tc>
        <w:tc>
          <w:tcPr>
            <w:tcW w:w="3219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&lt; 3 mg/dl</w:t>
            </w:r>
          </w:p>
        </w:tc>
      </w:tr>
      <w:tr w:rsidR="00181D5D" w:rsidRPr="00C070A4" w:rsidTr="0031602A">
        <w:tc>
          <w:tcPr>
            <w:tcW w:w="9360" w:type="dxa"/>
            <w:gridSpan w:val="3"/>
            <w:shd w:val="clear" w:color="auto" w:fill="auto"/>
          </w:tcPr>
          <w:p w:rsidR="00181D5D" w:rsidRPr="00C070A4" w:rsidRDefault="00901F9C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Stage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181D5D" w:rsidRPr="00C070A4" w:rsidRDefault="00901F9C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="00181D5D" w:rsidRPr="00C070A4">
              <w:rPr>
                <w:rFonts w:ascii="Times New Roman" w:hAnsi="Times New Roman"/>
                <w:sz w:val="20"/>
                <w:szCs w:val="20"/>
              </w:rPr>
              <w:t xml:space="preserve"> positiv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181D5D" w:rsidRPr="00C070A4" w:rsidRDefault="00181D5D" w:rsidP="00901F9C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o</w:t>
            </w:r>
            <w:r w:rsidR="00901F9C" w:rsidRPr="00C070A4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2 positiv</w:t>
            </w:r>
            <w:r w:rsidR="00901F9C" w:rsidRPr="00C070A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181D5D" w:rsidRPr="00C070A4" w:rsidTr="0031602A">
        <w:tc>
          <w:tcPr>
            <w:tcW w:w="3070" w:type="dxa"/>
            <w:shd w:val="clear" w:color="auto" w:fill="auto"/>
          </w:tcPr>
          <w:p w:rsidR="00181D5D" w:rsidRPr="00C070A4" w:rsidRDefault="00181D5D" w:rsidP="00277E06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290" w:type="dxa"/>
            <w:gridSpan w:val="2"/>
            <w:shd w:val="clear" w:color="auto" w:fill="auto"/>
          </w:tcPr>
          <w:p w:rsidR="00181D5D" w:rsidRPr="00C070A4" w:rsidRDefault="00181D5D" w:rsidP="00901F9C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o</w:t>
            </w:r>
            <w:r w:rsidR="00901F9C" w:rsidRPr="00C070A4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901F9C"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4 positiv</w:t>
            </w:r>
            <w:r w:rsidR="00901F9C" w:rsidRPr="00C070A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841E9B" w:rsidRDefault="00841E9B" w:rsidP="00841E9B">
      <w:pPr>
        <w:pStyle w:val="Beschriftung"/>
        <w:keepNext/>
        <w:rPr>
          <w:lang w:val="en-GB"/>
        </w:rPr>
      </w:pPr>
      <w:bookmarkStart w:id="0" w:name="_Toc306098903"/>
      <w:bookmarkStart w:id="1" w:name="_Toc306098971"/>
      <w:r>
        <w:rPr>
          <w:lang w:val="en-GB"/>
        </w:rPr>
        <w:t>Tab</w:t>
      </w:r>
      <w:r w:rsidR="00AC6490">
        <w:rPr>
          <w:lang w:val="en-GB"/>
        </w:rPr>
        <w:t>le S</w:t>
      </w:r>
      <w:r w:rsidR="007209B8" w:rsidRPr="00AC6490">
        <w:rPr>
          <w:lang w:val="en-US"/>
        </w:rPr>
        <w:t>4</w:t>
      </w:r>
      <w:r>
        <w:rPr>
          <w:lang w:val="en-GB"/>
        </w:rPr>
        <w:t>: Okuda-Score</w:t>
      </w:r>
      <w:bookmarkEnd w:id="0"/>
      <w:bookmarkEnd w:id="1"/>
      <w:r w:rsidR="00AC6490">
        <w:rPr>
          <w:lang w:val="en-GB"/>
        </w:rPr>
        <w:t>.</w:t>
      </w:r>
      <w:r>
        <w:rPr>
          <w:lang w:val="en-GB"/>
        </w:rPr>
        <w:t xml:space="preserve"> </w:t>
      </w:r>
      <w:bookmarkStart w:id="2" w:name="_GoBack"/>
      <w:bookmarkEnd w:id="2"/>
    </w:p>
    <w:sectPr w:rsidR="00841E9B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C6" w:rsidRDefault="001843C6" w:rsidP="00D91EAB">
      <w:pPr>
        <w:spacing w:line="240" w:lineRule="auto"/>
      </w:pPr>
      <w:r>
        <w:separator/>
      </w:r>
    </w:p>
  </w:endnote>
  <w:endnote w:type="continuationSeparator" w:id="0">
    <w:p w:rsidR="001843C6" w:rsidRDefault="001843C6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C6" w:rsidRDefault="001843C6" w:rsidP="00D91EAB">
      <w:pPr>
        <w:spacing w:line="240" w:lineRule="auto"/>
      </w:pPr>
      <w:r>
        <w:separator/>
      </w:r>
    </w:p>
  </w:footnote>
  <w:footnote w:type="continuationSeparator" w:id="0">
    <w:p w:rsidR="001843C6" w:rsidRDefault="001843C6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D74F7"/>
    <w:rsid w:val="001762AE"/>
    <w:rsid w:val="00181D5D"/>
    <w:rsid w:val="001843C6"/>
    <w:rsid w:val="00194F23"/>
    <w:rsid w:val="001C6E9D"/>
    <w:rsid w:val="00204468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D3D86"/>
    <w:rsid w:val="005F690D"/>
    <w:rsid w:val="00602EE5"/>
    <w:rsid w:val="00615110"/>
    <w:rsid w:val="00617BA3"/>
    <w:rsid w:val="00652FBE"/>
    <w:rsid w:val="006F3C6F"/>
    <w:rsid w:val="007209B8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C070A4"/>
    <w:rsid w:val="00CE2405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B640-F017-4B25-BC7B-71046683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gstraub</cp:lastModifiedBy>
  <cp:revision>3</cp:revision>
  <dcterms:created xsi:type="dcterms:W3CDTF">2012-08-31T10:29:00Z</dcterms:created>
  <dcterms:modified xsi:type="dcterms:W3CDTF">2012-08-31T10:29:00Z</dcterms:modified>
</cp:coreProperties>
</file>