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F4" w:rsidRDefault="007342F4" w:rsidP="007342F4">
      <w:pPr>
        <w:rPr>
          <w:rFonts w:ascii="Arial" w:hAnsi="Arial"/>
          <w:b/>
          <w:sz w:val="22"/>
        </w:rPr>
      </w:pPr>
      <w:r w:rsidRPr="00982134">
        <w:rPr>
          <w:rFonts w:ascii="Arial" w:hAnsi="Arial"/>
          <w:b/>
          <w:sz w:val="22"/>
        </w:rPr>
        <w:t>Figure S</w:t>
      </w:r>
      <w:r>
        <w:rPr>
          <w:rFonts w:ascii="Arial" w:hAnsi="Arial"/>
          <w:b/>
          <w:sz w:val="22"/>
        </w:rPr>
        <w:t>5</w:t>
      </w:r>
      <w:r w:rsidRPr="00982134">
        <w:rPr>
          <w:rFonts w:ascii="Arial" w:hAnsi="Arial"/>
          <w:b/>
          <w:sz w:val="22"/>
        </w:rPr>
        <w:t xml:space="preserve"> </w:t>
      </w:r>
      <w:r w:rsidRPr="00DF0179">
        <w:rPr>
          <w:rFonts w:ascii="Arial" w:hAnsi="Arial"/>
          <w:b/>
          <w:sz w:val="22"/>
        </w:rPr>
        <w:t>Knockdown of N-</w:t>
      </w:r>
      <w:proofErr w:type="spellStart"/>
      <w:r w:rsidRPr="00DF0179">
        <w:rPr>
          <w:rFonts w:ascii="Arial" w:hAnsi="Arial"/>
          <w:b/>
          <w:sz w:val="22"/>
        </w:rPr>
        <w:t>cadherin</w:t>
      </w:r>
      <w:proofErr w:type="spellEnd"/>
      <w:r w:rsidRPr="00DF0179">
        <w:rPr>
          <w:rFonts w:ascii="Arial" w:hAnsi="Arial"/>
          <w:b/>
          <w:sz w:val="22"/>
        </w:rPr>
        <w:t xml:space="preserve"> increases </w:t>
      </w:r>
      <w:proofErr w:type="spellStart"/>
      <w:r w:rsidRPr="00DF0179">
        <w:rPr>
          <w:rFonts w:ascii="Arial" w:hAnsi="Arial"/>
          <w:b/>
          <w:sz w:val="22"/>
        </w:rPr>
        <w:t>lamellipodial</w:t>
      </w:r>
      <w:proofErr w:type="spellEnd"/>
      <w:r w:rsidRPr="00DF0179">
        <w:rPr>
          <w:rFonts w:ascii="Arial" w:hAnsi="Arial"/>
          <w:b/>
          <w:sz w:val="22"/>
        </w:rPr>
        <w:t xml:space="preserve"> protrusions</w:t>
      </w:r>
      <w:r w:rsidRPr="008F3A78">
        <w:rPr>
          <w:rFonts w:ascii="Arial" w:hAnsi="Arial"/>
          <w:sz w:val="22"/>
        </w:rPr>
        <w:t>.</w:t>
      </w:r>
      <w:r>
        <w:rPr>
          <w:rFonts w:ascii="Arial" w:hAnsi="Arial"/>
          <w:b/>
          <w:sz w:val="22"/>
        </w:rPr>
        <w:t xml:space="preserve"> </w:t>
      </w:r>
    </w:p>
    <w:p w:rsidR="007342F4" w:rsidRDefault="007342F4" w:rsidP="007342F4">
      <w:pPr>
        <w:rPr>
          <w:rFonts w:ascii="Arial" w:hAnsi="Arial"/>
          <w:b/>
          <w:sz w:val="22"/>
        </w:rPr>
      </w:pPr>
    </w:p>
    <w:p w:rsidR="007342F4" w:rsidRDefault="007342F4" w:rsidP="007342F4">
      <w:r>
        <w:rPr>
          <w:noProof/>
        </w:rPr>
        <w:drawing>
          <wp:inline distT="0" distB="0" distL="0" distR="0">
            <wp:extent cx="5252720" cy="1631913"/>
            <wp:effectExtent l="0" t="0" r="508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86" cy="163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F4" w:rsidRDefault="007342F4" w:rsidP="007342F4">
      <w:pPr>
        <w:spacing w:before="240" w:line="276" w:lineRule="auto"/>
        <w:jc w:val="both"/>
        <w:rPr>
          <w:rFonts w:ascii="Times New Roman" w:hAnsi="Times New Roman"/>
        </w:rPr>
      </w:pPr>
    </w:p>
    <w:p w:rsidR="00F93C9C" w:rsidRDefault="007342F4"/>
    <w:sectPr w:rsidR="00F93C9C" w:rsidSect="00F93C9C">
      <w:pgSz w:w="11909" w:h="16834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42F4"/>
    <w:rsid w:val="007342F4"/>
  </w:rsids>
  <m:mathPr>
    <m:mathFont m:val="GungsuhCh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F4"/>
    <w:rPr>
      <w:rFonts w:eastAsiaTheme="minorEastAsia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uiPriority w:val="20"/>
    <w:qFormat/>
    <w:rsid w:val="007342F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Becker</dc:creator>
  <cp:keywords/>
  <cp:lastModifiedBy>David Becker</cp:lastModifiedBy>
  <cp:revision>1</cp:revision>
  <dcterms:created xsi:type="dcterms:W3CDTF">2012-04-24T08:18:00Z</dcterms:created>
  <dcterms:modified xsi:type="dcterms:W3CDTF">2012-04-24T08:18:00Z</dcterms:modified>
</cp:coreProperties>
</file>