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EB" w:rsidRDefault="00E02EEB" w:rsidP="00E02EEB">
      <w:pPr>
        <w:rPr>
          <w:rFonts w:ascii="Times New Roman" w:hAnsi="Times New Roman"/>
          <w:b/>
        </w:rPr>
      </w:pPr>
    </w:p>
    <w:p w:rsidR="00E02EEB" w:rsidRPr="000A664E" w:rsidRDefault="00E02EEB" w:rsidP="00E02EE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1</w:t>
      </w:r>
      <w:r w:rsidRPr="000A664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Elem</w:t>
      </w:r>
      <w:r w:rsidR="00C30689">
        <w:rPr>
          <w:rFonts w:ascii="Times New Roman" w:hAnsi="Times New Roman"/>
          <w:b/>
        </w:rPr>
        <w:t xml:space="preserve">ents of the WHO Safe Childbirth </w:t>
      </w:r>
      <w:bookmarkStart w:id="0" w:name="_GoBack"/>
      <w:bookmarkEnd w:id="0"/>
      <w:r>
        <w:rPr>
          <w:rFonts w:ascii="Times New Roman" w:hAnsi="Times New Roman"/>
          <w:b/>
        </w:rPr>
        <w:t>Checklist</w:t>
      </w:r>
    </w:p>
    <w:tbl>
      <w:tblPr>
        <w:tblW w:w="101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800"/>
        <w:gridCol w:w="5400"/>
      </w:tblGrid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Checklist Item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Qualifying Caption</w:t>
            </w: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On admission of the mother to the birth facility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referral?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organized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According to facility's criteria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Partograph</w:t>
            </w:r>
            <w:proofErr w:type="spellEnd"/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started?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Start plotting when cervix ≥ 4 cm, then cervix should </w:t>
            </w:r>
            <w:proofErr w:type="gramStart"/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dilate  ≥</w:t>
            </w:r>
            <w:proofErr w:type="gramEnd"/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 1 cm/hr. 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Every 30 min: plot heart rate, contractions, fetal heart rate. Every 2 hours: plot temperature. Every 4 hours: plot blood pressure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No, will start when ≥ 4 cm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antibiotics?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Give if 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temperature </w:t>
            </w:r>
            <w:r w:rsidRPr="00FC31E3">
              <w:rPr>
                <w:rFonts w:ascii="Arial" w:hAnsi="Arial" w:cs="Arial"/>
                <w:iCs/>
                <w:sz w:val="20"/>
                <w:szCs w:val="20"/>
                <w:u w:val="single"/>
              </w:rPr>
              <w:t>&gt;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38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C, foul-smelling vaginal discharge, rupture of membranes &gt;18 hours, OR labor &gt;24 hours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magnesium sulfate?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Give if (1) d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iastolic blood pressure ≥110 mmHg and 3+ proteinuria, OR (2) d</w:t>
            </w:r>
            <w:r>
              <w:rPr>
                <w:rFonts w:ascii="Arial" w:hAnsi="Arial" w:cs="Arial"/>
                <w:iCs/>
                <w:sz w:val="20"/>
                <w:szCs w:val="20"/>
              </w:rPr>
              <w:t>iastolic blood pressure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≥90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mmHg, 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2+ proteinuria, and any: severe headache, visual disturbance, OR </w:t>
            </w:r>
            <w:proofErr w:type="spellStart"/>
            <w:r w:rsidRPr="00FC31E3">
              <w:rPr>
                <w:rFonts w:ascii="Arial" w:hAnsi="Arial" w:cs="Arial"/>
                <w:iCs/>
                <w:sz w:val="20"/>
                <w:szCs w:val="20"/>
              </w:rPr>
              <w:t>epigastric</w:t>
            </w:r>
            <w:proofErr w:type="spellEnd"/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pain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anti-retroviral medicine?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Give if mother is HIV+ and in labor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Supplies available to clean hands and wear gloves for each vaginal exam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Birth companion encouraged to be present at birth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 xml:space="preserve">□ Confirm that mother/companion will call for help during labor if mother has a danger sign 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Call for help if bleeding, severe abdominal pain, severe headache, visual disturbance, urge to push, OR difficulty emptying bladder</w:t>
            </w: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Just before pushing (or before Cesarean)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antibiotics?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Give if t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emperature </w:t>
            </w:r>
            <w:r w:rsidRPr="00FC31E3">
              <w:rPr>
                <w:rFonts w:ascii="Arial" w:hAnsi="Arial" w:cs="Arial"/>
                <w:iCs/>
                <w:sz w:val="20"/>
                <w:szCs w:val="20"/>
                <w:u w:val="single"/>
              </w:rPr>
              <w:t>&gt;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38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C, foul-smelling vaginal discharge, rupture of membranes &gt;18 hours now, labor &gt;24 hours now, OR cesarean section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magnesium sulfate?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Give if (1) d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iastolic blood pressure ≥110 mmHg and 3+ proteinuria, OR (2) diastolic blood pressure ≥90 mmHg, 2+ proteinuria, and any: severe headache, visual disturbance,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OR </w:t>
            </w:r>
            <w:proofErr w:type="spellStart"/>
            <w:r w:rsidRPr="00FC31E3">
              <w:rPr>
                <w:rFonts w:ascii="Arial" w:hAnsi="Arial" w:cs="Arial"/>
                <w:iCs/>
                <w:sz w:val="20"/>
                <w:szCs w:val="20"/>
              </w:rPr>
              <w:t>epigastric</w:t>
            </w:r>
            <w:proofErr w:type="spellEnd"/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pain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Are essential supplies at bedside for mother?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Gloves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Prepare to care for mother immediately after birth: (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1) Exclude 2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nd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baby, (2) Give oxytocin within 1 minute</w:t>
            </w:r>
            <w:r w:rsidRPr="00FC31E3">
              <w:rPr>
                <w:rFonts w:ascii="Arial" w:hAnsi="Arial" w:cs="Arial"/>
                <w:sz w:val="20"/>
                <w:szCs w:val="20"/>
              </w:rPr>
              <w:t xml:space="preserve">, (3) 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Controlled cord traction to deliver placenta, (4) Massage uterus after placenta is delivered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Soap and clean water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Oxytocin 10 IU in syringe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Are essential supplies at bedside for baby?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Clean towel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Prepare to care for baby immediately after birth: (</w:t>
            </w:r>
            <w:r w:rsidRPr="00FC31E3">
              <w:rPr>
                <w:rFonts w:ascii="Arial" w:hAnsi="Arial" w:cs="Arial"/>
                <w:iCs/>
                <w:sz w:val="20"/>
                <w:szCs w:val="20"/>
                <w:lang w:val="en-GB"/>
              </w:rPr>
              <w:t>1) Dry baby and keep warm, (2) If not breathing: stimulate and clear airway, (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3) If still not breathing: cut cord, ventilate with bag-and-mask, (4) shout for help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Sterile blade to cut cord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Suction device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Bag-and-mask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Assistant identified and informed to be ready to help at birth if needed?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Soon after birth (within 1 hour)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30689" w:rsidRPr="00C30689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Is mother bleeding too much?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shout for help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bleeding </w:t>
            </w:r>
            <w:r w:rsidRPr="00FC31E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&gt;</w:t>
            </w: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500 ml, or if </w:t>
            </w:r>
            <w:r w:rsidRPr="00FC31E3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&gt;</w:t>
            </w: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250 ml and severely anemic: m</w:t>
            </w:r>
            <w:r w:rsidRPr="00FC31E3">
              <w:rPr>
                <w:rFonts w:ascii="Arial" w:hAnsi="Arial" w:cs="Arial"/>
                <w:sz w:val="20"/>
                <w:szCs w:val="20"/>
              </w:rPr>
              <w:t xml:space="preserve">assage uterus, consider additional </w:t>
            </w:r>
            <w:proofErr w:type="spellStart"/>
            <w:r w:rsidRPr="00FC31E3">
              <w:rPr>
                <w:rFonts w:ascii="Arial" w:hAnsi="Arial" w:cs="Arial"/>
                <w:sz w:val="20"/>
                <w:szCs w:val="20"/>
              </w:rPr>
              <w:t>uterotonic</w:t>
            </w:r>
            <w:proofErr w:type="spellEnd"/>
            <w:r w:rsidRPr="00FC31E3">
              <w:rPr>
                <w:rFonts w:ascii="Arial" w:hAnsi="Arial" w:cs="Arial"/>
                <w:sz w:val="20"/>
                <w:szCs w:val="20"/>
              </w:rPr>
              <w:t>, start intravenous line, treat cause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antibiotics?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Give if placenta manually </w:t>
            </w:r>
            <w:proofErr w:type="gramStart"/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removed,</w:t>
            </w:r>
            <w:proofErr w:type="gramEnd"/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 if t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emperature </w:t>
            </w:r>
            <w:r w:rsidRPr="00FC31E3">
              <w:rPr>
                <w:rFonts w:ascii="Arial" w:hAnsi="Arial" w:cs="Arial"/>
                <w:iCs/>
                <w:sz w:val="20"/>
                <w:szCs w:val="20"/>
                <w:u w:val="single"/>
              </w:rPr>
              <w:t>&gt;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38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 and any: foul-smelling vaginal discharge. lower abdominal tenderness, rupture of membranes &gt;18 hours at time of delivery, OR labor &gt;24 hours at time of delivery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magnesium sulfate?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Give if (1) d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iastolic blood pressure ≥110 mmHg and 3+ proteinuria, OR (2) diastolic blood pressure ≥90 mmHg, 2+ proteinuria, and any: severe headache, visual disturbance,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OR </w:t>
            </w:r>
            <w:proofErr w:type="spellStart"/>
            <w:r w:rsidRPr="00FC31E3">
              <w:rPr>
                <w:rFonts w:ascii="Arial" w:hAnsi="Arial" w:cs="Arial"/>
                <w:iCs/>
                <w:sz w:val="20"/>
                <w:szCs w:val="20"/>
              </w:rPr>
              <w:t>epigastric</w:t>
            </w:r>
            <w:proofErr w:type="spellEnd"/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 pain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baby need referral?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organized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According to facility's criteria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baby need to start antibiotics?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sz w:val="20"/>
                <w:szCs w:val="20"/>
              </w:rPr>
              <w:t xml:space="preserve">Give if antibiotics were given to mother, or if baby has any: breathing too fast (&gt;60 breaths/min) or too slow (&lt;30 breaths/min), chest in-drawing, grunting, convulsions, no movement on stimulation, OR too cold (temperature 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&lt;35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 and not rising after warming) or too hot (temperature &gt;38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C)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Does baby need special care and monitoring?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FC31E3" w:rsidRDefault="00C30689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sz w:val="20"/>
                <w:szCs w:val="20"/>
              </w:rPr>
              <w:t>Recommended if more than 1 month early, birth weight &lt;2500 grams, needs antibiotics, OR required resuscitation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baby need to start an anti-retroviral medicine?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Give anti-retroviral medicine if mother is HIV+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Started breastfeeding and skin-to-skin contact? (if mother and baby are well)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Confirm that mother/companion will call for help if: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Mother has bleeding, severe abd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ominal pain, severe headache, </w:t>
            </w: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visual disturbance, breathing difficulty, fever/chills, OR difficulty emptying bladder</w:t>
            </w: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Baby has fast or difficulty breathing, fever, unusually cold, </w:t>
            </w: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stops feeding well, less activity than normal, OR whole body becomes yellow</w:t>
            </w: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>Before discharge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Is mother’s bleeding controlled?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No, treat and delay discharge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mother need to start antibiotics?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Yes, given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bCs/>
                <w:iCs/>
                <w:sz w:val="20"/>
                <w:szCs w:val="20"/>
              </w:rPr>
              <w:t>Give if t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 xml:space="preserve">emperature </w:t>
            </w:r>
            <w:r w:rsidRPr="00FC31E3">
              <w:rPr>
                <w:rFonts w:ascii="Arial" w:hAnsi="Arial" w:cs="Arial"/>
                <w:iCs/>
                <w:sz w:val="20"/>
                <w:szCs w:val="20"/>
                <w:u w:val="single"/>
              </w:rPr>
              <w:t>&gt;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38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 and any: chills, foul-smelling vaginal discharge, OR lower abdominal tenderness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Does baby need to start antibiotics?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□ Yes, </w:t>
            </w:r>
            <w:proofErr w:type="spellStart"/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give</w:t>
            </w:r>
            <w:proofErr w:type="spellEnd"/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antibiotics, delay discharge, and give special care or refer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sz w:val="20"/>
                <w:szCs w:val="20"/>
              </w:rPr>
              <w:t xml:space="preserve">Give if breathing too fast (&gt;60 breaths/min) or too slow (&lt;30 breaths/min), chest in-drawing, grunting, convulsions, no movement on stimulation, too cold (temperature 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&lt;35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 and not rising after warming) or too hot (temperature &gt;38</w:t>
            </w:r>
            <w:r w:rsidRPr="00FC31E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o</w:t>
            </w:r>
            <w:r w:rsidRPr="00FC31E3">
              <w:rPr>
                <w:rFonts w:ascii="Arial" w:hAnsi="Arial" w:cs="Arial"/>
                <w:iCs/>
                <w:sz w:val="20"/>
                <w:szCs w:val="20"/>
              </w:rPr>
              <w:t>C), stopped breastfeeding well, OR umbilical redness extending to skin or draining pus</w:t>
            </w: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Is baby feeding well?</w:t>
            </w: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EEB" w:rsidRPr="00FC31E3" w:rsidTr="005E6689">
        <w:trPr>
          <w:trHeight w:val="288"/>
        </w:trPr>
        <w:tc>
          <w:tcPr>
            <w:tcW w:w="2910" w:type="dxa"/>
            <w:shd w:val="clear" w:color="auto" w:fill="auto"/>
          </w:tcPr>
          <w:p w:rsidR="00E02EEB" w:rsidRPr="00CB36E2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□ No, help and delay discharge</w:t>
            </w:r>
          </w:p>
        </w:tc>
        <w:tc>
          <w:tcPr>
            <w:tcW w:w="5400" w:type="dxa"/>
            <w:shd w:val="clear" w:color="auto" w:fill="auto"/>
          </w:tcPr>
          <w:p w:rsidR="00E02EEB" w:rsidRPr="00FC31E3" w:rsidRDefault="00E02EEB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Family planning options discussed and offered to mother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Confirm that mother/companion will call for help after discharge if: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Mother has bleeding, severe abd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ominal pain, severe headache, </w:t>
            </w: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visual disturbance, breath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 difficulty, fever/chills, OR</w:t>
            </w: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 difficulty emptying bladder</w:t>
            </w:r>
          </w:p>
        </w:tc>
      </w:tr>
      <w:tr w:rsidR="00C30689" w:rsidRPr="00FC31E3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FC31E3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>Baby has fast or difficulty breathing, fever, unusually cold, stops feeding well, less activity than norm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al, OR</w:t>
            </w:r>
            <w:r w:rsidRPr="00FC31E3">
              <w:rPr>
                <w:rFonts w:ascii="Arial" w:hAnsi="Arial" w:cs="Arial"/>
                <w:color w:val="000000"/>
                <w:sz w:val="20"/>
                <w:szCs w:val="20"/>
              </w:rPr>
              <w:t xml:space="preserve"> whole body becomes yellow</w:t>
            </w:r>
          </w:p>
        </w:tc>
      </w:tr>
      <w:tr w:rsidR="00C30689" w:rsidRPr="00CB36E2" w:rsidTr="00C30689">
        <w:trPr>
          <w:trHeight w:val="288"/>
        </w:trPr>
        <w:tc>
          <w:tcPr>
            <w:tcW w:w="291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6E2">
              <w:rPr>
                <w:rFonts w:ascii="Arial" w:hAnsi="Arial" w:cs="Arial"/>
                <w:color w:val="000000"/>
                <w:sz w:val="20"/>
                <w:szCs w:val="20"/>
              </w:rPr>
              <w:t>□ Follow-up arranged for mother and baby</w:t>
            </w:r>
          </w:p>
        </w:tc>
        <w:tc>
          <w:tcPr>
            <w:tcW w:w="18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30689" w:rsidRPr="00CB36E2" w:rsidRDefault="00C30689" w:rsidP="005E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EEB" w:rsidRDefault="00E02EEB" w:rsidP="00E02EEB">
      <w:pPr>
        <w:spacing w:after="0" w:line="480" w:lineRule="auto"/>
        <w:ind w:left="360" w:hanging="360"/>
        <w:rPr>
          <w:rFonts w:ascii="Times New Roman" w:hAnsi="Times New Roman"/>
        </w:rPr>
      </w:pPr>
    </w:p>
    <w:p w:rsidR="00A46684" w:rsidRDefault="00C30689"/>
    <w:sectPr w:rsidR="00A4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EB"/>
    <w:rsid w:val="00827EFA"/>
    <w:rsid w:val="0097224A"/>
    <w:rsid w:val="00C30689"/>
    <w:rsid w:val="00E02EEB"/>
    <w:rsid w:val="00F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Michael Spector</dc:creator>
  <cp:lastModifiedBy>Jonathan Michael Spector</cp:lastModifiedBy>
  <cp:revision>2</cp:revision>
  <cp:lastPrinted>2012-03-26T15:49:00Z</cp:lastPrinted>
  <dcterms:created xsi:type="dcterms:W3CDTF">2012-03-26T15:43:00Z</dcterms:created>
  <dcterms:modified xsi:type="dcterms:W3CDTF">2012-03-26T15:49:00Z</dcterms:modified>
</cp:coreProperties>
</file>