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5B" w:rsidRPr="00CE77B5" w:rsidRDefault="002D2B5B" w:rsidP="002D2B5B">
      <w:pPr>
        <w:jc w:val="center"/>
        <w:rPr>
          <w:b/>
          <w:bCs/>
          <w:sz w:val="24"/>
          <w:szCs w:val="24"/>
          <w:lang w:eastAsia="zh-CN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bCs/>
          <w:sz w:val="24"/>
          <w:szCs w:val="24"/>
          <w:lang w:eastAsia="zh-CN"/>
        </w:rPr>
        <w:t>Dormitory outdoor a</w:t>
      </w:r>
      <w:r w:rsidRPr="00CE77B5">
        <w:rPr>
          <w:b/>
          <w:bCs/>
          <w:sz w:val="24"/>
          <w:szCs w:val="24"/>
          <w:lang w:eastAsia="zh-CN"/>
        </w:rPr>
        <w:t xml:space="preserve">ir </w:t>
      </w:r>
      <w:r>
        <w:rPr>
          <w:b/>
          <w:bCs/>
          <w:sz w:val="24"/>
          <w:szCs w:val="24"/>
          <w:lang w:eastAsia="zh-CN"/>
        </w:rPr>
        <w:t>flow</w:t>
      </w:r>
      <w:r w:rsidRPr="00CE77B5">
        <w:rPr>
          <w:b/>
          <w:bCs/>
          <w:sz w:val="24"/>
          <w:szCs w:val="24"/>
          <w:lang w:eastAsia="zh-CN"/>
        </w:rPr>
        <w:t xml:space="preserve"> rate calculation by using CO</w:t>
      </w:r>
      <w:r w:rsidRPr="00A50FBB">
        <w:rPr>
          <w:b/>
          <w:bCs/>
          <w:sz w:val="24"/>
          <w:szCs w:val="24"/>
          <w:vertAlign w:val="subscript"/>
          <w:lang w:eastAsia="zh-CN"/>
        </w:rPr>
        <w:t>2</w:t>
      </w:r>
      <w:r w:rsidRPr="00CE77B5">
        <w:rPr>
          <w:b/>
          <w:bCs/>
          <w:sz w:val="24"/>
          <w:szCs w:val="24"/>
          <w:lang w:eastAsia="zh-CN"/>
        </w:rPr>
        <w:t xml:space="preserve"> method</w:t>
      </w:r>
    </w:p>
    <w:bookmarkEnd w:id="0"/>
    <w:bookmarkEnd w:id="1"/>
    <w:p w:rsidR="002D2B5B" w:rsidRDefault="002D2B5B" w:rsidP="002D2B5B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Each dorm room </w:t>
      </w:r>
      <w:r>
        <w:rPr>
          <w:rFonts w:hint="eastAsia"/>
          <w:sz w:val="24"/>
          <w:szCs w:val="24"/>
          <w:lang w:eastAsia="zh-CN"/>
        </w:rPr>
        <w:t>is</w:t>
      </w:r>
      <w:r>
        <w:rPr>
          <w:sz w:val="24"/>
          <w:szCs w:val="24"/>
          <w:lang w:eastAsia="zh-CN"/>
        </w:rPr>
        <w:t xml:space="preserve"> one simple bedroom, which can be treated as a single zone. The individual step increase of CO</w:t>
      </w:r>
      <w:r w:rsidRPr="004C4556">
        <w:rPr>
          <w:sz w:val="24"/>
          <w:szCs w:val="24"/>
          <w:vertAlign w:val="subscript"/>
          <w:lang w:eastAsia="zh-CN"/>
        </w:rPr>
        <w:t xml:space="preserve">2 </w:t>
      </w:r>
      <w:r>
        <w:rPr>
          <w:sz w:val="24"/>
          <w:szCs w:val="24"/>
          <w:lang w:eastAsia="zh-CN"/>
        </w:rPr>
        <w:t>concentration (</w:t>
      </w:r>
      <w:proofErr w:type="spellStart"/>
      <w:r>
        <w:rPr>
          <w:sz w:val="24"/>
          <w:szCs w:val="24"/>
          <w:lang w:eastAsia="zh-CN"/>
        </w:rPr>
        <w:t>Δc</w:t>
      </w:r>
      <w:proofErr w:type="spellEnd"/>
      <w:r>
        <w:rPr>
          <w:sz w:val="24"/>
          <w:szCs w:val="24"/>
          <w:lang w:eastAsia="zh-CN"/>
        </w:rPr>
        <w:t xml:space="preserve">) between two measurements performed with time interval of </w:t>
      </w:r>
      <w:bookmarkStart w:id="3" w:name="OLE_LINK10"/>
      <w:proofErr w:type="spellStart"/>
      <w:proofErr w:type="gramStart"/>
      <w:r>
        <w:rPr>
          <w:sz w:val="24"/>
          <w:szCs w:val="24"/>
          <w:lang w:eastAsia="zh-CN"/>
        </w:rPr>
        <w:t>Δτ</w:t>
      </w:r>
      <w:bookmarkEnd w:id="3"/>
      <w:proofErr w:type="spellEnd"/>
      <w:proofErr w:type="gramEnd"/>
      <w:r>
        <w:rPr>
          <w:sz w:val="24"/>
          <w:szCs w:val="24"/>
          <w:lang w:eastAsia="zh-CN"/>
        </w:rPr>
        <w:t xml:space="preserve"> in a point </w:t>
      </w:r>
      <w:r>
        <w:rPr>
          <w:rFonts w:hint="eastAsia"/>
          <w:sz w:val="24"/>
          <w:szCs w:val="24"/>
          <w:lang w:eastAsia="zh-CN"/>
        </w:rPr>
        <w:t>is described by</w:t>
      </w:r>
      <w:r>
        <w:rPr>
          <w:sz w:val="24"/>
          <w:szCs w:val="24"/>
          <w:lang w:eastAsia="zh-CN"/>
        </w:rPr>
        <w:t xml:space="preserve"> the instantaneous flow rate equation as follows,</w:t>
      </w:r>
    </w:p>
    <w:p w:rsidR="002D2B5B" w:rsidRDefault="002D2B5B" w:rsidP="002D2B5B">
      <w:pPr>
        <w:jc w:val="both"/>
        <w:rPr>
          <w:sz w:val="24"/>
          <w:szCs w:val="24"/>
          <w:lang w:eastAsia="zh-CN"/>
        </w:rPr>
      </w:pPr>
    </w:p>
    <w:p w:rsidR="002D2B5B" w:rsidRDefault="002D2B5B" w:rsidP="002D2B5B">
      <w:pPr>
        <w:jc w:val="center"/>
        <w:rPr>
          <w:sz w:val="24"/>
          <w:szCs w:val="24"/>
          <w:lang w:eastAsia="zh-CN"/>
        </w:rPr>
      </w:pPr>
      <w:r w:rsidRPr="00434671">
        <w:rPr>
          <w:position w:val="-30"/>
          <w:sz w:val="24"/>
          <w:szCs w:val="24"/>
          <w:lang w:eastAsia="zh-CN"/>
        </w:rPr>
        <w:object w:dxaOrig="3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3.75pt" o:ole="">
            <v:imagedata r:id="rId7" o:title=""/>
          </v:shape>
          <o:OLEObject Type="Embed" ProgID="Equation.3" ShapeID="_x0000_i1025" DrawAspect="Content" ObjectID="_1380809788" r:id="rId8"/>
        </w:objec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(1)</w:t>
      </w:r>
    </w:p>
    <w:p w:rsidR="002D2B5B" w:rsidRDefault="002D2B5B" w:rsidP="002D2B5B">
      <w:pPr>
        <w:rPr>
          <w:sz w:val="24"/>
          <w:szCs w:val="24"/>
          <w:lang w:eastAsia="zh-CN"/>
        </w:rPr>
      </w:pPr>
    </w:p>
    <w:p w:rsidR="002D2B5B" w:rsidRDefault="002D2B5B" w:rsidP="002D2B5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Where, </w:t>
      </w:r>
    </w:p>
    <w:p w:rsidR="002D2B5B" w:rsidRDefault="002D2B5B" w:rsidP="002D2B5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F </w:t>
      </w:r>
      <w:r>
        <w:rPr>
          <w:rFonts w:hint="eastAsia"/>
          <w:sz w:val="24"/>
          <w:szCs w:val="24"/>
          <w:lang w:eastAsia="zh-CN"/>
        </w:rPr>
        <w:t>is the</w:t>
      </w:r>
      <w:r>
        <w:rPr>
          <w:sz w:val="24"/>
          <w:szCs w:val="24"/>
          <w:lang w:eastAsia="zh-CN"/>
        </w:rPr>
        <w:t xml:space="preserve"> emission rate of CO</w:t>
      </w:r>
      <w:r w:rsidRPr="00F12A80">
        <w:rPr>
          <w:sz w:val="24"/>
          <w:szCs w:val="24"/>
          <w:vertAlign w:val="subscript"/>
          <w:lang w:eastAsia="zh-CN"/>
        </w:rPr>
        <w:t>2</w:t>
      </w:r>
      <w:r>
        <w:rPr>
          <w:sz w:val="24"/>
          <w:szCs w:val="24"/>
          <w:lang w:eastAsia="zh-CN"/>
        </w:rPr>
        <w:t xml:space="preserve"> (m</w:t>
      </w:r>
      <w:r w:rsidRPr="000D57A1">
        <w:rPr>
          <w:sz w:val="24"/>
          <w:szCs w:val="24"/>
          <w:vertAlign w:val="superscript"/>
          <w:lang w:eastAsia="zh-CN"/>
        </w:rPr>
        <w:t>3</w:t>
      </w:r>
      <w:r>
        <w:rPr>
          <w:sz w:val="24"/>
          <w:szCs w:val="24"/>
          <w:lang w:eastAsia="zh-CN"/>
        </w:rPr>
        <w:t>/s)</w:t>
      </w:r>
      <w:r>
        <w:rPr>
          <w:rFonts w:hint="eastAsia"/>
          <w:sz w:val="24"/>
          <w:szCs w:val="24"/>
          <w:lang w:eastAsia="zh-CN"/>
        </w:rPr>
        <w:t>, which</w:t>
      </w:r>
      <w:r>
        <w:rPr>
          <w:sz w:val="24"/>
          <w:szCs w:val="24"/>
          <w:lang w:eastAsia="zh-CN"/>
        </w:rPr>
        <w:t xml:space="preserve"> depends on the level of activity (M, </w:t>
      </w:r>
      <w:r w:rsidRPr="00505DD7">
        <w:rPr>
          <w:rFonts w:hint="eastAsia"/>
          <w:sz w:val="24"/>
          <w:szCs w:val="24"/>
          <w:lang w:eastAsia="zh-CN"/>
        </w:rPr>
        <w:t>MET</w:t>
      </w:r>
      <w:r w:rsidRPr="00505DD7">
        <w:rPr>
          <w:sz w:val="24"/>
          <w:szCs w:val="24"/>
          <w:lang w:eastAsia="zh-CN"/>
        </w:rPr>
        <w:t>),</w:t>
      </w:r>
      <w:r>
        <w:rPr>
          <w:sz w:val="24"/>
          <w:szCs w:val="24"/>
          <w:lang w:eastAsia="zh-CN"/>
        </w:rPr>
        <w:t xml:space="preserve"> height (H, m), weight (W, kg) and respiratory quotient (R, 0.83) of occupants.</w:t>
      </w:r>
    </w:p>
    <w:p w:rsidR="002D2B5B" w:rsidRDefault="002D2B5B" w:rsidP="002D2B5B">
      <w:pPr>
        <w:rPr>
          <w:sz w:val="24"/>
          <w:szCs w:val="24"/>
          <w:lang w:eastAsia="zh-CN"/>
        </w:rPr>
      </w:pPr>
    </w:p>
    <w:p w:rsidR="002D2B5B" w:rsidRDefault="002D2B5B" w:rsidP="002D2B5B">
      <w:pPr>
        <w:jc w:val="center"/>
        <w:rPr>
          <w:sz w:val="24"/>
          <w:szCs w:val="24"/>
          <w:lang w:eastAsia="zh-CN"/>
        </w:rPr>
      </w:pPr>
      <w:r w:rsidRPr="003D039D">
        <w:rPr>
          <w:position w:val="-24"/>
          <w:sz w:val="24"/>
          <w:szCs w:val="24"/>
          <w:lang w:eastAsia="zh-CN"/>
        </w:rPr>
        <w:object w:dxaOrig="3660" w:dyaOrig="660">
          <v:shape id="_x0000_i1026" type="#_x0000_t75" style="width:183pt;height:33pt" o:ole="">
            <v:imagedata r:id="rId9" o:title=""/>
          </v:shape>
          <o:OLEObject Type="Embed" ProgID="Equation.3" ShapeID="_x0000_i1026" DrawAspect="Content" ObjectID="_1380809789" r:id="rId10"/>
        </w:objec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(2)</w:t>
      </w:r>
    </w:p>
    <w:p w:rsidR="002D2B5B" w:rsidRDefault="002D2B5B" w:rsidP="002D2B5B">
      <w:pPr>
        <w:rPr>
          <w:sz w:val="24"/>
          <w:szCs w:val="24"/>
          <w:lang w:eastAsia="zh-CN"/>
        </w:rPr>
      </w:pPr>
    </w:p>
    <w:p w:rsidR="002D2B5B" w:rsidRDefault="002D2B5B" w:rsidP="002D2B5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Q </w:t>
      </w:r>
      <w:r>
        <w:rPr>
          <w:rFonts w:hint="eastAsia"/>
          <w:sz w:val="24"/>
          <w:szCs w:val="24"/>
          <w:lang w:eastAsia="zh-CN"/>
        </w:rPr>
        <w:t>is the</w:t>
      </w:r>
      <w:r>
        <w:rPr>
          <w:sz w:val="24"/>
          <w:szCs w:val="24"/>
          <w:lang w:eastAsia="zh-CN"/>
        </w:rPr>
        <w:t xml:space="preserve"> out</w:t>
      </w:r>
      <w:r>
        <w:rPr>
          <w:rFonts w:hint="eastAsia"/>
          <w:sz w:val="24"/>
          <w:szCs w:val="24"/>
          <w:lang w:eastAsia="zh-CN"/>
        </w:rPr>
        <w:t>-to in</w:t>
      </w:r>
      <w:r>
        <w:rPr>
          <w:sz w:val="24"/>
          <w:szCs w:val="24"/>
          <w:lang w:eastAsia="zh-CN"/>
        </w:rPr>
        <w:t>door air flow rate (L/s);</w:t>
      </w:r>
    </w:p>
    <w:p w:rsidR="002D2B5B" w:rsidRDefault="002D2B5B" w:rsidP="002D2B5B">
      <w:pPr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eastAsia="zh-CN"/>
        </w:rPr>
        <w:t>c</w:t>
      </w:r>
      <w:r w:rsidRPr="00674C4D">
        <w:rPr>
          <w:sz w:val="24"/>
          <w:szCs w:val="24"/>
          <w:vertAlign w:val="subscript"/>
          <w:lang w:eastAsia="zh-CN"/>
        </w:rPr>
        <w:t>1</w:t>
      </w:r>
      <w:proofErr w:type="gramEnd"/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is the</w:t>
      </w:r>
      <w:r>
        <w:rPr>
          <w:sz w:val="24"/>
          <w:szCs w:val="24"/>
          <w:lang w:eastAsia="zh-CN"/>
        </w:rPr>
        <w:t xml:space="preserve"> CO</w:t>
      </w:r>
      <w:r w:rsidRPr="004C4556">
        <w:rPr>
          <w:sz w:val="24"/>
          <w:szCs w:val="24"/>
          <w:vertAlign w:val="subscript"/>
          <w:lang w:eastAsia="zh-CN"/>
        </w:rPr>
        <w:t xml:space="preserve">2 </w:t>
      </w:r>
      <w:r>
        <w:rPr>
          <w:sz w:val="24"/>
          <w:szCs w:val="24"/>
          <w:lang w:eastAsia="zh-CN"/>
        </w:rPr>
        <w:t>concentration measured at the beginning of the time interva</w:t>
      </w:r>
      <w:r w:rsidRPr="002D4579">
        <w:rPr>
          <w:sz w:val="24"/>
          <w:szCs w:val="24"/>
          <w:lang w:eastAsia="zh-CN"/>
        </w:rPr>
        <w:t xml:space="preserve">l </w:t>
      </w:r>
      <w:proofErr w:type="spellStart"/>
      <w:r w:rsidRPr="002D4579">
        <w:rPr>
          <w:sz w:val="24"/>
          <w:szCs w:val="24"/>
          <w:lang w:eastAsia="zh-CN"/>
        </w:rPr>
        <w:t>Δτ</w:t>
      </w:r>
      <w:proofErr w:type="spellEnd"/>
      <w:r w:rsidRPr="002D4579">
        <w:rPr>
          <w:sz w:val="24"/>
          <w:szCs w:val="24"/>
          <w:lang w:eastAsia="zh-CN"/>
        </w:rPr>
        <w:t xml:space="preserve"> (ppm</w:t>
      </w:r>
      <w:r>
        <w:rPr>
          <w:sz w:val="24"/>
          <w:szCs w:val="24"/>
          <w:lang w:eastAsia="zh-CN"/>
        </w:rPr>
        <w:t>);</w:t>
      </w:r>
    </w:p>
    <w:p w:rsidR="002D2B5B" w:rsidRDefault="002D2B5B" w:rsidP="002D2B5B">
      <w:pPr>
        <w:rPr>
          <w:sz w:val="24"/>
          <w:szCs w:val="24"/>
          <w:lang w:eastAsia="zh-CN"/>
        </w:rPr>
      </w:pPr>
      <w:proofErr w:type="spellStart"/>
      <w:proofErr w:type="gramStart"/>
      <w:r>
        <w:rPr>
          <w:sz w:val="24"/>
          <w:szCs w:val="24"/>
          <w:lang w:eastAsia="zh-CN"/>
        </w:rPr>
        <w:t>c</w:t>
      </w:r>
      <w:r w:rsidRPr="00153692">
        <w:rPr>
          <w:sz w:val="24"/>
          <w:szCs w:val="24"/>
          <w:vertAlign w:val="subscript"/>
          <w:lang w:eastAsia="zh-CN"/>
        </w:rPr>
        <w:t>out</w:t>
      </w:r>
      <w:proofErr w:type="spellEnd"/>
      <w:proofErr w:type="gramEnd"/>
      <w:r>
        <w:rPr>
          <w:sz w:val="24"/>
          <w:szCs w:val="24"/>
          <w:vertAlign w:val="subscript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is the </w:t>
      </w:r>
      <w:r>
        <w:rPr>
          <w:sz w:val="24"/>
          <w:szCs w:val="24"/>
          <w:lang w:eastAsia="zh-CN"/>
        </w:rPr>
        <w:t>outdoor CO</w:t>
      </w:r>
      <w:r w:rsidRPr="000D57A1">
        <w:rPr>
          <w:sz w:val="24"/>
          <w:szCs w:val="24"/>
          <w:vertAlign w:val="subscript"/>
          <w:lang w:eastAsia="zh-CN"/>
        </w:rPr>
        <w:t xml:space="preserve">2 </w:t>
      </w:r>
      <w:r>
        <w:rPr>
          <w:sz w:val="24"/>
          <w:szCs w:val="24"/>
          <w:lang w:eastAsia="zh-CN"/>
        </w:rPr>
        <w:t>concentration (ppm).</w:t>
      </w:r>
    </w:p>
    <w:p w:rsidR="002D2B5B" w:rsidRDefault="002D2B5B" w:rsidP="002D2B5B">
      <w:pPr>
        <w:rPr>
          <w:sz w:val="24"/>
          <w:szCs w:val="24"/>
          <w:lang w:eastAsia="zh-CN"/>
        </w:rPr>
      </w:pPr>
    </w:p>
    <w:p w:rsidR="002D2B5B" w:rsidRDefault="002D2B5B" w:rsidP="002D2B5B">
      <w:pPr>
        <w:jc w:val="both"/>
        <w:rPr>
          <w:lang w:eastAsia="zh-CN"/>
        </w:rPr>
      </w:pPr>
      <w:r>
        <w:rPr>
          <w:sz w:val="24"/>
          <w:szCs w:val="24"/>
          <w:lang w:eastAsia="zh-CN"/>
        </w:rPr>
        <w:t>The CO</w:t>
      </w:r>
      <w:r w:rsidRPr="004C4556">
        <w:rPr>
          <w:sz w:val="24"/>
          <w:szCs w:val="24"/>
          <w:vertAlign w:val="subscript"/>
          <w:lang w:eastAsia="zh-CN"/>
        </w:rPr>
        <w:t>2</w:t>
      </w:r>
      <w:r>
        <w:rPr>
          <w:sz w:val="24"/>
          <w:szCs w:val="24"/>
          <w:lang w:eastAsia="zh-CN"/>
        </w:rPr>
        <w:t xml:space="preserve"> concentration at the end of the time interval (c</w:t>
      </w:r>
      <w:r w:rsidRPr="00674C4D">
        <w:rPr>
          <w:sz w:val="24"/>
          <w:szCs w:val="24"/>
          <w:vertAlign w:val="subscript"/>
          <w:lang w:eastAsia="zh-CN"/>
        </w:rPr>
        <w:t>2</w:t>
      </w:r>
      <w:r>
        <w:rPr>
          <w:sz w:val="24"/>
          <w:szCs w:val="24"/>
          <w:lang w:eastAsia="zh-CN"/>
        </w:rPr>
        <w:t>) can be computed as a sum of the initial concentration (c</w:t>
      </w:r>
      <w:r w:rsidRPr="00674C4D">
        <w:rPr>
          <w:sz w:val="24"/>
          <w:szCs w:val="24"/>
          <w:vertAlign w:val="subscript"/>
          <w:lang w:eastAsia="zh-CN"/>
        </w:rPr>
        <w:t>1</w:t>
      </w:r>
      <w:r>
        <w:rPr>
          <w:sz w:val="24"/>
          <w:szCs w:val="24"/>
          <w:lang w:eastAsia="zh-CN"/>
        </w:rPr>
        <w:t>) and the unit increase of concentration (</w:t>
      </w:r>
      <w:proofErr w:type="spellStart"/>
      <w:r w:rsidRPr="002D4579">
        <w:rPr>
          <w:sz w:val="24"/>
          <w:szCs w:val="24"/>
          <w:lang w:eastAsia="zh-CN"/>
        </w:rPr>
        <w:t>Δ</w:t>
      </w:r>
      <w:r>
        <w:rPr>
          <w:sz w:val="24"/>
          <w:szCs w:val="24"/>
          <w:lang w:eastAsia="zh-CN"/>
        </w:rPr>
        <w:t>c</w:t>
      </w:r>
      <w:proofErr w:type="spellEnd"/>
      <w:r>
        <w:rPr>
          <w:sz w:val="24"/>
          <w:szCs w:val="24"/>
          <w:lang w:eastAsia="zh-CN"/>
        </w:rPr>
        <w:t xml:space="preserve">). The calculation </w:t>
      </w:r>
      <w:r>
        <w:rPr>
          <w:rFonts w:hint="eastAsia"/>
          <w:sz w:val="24"/>
          <w:szCs w:val="24"/>
          <w:lang w:eastAsia="zh-CN"/>
        </w:rPr>
        <w:t>can</w:t>
      </w:r>
      <w:r>
        <w:rPr>
          <w:sz w:val="24"/>
          <w:szCs w:val="24"/>
          <w:lang w:eastAsia="zh-CN"/>
        </w:rPr>
        <w:t xml:space="preserve"> be repeated for each </w:t>
      </w:r>
      <w:r>
        <w:rPr>
          <w:rFonts w:hint="eastAsia"/>
          <w:sz w:val="24"/>
          <w:szCs w:val="24"/>
          <w:lang w:eastAsia="zh-CN"/>
        </w:rPr>
        <w:t>successive</w:t>
      </w:r>
      <w:r>
        <w:rPr>
          <w:sz w:val="24"/>
          <w:szCs w:val="24"/>
          <w:lang w:eastAsia="zh-CN"/>
        </w:rPr>
        <w:t xml:space="preserve"> time interval so that a theoretical exponential curve can be constructed. </w:t>
      </w:r>
      <w:r>
        <w:rPr>
          <w:rFonts w:hint="eastAsia"/>
          <w:sz w:val="24"/>
          <w:szCs w:val="24"/>
          <w:lang w:eastAsia="zh-CN"/>
        </w:rPr>
        <w:t>T</w:t>
      </w:r>
      <w:r>
        <w:rPr>
          <w:sz w:val="24"/>
          <w:szCs w:val="24"/>
          <w:lang w:eastAsia="zh-CN"/>
        </w:rPr>
        <w:t>his theoretical curve is fitted to the measured data using least square</w:t>
      </w:r>
      <w:r>
        <w:rPr>
          <w:rFonts w:hint="eastAsia"/>
          <w:sz w:val="24"/>
          <w:szCs w:val="24"/>
          <w:lang w:eastAsia="zh-CN"/>
        </w:rPr>
        <w:t>s</w:t>
      </w:r>
      <w:r>
        <w:rPr>
          <w:sz w:val="24"/>
          <w:szCs w:val="24"/>
          <w:lang w:eastAsia="zh-CN"/>
        </w:rPr>
        <w:t xml:space="preserve">. </w:t>
      </w:r>
      <w:r>
        <w:rPr>
          <w:rFonts w:hint="eastAsia"/>
          <w:sz w:val="24"/>
          <w:szCs w:val="24"/>
          <w:lang w:eastAsia="zh-CN"/>
        </w:rPr>
        <w:t>For this</w:t>
      </w:r>
      <w:r>
        <w:rPr>
          <w:sz w:val="24"/>
          <w:szCs w:val="24"/>
          <w:lang w:eastAsia="zh-CN"/>
        </w:rPr>
        <w:t>, the production rate of CO</w:t>
      </w:r>
      <w:r w:rsidRPr="007656EC">
        <w:rPr>
          <w:sz w:val="24"/>
          <w:szCs w:val="24"/>
          <w:vertAlign w:val="subscript"/>
          <w:lang w:eastAsia="zh-CN"/>
        </w:rPr>
        <w:t>2</w:t>
      </w:r>
      <w:r>
        <w:rPr>
          <w:sz w:val="24"/>
          <w:szCs w:val="24"/>
          <w:lang w:eastAsia="zh-CN"/>
        </w:rPr>
        <w:t xml:space="preserve"> is set </w:t>
      </w:r>
      <w:r>
        <w:rPr>
          <w:rFonts w:hint="eastAsia"/>
          <w:sz w:val="24"/>
          <w:szCs w:val="24"/>
          <w:lang w:eastAsia="zh-CN"/>
        </w:rPr>
        <w:t>with</w:t>
      </w:r>
      <w:r>
        <w:rPr>
          <w:sz w:val="24"/>
          <w:szCs w:val="24"/>
          <w:lang w:eastAsia="zh-CN"/>
        </w:rPr>
        <w:t xml:space="preserve">in a range of minimum and maximum values based on the weights and heights of occupants. </w:t>
      </w:r>
      <w:r>
        <w:rPr>
          <w:rFonts w:hint="eastAsia"/>
          <w:sz w:val="24"/>
          <w:szCs w:val="24"/>
          <w:lang w:eastAsia="zh-CN"/>
        </w:rPr>
        <w:t>This</w:t>
      </w:r>
      <w:r>
        <w:rPr>
          <w:sz w:val="24"/>
          <w:szCs w:val="24"/>
          <w:lang w:eastAsia="zh-CN"/>
        </w:rPr>
        <w:t xml:space="preserve"> iterating process </w:t>
      </w:r>
      <w:r>
        <w:rPr>
          <w:rFonts w:hint="eastAsia"/>
          <w:sz w:val="24"/>
          <w:szCs w:val="24"/>
          <w:lang w:eastAsia="zh-CN"/>
        </w:rPr>
        <w:t>gives</w:t>
      </w:r>
      <w:r>
        <w:rPr>
          <w:sz w:val="24"/>
          <w:szCs w:val="24"/>
          <w:lang w:eastAsia="zh-CN"/>
        </w:rPr>
        <w:t xml:space="preserve"> the best fitting air flow and emission rate</w:t>
      </w:r>
      <w:r>
        <w:rPr>
          <w:rFonts w:hint="eastAsia"/>
          <w:sz w:val="24"/>
          <w:szCs w:val="24"/>
          <w:lang w:eastAsia="zh-CN"/>
        </w:rPr>
        <w:t>s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for</w:t>
      </w:r>
      <w:r>
        <w:rPr>
          <w:sz w:val="24"/>
          <w:szCs w:val="24"/>
          <w:lang w:eastAsia="zh-CN"/>
        </w:rPr>
        <w:t xml:space="preserve"> CO</w:t>
      </w:r>
      <w:r w:rsidRPr="00933A36">
        <w:rPr>
          <w:sz w:val="24"/>
          <w:szCs w:val="24"/>
          <w:vertAlign w:val="subscript"/>
          <w:lang w:eastAsia="zh-CN"/>
        </w:rPr>
        <w:t>2</w:t>
      </w:r>
      <w:r>
        <w:rPr>
          <w:sz w:val="24"/>
          <w:szCs w:val="24"/>
          <w:vertAlign w:val="superscript"/>
          <w:lang w:eastAsia="zh-CN"/>
        </w:rPr>
        <w:t xml:space="preserve"> </w:t>
      </w:r>
      <w:r>
        <w:rPr>
          <w:sz w:val="24"/>
          <w:szCs w:val="24"/>
          <w:lang w:eastAsia="zh-CN"/>
        </w:rPr>
        <w:t>are found.</w:t>
      </w:r>
    </w:p>
    <w:p w:rsidR="005D5F51" w:rsidRDefault="005D5F51"/>
    <w:sectPr w:rsidR="005D5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B7" w:rsidRDefault="006E26B7" w:rsidP="00F338E0">
      <w:r>
        <w:separator/>
      </w:r>
    </w:p>
  </w:endnote>
  <w:endnote w:type="continuationSeparator" w:id="0">
    <w:p w:rsidR="006E26B7" w:rsidRDefault="006E26B7" w:rsidP="00F3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B7" w:rsidRDefault="006E26B7" w:rsidP="00F338E0">
      <w:r>
        <w:separator/>
      </w:r>
    </w:p>
  </w:footnote>
  <w:footnote w:type="continuationSeparator" w:id="0">
    <w:p w:rsidR="006E26B7" w:rsidRDefault="006E26B7" w:rsidP="00F3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C9"/>
    <w:rsid w:val="00257DC9"/>
    <w:rsid w:val="002D2B5B"/>
    <w:rsid w:val="005D5F51"/>
    <w:rsid w:val="006E26B7"/>
    <w:rsid w:val="00A204E5"/>
    <w:rsid w:val="00F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5B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8E0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338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8E0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5B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8E0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338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8E0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ZHGWANG</dc:creator>
  <cp:lastModifiedBy>ZHGWANG</cp:lastModifiedBy>
  <cp:revision>3</cp:revision>
  <dcterms:created xsi:type="dcterms:W3CDTF">2011-10-19T18:05:00Z</dcterms:created>
  <dcterms:modified xsi:type="dcterms:W3CDTF">2011-10-22T09:30:00Z</dcterms:modified>
</cp:coreProperties>
</file>