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276"/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</w:tblGrid>
      <w:tr w:rsidR="004052FB" w:rsidRPr="000846AE" w:rsidTr="004743C4">
        <w:trPr>
          <w:trHeight w:val="285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bookmarkStart w:id="0" w:name="OLE_LINK1"/>
            <w:r w:rsidRPr="000846AE">
              <w:rPr>
                <w:b/>
                <w:color w:val="000000"/>
              </w:rPr>
              <w:t>Habitat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Bioregion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Area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b/>
                <w:color w:val="000000"/>
              </w:rPr>
              <w:t>2009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Deltaic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Barrier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1,490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Strong Tidal Outer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214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Far Northern Outer Mid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1,443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Torres Strait Influenced Mid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204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Far Northern Protected Mid Shelf Reefs and Shoals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3,835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0.6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Capricorn Bunker Outer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389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0.8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Capricorn Bunker Mid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Far Northern Open Lagoon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1,081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0.9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Coastal Far Northern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Coastal Northern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Coastal Central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20.2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0.3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Coastal Southern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28.8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2.7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High Tidal Fringing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Incipient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143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Tidal Mud Flat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Coastal Southern Fringing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30.4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31.7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Northern Open Lagoon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131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Central Open Lagoon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59.8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59.8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59.8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55.2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Sheltered Mid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1,482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Exposed Mid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2,390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High Continental Island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Strong Tidal Mid Shelf Reefs (East)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260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Hard Line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1,571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Strong Tidal Mid Shelf Reefs (West)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2,104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Strong Tidal Inner Mid Shelf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923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Swains Mid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512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lastRenderedPageBreak/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Coral Sea Swains-Northern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Swains Outer Reefs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141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4743C4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19,654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0.8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0.4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0.2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Far Northern Coastal Strip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2,771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High Nutrients Coastal Strip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17,166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47.2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47.5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46.7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48.4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31.0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35.6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32.1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35.1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 xml:space="preserve">Inshore </w:t>
            </w:r>
            <w:proofErr w:type="spellStart"/>
            <w:r w:rsidRPr="000846AE">
              <w:rPr>
                <w:color w:val="000000"/>
              </w:rPr>
              <w:t>Terrigenous</w:t>
            </w:r>
            <w:proofErr w:type="spellEnd"/>
            <w:r w:rsidRPr="000846AE">
              <w:rPr>
                <w:color w:val="000000"/>
              </w:rPr>
              <w:t xml:space="preserve"> Sands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6,318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8.8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Inshore Muddy Lagoon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8,915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54.5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51.5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49.6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57.1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41.5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41.5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44.5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41.7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Inner Shelf Seagrass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7,464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81.3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78.4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69.0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83.0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52.9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52.9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52.5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49.0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45.2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Inner Mid Shelf Lagoon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9,830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88.0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87.9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80.5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79.6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62.2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57.7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Inner Shelf Lagoon Continental Islands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14,644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25.2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22.2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20.4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9.5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Mid Shelf Lagoon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25,151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13.7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13.7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13.1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Capricorn Bunker Lagoon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16,718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68.1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70.1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82.6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59.3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63.3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Mid Shelf Inter Reef - Seagrass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5,522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46.4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42.3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42.8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29.4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29.4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35.6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25.5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26.0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Mid Shelf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2,838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18.5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2.1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Shelf Lagoon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2,325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proofErr w:type="spellStart"/>
            <w:r w:rsidRPr="000846AE">
              <w:rPr>
                <w:color w:val="000000"/>
              </w:rPr>
              <w:t>Halimeda</w:t>
            </w:r>
            <w:proofErr w:type="spellEnd"/>
            <w:r w:rsidRPr="000846AE">
              <w:rPr>
                <w:color w:val="000000"/>
              </w:rPr>
              <w:t xml:space="preserve"> Banks - Some Coral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740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Mid Shelf Sandy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1,339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26.8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29.7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28.3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25.0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20.2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proofErr w:type="spellStart"/>
            <w:r w:rsidRPr="000846AE">
              <w:rPr>
                <w:color w:val="000000"/>
              </w:rPr>
              <w:t>Halimeda</w:t>
            </w:r>
            <w:proofErr w:type="spellEnd"/>
            <w:r w:rsidRPr="000846AE">
              <w:rPr>
                <w:color w:val="000000"/>
              </w:rPr>
              <w:t xml:space="preserve"> Banks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1,586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Princess Charlotte Bay Outer Shelf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686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26.4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4.3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Princess Charlotte Bay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1,443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39.3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37.0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35.6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39.6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34.1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34.1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38.8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26.1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30.2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Shelf Algae and Seagrass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1,452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Shelf Seagrass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5,016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0.5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Shelf Inter Reef - Central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11,693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24.4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22.0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16.5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15.0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Shelf Inter Reef - Southern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17,755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31.8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28.3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30.1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28.8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22.5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15.9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14.8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Swains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14,422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3.4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Mid Shelf Seagrass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2,833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20.7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18.1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22.6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15.3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12.8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Capricorn Bunker Banks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2,375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61.7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47.3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63.6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36.5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36.5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52.7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31.9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36.4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Capricorn Trough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5,821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6.7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4.2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Eastern Plateau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14,300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lastRenderedPageBreak/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Steep Slope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8,790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Queensland Trough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5,285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Intermediate Broad Slope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2,745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Eastern Pelagic Platform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2,411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Western Pelagic Platform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17,699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7.3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3.5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Terraces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10,314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21.5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22.5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19.8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21.7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17.4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20.3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18.0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18.9</w:t>
            </w:r>
          </w:p>
        </w:tc>
      </w:tr>
      <w:tr w:rsidR="004052FB" w:rsidRPr="004743C4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Non-reef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248,365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27.7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27.0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26.3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28.6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24.0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19.5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21.0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18.6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18.5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 xml:space="preserve">Far Northern </w:t>
            </w:r>
            <w:proofErr w:type="spellStart"/>
            <w:r w:rsidRPr="000846AE">
              <w:rPr>
                <w:color w:val="000000"/>
              </w:rPr>
              <w:t>Offshelf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23,716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proofErr w:type="spellStart"/>
            <w:r w:rsidRPr="000846AE">
              <w:rPr>
                <w:color w:val="000000"/>
              </w:rPr>
              <w:t>Offshelf</w:t>
            </w:r>
            <w:proofErr w:type="spellEnd"/>
            <w:r w:rsidRPr="000846AE">
              <w:rPr>
                <w:color w:val="000000"/>
              </w:rPr>
              <w:t xml:space="preserve"> Queensland Trough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5,476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Far Northern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817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Capricorn Bunker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1,727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25.1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28.0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26.0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27.4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10.5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11.1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Outer Central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5,030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 xml:space="preserve">Central </w:t>
            </w:r>
            <w:proofErr w:type="spellStart"/>
            <w:r w:rsidRPr="000846AE">
              <w:rPr>
                <w:color w:val="000000"/>
              </w:rPr>
              <w:t>Offshelf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4,673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0.0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Central Inter Reef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9,613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1.0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0.3</w:t>
            </w:r>
          </w:p>
        </w:tc>
      </w:tr>
      <w:tr w:rsidR="004052FB" w:rsidRPr="000846AE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b/>
                <w:color w:val="000000"/>
              </w:rPr>
            </w:pPr>
            <w:r w:rsidRPr="000846AE">
              <w:rPr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rPr>
                <w:color w:val="000000"/>
              </w:rPr>
            </w:pPr>
            <w:r w:rsidRPr="000846AE">
              <w:rPr>
                <w:color w:val="000000"/>
              </w:rPr>
              <w:t>Southern Embayment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29,486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22.1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25.9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0846AE" w:rsidRDefault="004052FB" w:rsidP="00EC25AF">
            <w:pPr>
              <w:jc w:val="center"/>
              <w:rPr>
                <w:color w:val="000000"/>
              </w:rPr>
            </w:pPr>
            <w:r w:rsidRPr="000846AE">
              <w:rPr>
                <w:color w:val="000000"/>
              </w:rPr>
              <w:t>23.5</w:t>
            </w:r>
          </w:p>
        </w:tc>
      </w:tr>
      <w:tr w:rsidR="004052FB" w:rsidRPr="004743C4" w:rsidTr="004743C4">
        <w:trPr>
          <w:trHeight w:val="300"/>
        </w:trPr>
        <w:tc>
          <w:tcPr>
            <w:tcW w:w="1384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Deep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80,538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9.5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9.2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8.8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9.7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8.9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9.0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8.8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9.8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052FB" w:rsidRPr="004743C4" w:rsidRDefault="004052FB" w:rsidP="00EC25AF">
            <w:pPr>
              <w:jc w:val="center"/>
              <w:rPr>
                <w:i/>
                <w:color w:val="000000"/>
              </w:rPr>
            </w:pPr>
            <w:r w:rsidRPr="004743C4">
              <w:rPr>
                <w:i/>
                <w:color w:val="000000"/>
              </w:rPr>
              <w:t>8.9</w:t>
            </w:r>
          </w:p>
        </w:tc>
      </w:tr>
      <w:bookmarkEnd w:id="0"/>
    </w:tbl>
    <w:p w:rsidR="006A0D0C" w:rsidRDefault="006A0D0C"/>
    <w:sectPr w:rsidR="006A0D0C" w:rsidSect="005C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617"/>
    <w:multiLevelType w:val="hybridMultilevel"/>
    <w:tmpl w:val="2DC44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E5FA8"/>
    <w:multiLevelType w:val="hybridMultilevel"/>
    <w:tmpl w:val="575A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1074"/>
    <w:multiLevelType w:val="hybridMultilevel"/>
    <w:tmpl w:val="C122E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5333"/>
    <w:multiLevelType w:val="hybridMultilevel"/>
    <w:tmpl w:val="2C2267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4583D"/>
    <w:multiLevelType w:val="hybridMultilevel"/>
    <w:tmpl w:val="AB9E54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40E4C"/>
    <w:multiLevelType w:val="hybridMultilevel"/>
    <w:tmpl w:val="790E6AE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20"/>
  <w:displayHorizontalDrawingGridEvery w:val="2"/>
  <w:characterSpacingControl w:val="doNotCompress"/>
  <w:compat/>
  <w:rsids>
    <w:rsidRoot w:val="004052FB"/>
    <w:rsid w:val="004052FB"/>
    <w:rsid w:val="004743C4"/>
    <w:rsid w:val="005C1A82"/>
    <w:rsid w:val="005D5A40"/>
    <w:rsid w:val="006A0D0C"/>
    <w:rsid w:val="009C14E4"/>
    <w:rsid w:val="00EA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2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05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2F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40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FB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99"/>
    <w:rsid w:val="00405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FB"/>
    <w:rPr>
      <w:b/>
      <w:bCs/>
    </w:rPr>
  </w:style>
  <w:style w:type="character" w:styleId="LineNumber">
    <w:name w:val="line number"/>
    <w:basedOn w:val="DefaultParagraphFont"/>
    <w:uiPriority w:val="99"/>
    <w:rsid w:val="004052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52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F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05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F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4052FB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052FB"/>
    <w:pPr>
      <w:spacing w:line="360" w:lineRule="auto"/>
      <w:ind w:firstLine="720"/>
    </w:pPr>
    <w:rPr>
      <w:rFonts w:ascii="Arial" w:hAnsi="Arial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52F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lug-metadata-note">
    <w:name w:val="slug-metadata-note"/>
    <w:basedOn w:val="DefaultParagraphFont"/>
    <w:uiPriority w:val="99"/>
    <w:rsid w:val="004052FB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4052FB"/>
    <w:rPr>
      <w:rFonts w:cs="Times New Roman"/>
    </w:rPr>
  </w:style>
  <w:style w:type="table" w:customStyle="1" w:styleId="TableGrid1">
    <w:name w:val="Table Grid1"/>
    <w:uiPriority w:val="99"/>
    <w:rsid w:val="0040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4052F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4793</Characters>
  <Application>Microsoft Office Word</Application>
  <DocSecurity>0</DocSecurity>
  <Lines>39</Lines>
  <Paragraphs>11</Paragraphs>
  <ScaleCrop>false</ScaleCrop>
  <Company>JCU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Bailey</dc:creator>
  <cp:keywords/>
  <dc:description/>
  <cp:lastModifiedBy>Gordon Bailey</cp:lastModifiedBy>
  <cp:revision>3</cp:revision>
  <dcterms:created xsi:type="dcterms:W3CDTF">2011-05-23T05:09:00Z</dcterms:created>
  <dcterms:modified xsi:type="dcterms:W3CDTF">2011-05-24T00:13:00Z</dcterms:modified>
</cp:coreProperties>
</file>