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1DB" w:rsidRDefault="00E77596" w:rsidP="005967C1">
      <w:pPr>
        <w:suppressAutoHyphens w:val="0"/>
        <w:autoSpaceDE w:val="0"/>
        <w:autoSpaceDN w:val="0"/>
        <w:adjustRightInd w:val="0"/>
        <w:spacing w:line="480" w:lineRule="auto"/>
        <w:jc w:val="both"/>
        <w:rPr>
          <w:b/>
        </w:rPr>
      </w:pPr>
      <w:r>
        <w:rPr>
          <w:b/>
        </w:rPr>
        <w:t xml:space="preserve">Supplementary </w:t>
      </w:r>
      <w:r w:rsidR="000241DB" w:rsidRPr="000241DB">
        <w:rPr>
          <w:b/>
        </w:rPr>
        <w:t>Methods</w:t>
      </w:r>
    </w:p>
    <w:p w:rsidR="000241DB" w:rsidRPr="006F60D2" w:rsidRDefault="00C05F94" w:rsidP="005967C1">
      <w:pPr>
        <w:suppressAutoHyphens w:val="0"/>
        <w:autoSpaceDE w:val="0"/>
        <w:autoSpaceDN w:val="0"/>
        <w:adjustRightInd w:val="0"/>
        <w:spacing w:line="480" w:lineRule="auto"/>
        <w:jc w:val="both"/>
        <w:rPr>
          <w:b/>
          <w:i/>
        </w:rPr>
      </w:pPr>
      <w:r>
        <w:rPr>
          <w:b/>
          <w:i/>
        </w:rPr>
        <w:t>GW 788388 dose-</w:t>
      </w:r>
      <w:r w:rsidR="000241DB" w:rsidRPr="006F60D2">
        <w:rPr>
          <w:b/>
          <w:i/>
        </w:rPr>
        <w:t>response effect in vivo:</w:t>
      </w:r>
    </w:p>
    <w:p w:rsidR="006F60D2" w:rsidRPr="006F60D2" w:rsidRDefault="006F60D2" w:rsidP="006F60D2">
      <w:pPr>
        <w:spacing w:line="480" w:lineRule="auto"/>
        <w:jc w:val="both"/>
        <w:rPr>
          <w:color w:val="000000"/>
        </w:rPr>
      </w:pPr>
      <w:r w:rsidRPr="006F60D2">
        <w:rPr>
          <w:b/>
          <w:i/>
          <w:color w:val="000000"/>
        </w:rPr>
        <w:t>Infection and compound administration:</w:t>
      </w:r>
      <w:r>
        <w:rPr>
          <w:color w:val="000000"/>
        </w:rPr>
        <w:t xml:space="preserve"> </w:t>
      </w:r>
      <w:r w:rsidRPr="00FF412B">
        <w:rPr>
          <w:color w:val="000000"/>
        </w:rPr>
        <w:t>Male Swiss mice (age 6-8 weeks, weight 18-20 g</w:t>
      </w:r>
      <w:r w:rsidRPr="00FF412B">
        <w:t xml:space="preserve">) </w:t>
      </w:r>
      <w:r w:rsidRPr="00FF412B">
        <w:rPr>
          <w:color w:val="000000"/>
        </w:rPr>
        <w:t xml:space="preserve">were obtained from the animal facilities of CECAL (FIOCRUZ, Rio de Janeiro, Brazil). Infection was performed by </w:t>
      </w:r>
      <w:proofErr w:type="spellStart"/>
      <w:r w:rsidRPr="00FF412B">
        <w:rPr>
          <w:color w:val="000000"/>
        </w:rPr>
        <w:t>intraperitoneal</w:t>
      </w:r>
      <w:proofErr w:type="spellEnd"/>
      <w:r w:rsidRPr="00FF412B">
        <w:rPr>
          <w:color w:val="000000"/>
        </w:rPr>
        <w:t xml:space="preserve"> (IP) injection of 10</w:t>
      </w:r>
      <w:r w:rsidRPr="00FF412B">
        <w:rPr>
          <w:color w:val="000000"/>
          <w:vertAlign w:val="superscript"/>
        </w:rPr>
        <w:t>4</w:t>
      </w:r>
      <w:r w:rsidRPr="00FF412B">
        <w:rPr>
          <w:color w:val="000000"/>
        </w:rPr>
        <w:t xml:space="preserve"> bloodstream </w:t>
      </w:r>
      <w:proofErr w:type="spellStart"/>
      <w:r w:rsidRPr="00FF412B">
        <w:rPr>
          <w:color w:val="000000"/>
        </w:rPr>
        <w:t>trypomastigotes</w:t>
      </w:r>
      <w:proofErr w:type="spellEnd"/>
      <w:r w:rsidRPr="00FF412B">
        <w:rPr>
          <w:color w:val="000000"/>
        </w:rPr>
        <w:t xml:space="preserve">. </w:t>
      </w:r>
      <w:r>
        <w:t>Eight</w:t>
      </w:r>
      <w:r w:rsidRPr="00FF412B">
        <w:t xml:space="preserve"> </w:t>
      </w:r>
      <w:r w:rsidRPr="00FF412B">
        <w:rPr>
          <w:color w:val="000000"/>
        </w:rPr>
        <w:t>mice from each group were used for analysis at each different dpi</w:t>
      </w:r>
      <w:r>
        <w:rPr>
          <w:color w:val="000000"/>
        </w:rPr>
        <w:t xml:space="preserve">. </w:t>
      </w:r>
      <w:r w:rsidRPr="00FF412B">
        <w:t>The compound GW783388 (</w:t>
      </w:r>
      <w:proofErr w:type="spellStart"/>
      <w:r w:rsidRPr="00FF412B">
        <w:t>GlaxoSmithkline</w:t>
      </w:r>
      <w:proofErr w:type="spellEnd"/>
      <w:r w:rsidRPr="00FF412B">
        <w:t xml:space="preserve">, France) or vehicle dilution buffer (4% </w:t>
      </w:r>
      <w:proofErr w:type="gramStart"/>
      <w:r w:rsidRPr="00FF412B">
        <w:t>DMSO</w:t>
      </w:r>
      <w:r w:rsidR="00C45D22">
        <w:t xml:space="preserve"> </w:t>
      </w:r>
      <w:r w:rsidRPr="00FF412B">
        <w:t>,</w:t>
      </w:r>
      <w:proofErr w:type="gramEnd"/>
      <w:r w:rsidRPr="00FF412B">
        <w:t xml:space="preserve"> 96%</w:t>
      </w:r>
      <w:r w:rsidR="00C45D22">
        <w:t>in</w:t>
      </w:r>
      <w:r w:rsidRPr="00FF412B">
        <w:t xml:space="preserve"> [0.5% </w:t>
      </w:r>
      <w:proofErr w:type="spellStart"/>
      <w:r w:rsidRPr="00FF412B">
        <w:t>Hydroxypropylmethylcellulose</w:t>
      </w:r>
      <w:proofErr w:type="spellEnd"/>
      <w:r w:rsidRPr="00FF412B">
        <w:t xml:space="preserve"> </w:t>
      </w:r>
      <w:proofErr w:type="spellStart"/>
      <w:r w:rsidR="00C45D22">
        <w:t>h</w:t>
      </w:r>
      <w:r w:rsidR="00C45D22" w:rsidRPr="00FF412B">
        <w:t>ydroxypropylmethylcellulose</w:t>
      </w:r>
      <w:proofErr w:type="spellEnd"/>
      <w:r w:rsidR="00C45D22" w:rsidRPr="00FF412B">
        <w:t xml:space="preserve"> </w:t>
      </w:r>
      <w:r w:rsidRPr="00FF412B">
        <w:t xml:space="preserve">(HPMC), 5% </w:t>
      </w:r>
      <w:proofErr w:type="spellStart"/>
      <w:r w:rsidRPr="00FF412B">
        <w:t>Tween</w:t>
      </w:r>
      <w:proofErr w:type="spellEnd"/>
      <w:r w:rsidRPr="00FF412B">
        <w:t xml:space="preserve"> 20, 20% </w:t>
      </w:r>
      <w:proofErr w:type="spellStart"/>
      <w:r w:rsidRPr="00FF412B">
        <w:t>HCl</w:t>
      </w:r>
      <w:proofErr w:type="spellEnd"/>
      <w:r w:rsidRPr="00FF412B">
        <w:t xml:space="preserve"> 1M </w:t>
      </w:r>
      <w:r w:rsidR="00C45D22">
        <w:t>0.2</w:t>
      </w:r>
      <w:r w:rsidR="00C45D22" w:rsidRPr="00FF412B">
        <w:t xml:space="preserve">M </w:t>
      </w:r>
      <w:r w:rsidRPr="00FF412B">
        <w:t>in NaH2PO4 0.1M]) was used</w:t>
      </w:r>
      <w:r>
        <w:t xml:space="preserve"> for oral administration</w:t>
      </w:r>
      <w:r w:rsidRPr="00FF412B">
        <w:t xml:space="preserve">. Mice </w:t>
      </w:r>
      <w:r w:rsidRPr="00FF412B">
        <w:rPr>
          <w:color w:val="000000"/>
        </w:rPr>
        <w:t xml:space="preserve">received GW788388 at </w:t>
      </w:r>
      <w:r>
        <w:rPr>
          <w:color w:val="000000"/>
        </w:rPr>
        <w:t xml:space="preserve">0.3, </w:t>
      </w:r>
      <w:r w:rsidRPr="00FF412B">
        <w:rPr>
          <w:color w:val="000000"/>
        </w:rPr>
        <w:t>3</w:t>
      </w:r>
      <w:r>
        <w:rPr>
          <w:color w:val="000000"/>
        </w:rPr>
        <w:t xml:space="preserve">, 6 and 15 </w:t>
      </w:r>
      <w:r w:rsidRPr="00FF412B">
        <w:rPr>
          <w:color w:val="000000"/>
        </w:rPr>
        <w:t>mg/kg at</w:t>
      </w:r>
      <w:r w:rsidRPr="00FF412B">
        <w:t xml:space="preserve"> 3</w:t>
      </w:r>
      <w:r>
        <w:t xml:space="preserve"> </w:t>
      </w:r>
      <w:r w:rsidRPr="00FF412B">
        <w:t xml:space="preserve">dpi </w:t>
      </w:r>
      <w:r w:rsidRPr="00FF412B">
        <w:rPr>
          <w:color w:val="000000"/>
        </w:rPr>
        <w:t xml:space="preserve">by </w:t>
      </w:r>
      <w:proofErr w:type="spellStart"/>
      <w:r w:rsidRPr="00FF412B">
        <w:rPr>
          <w:color w:val="000000"/>
        </w:rPr>
        <w:t>gavage</w:t>
      </w:r>
      <w:proofErr w:type="spellEnd"/>
      <w:r w:rsidRPr="00FF412B">
        <w:rPr>
          <w:color w:val="000000"/>
        </w:rPr>
        <w:t xml:space="preserve"> in a single administration (0.2 </w:t>
      </w:r>
      <w:proofErr w:type="spellStart"/>
      <w:r w:rsidRPr="00FF412B">
        <w:rPr>
          <w:color w:val="000000"/>
        </w:rPr>
        <w:t>mL</w:t>
      </w:r>
      <w:proofErr w:type="spellEnd"/>
      <w:r w:rsidRPr="00FF412B">
        <w:rPr>
          <w:color w:val="000000"/>
        </w:rPr>
        <w:t>)</w:t>
      </w:r>
      <w:r w:rsidRPr="00FF412B">
        <w:t xml:space="preserve">. The control group received vehicle buffer using the same schedule. </w:t>
      </w:r>
    </w:p>
    <w:p w:rsidR="006F60D2" w:rsidRPr="00FF412B" w:rsidRDefault="00AB0E90" w:rsidP="006F60D2">
      <w:pPr>
        <w:spacing w:line="480" w:lineRule="auto"/>
        <w:jc w:val="both"/>
        <w:rPr>
          <w:color w:val="000000"/>
        </w:rPr>
      </w:pPr>
      <w:r>
        <w:rPr>
          <w:b/>
          <w:i/>
        </w:rPr>
        <w:t xml:space="preserve">Survival rates and </w:t>
      </w:r>
      <w:proofErr w:type="spellStart"/>
      <w:r>
        <w:rPr>
          <w:b/>
          <w:i/>
        </w:rPr>
        <w:t>parasit</w:t>
      </w:r>
      <w:r w:rsidR="006F60D2" w:rsidRPr="00FF412B">
        <w:rPr>
          <w:b/>
          <w:i/>
        </w:rPr>
        <w:t>emia</w:t>
      </w:r>
      <w:proofErr w:type="spellEnd"/>
      <w:r w:rsidR="006F60D2" w:rsidRPr="00FF412B">
        <w:rPr>
          <w:b/>
          <w:i/>
        </w:rPr>
        <w:t xml:space="preserve">: </w:t>
      </w:r>
      <w:proofErr w:type="spellStart"/>
      <w:r>
        <w:rPr>
          <w:color w:val="000000"/>
        </w:rPr>
        <w:t>Parasit</w:t>
      </w:r>
      <w:r w:rsidR="006F60D2" w:rsidRPr="00FF412B">
        <w:rPr>
          <w:color w:val="000000"/>
        </w:rPr>
        <w:t>emia</w:t>
      </w:r>
      <w:proofErr w:type="spellEnd"/>
      <w:r w:rsidR="006F60D2" w:rsidRPr="00FF412B">
        <w:rPr>
          <w:color w:val="000000"/>
        </w:rPr>
        <w:t xml:space="preserve"> was individually checked by direct microscopic counting of parasites in 5 </w:t>
      </w:r>
      <w:r w:rsidR="006F60D2" w:rsidRPr="00FF412B">
        <w:rPr>
          <w:rFonts w:ascii="Symbol" w:hAnsi="Symbol"/>
          <w:color w:val="000000"/>
        </w:rPr>
        <w:t></w:t>
      </w:r>
      <w:r w:rsidR="006F60D2" w:rsidRPr="00FF412B">
        <w:rPr>
          <w:color w:val="000000"/>
        </w:rPr>
        <w:t xml:space="preserve">L of blood, as </w:t>
      </w:r>
      <w:r w:rsidR="006F60D2" w:rsidRPr="00FF412B">
        <w:t>previously</w:t>
      </w:r>
      <w:r w:rsidR="006F60D2" w:rsidRPr="00FF412B">
        <w:rPr>
          <w:color w:val="000000"/>
        </w:rPr>
        <w:t xml:space="preserve"> described </w:t>
      </w:r>
      <w:r w:rsidR="009D7266" w:rsidRPr="00FF412B">
        <w:fldChar w:fldCharType="begin">
          <w:fldData xml:space="preserve">PEVuZE5vdGU+PENpdGU+PEF1dGhvcj5PbGl2aWVyaTwvQXV0aG9yPjxZZWFyPjIwMDY8L1llYXI+
PFJlY051bT4xMDUwPC9SZWNOdW0+PHJlY29yZD48cmVjLW51bWJlcj4xMDUwPC9yZWMtbnVtYmVy
Pjxmb3JlaWduLWtleXM+PGtleSBhcHA9IkVOIiBkYi1pZD0idGFzdHZyMGFuczl3ZWRlMDJybnAw
ZHpydHRzemZkOWZmZmRlIj4xMDUwPC9rZXk+PC9mb3JlaWduLWtleXM+PHJlZi10eXBlIG5hbWU9
IkpvdXJuYWwgQXJ0aWNsZSI+MTc8L3JlZi10eXBlPjxjb250cmlidXRvcnM+PGF1dGhvcnM+PGF1
dGhvcj5PbGl2aWVyaSwgQi4gUC48L2F1dGhvcj48YXV0aG9yPmRlIFNvdXphLCBBLiBQLjwvYXV0
aG9yPjxhdXRob3I+Q290dGEtZGUtQWxtZWlkYSwgVi48L2F1dGhvcj48YXV0aG9yPmRlIENhc3Ry
bywgUy4gTC48L2F1dGhvcj48YXV0aG9yPkFyYXVqby1Kb3JnZSwgVC48L2F1dGhvcj48L2F1dGhv
cnM+PC9jb250cmlidXRvcnM+PGF1dGgtYWRkcmVzcz5MYWIuIEJpb2xvZ2lhIENlbHVsYXIsIERl
cHQuIFVsdHJhLWVzdHJ1dHVyYSBlIEJpb2xvZ2lhIENlbHVsYXIsIEluc3RpdHV0byBPc3dhbGRv
IENydXosIEZ1bmRhY2FvIE9zd2FsZG8gQ3J1eiwgUC5PLiA5MjYsIDIxMDQwLTkwMCwgUmlvIGRl
IEphbmVpcm8sIFJKLCBCcmF6aWwuIG9saXZpZXJpQGlvYy5maW9jcnV6LmJyICZsdDtvbGl2aWVy
aUBpb2MuZmlvY3J1ei5iciZndDs8L2F1dGgtYWRkcmVzcz48dGl0bGVzPjx0aXRsZT5UcnlwYW5v
c29tYSBjcnV6aTogYWx0ZXJhdGlvbiBpbiB0aGUgbHltcGhvaWQgY29tcGFydG1lbnRzIGZvbGxv
d2luZyBpbnRlcnJ1cHRpb24gb2YgaW5mZWN0aW9uIGJ5IGVhcmx5IGFjdXRlIGJlbnpuaWRhem9s
ZSB0aGVyYXB5IGluIG1pY2U8L3RpdGxlPjxzZWNvbmRhcnktdGl0bGU+RXhwIFBhcmFzaXRvbDwv
c2Vjb25kYXJ5LXRpdGxlPjwvdGl0bGVzPjxwYWdlcz4yMjgtMzQ8L3BhZ2VzPjx2b2x1bWU+MTE0
PC92b2x1bWU+PG51bWJlcj4zPC9udW1iZXI+PGVkaXRpb24+MjAwNi8wNC8yMDwvZWRpdGlvbj48
a2V5d29yZHM+PGtleXdvcmQ+QWN1dGUgRGlzZWFzZTwva2V5d29yZD48a2V5d29yZD5BbmltYWxz
PC9rZXl3b3JkPjxrZXl3b3JkPkItTHltcGhvY3l0ZXMvZHJ1ZyBlZmZlY3RzL2ltbXVub2xvZ3kv
cGF0aG9sb2d5PC9rZXl3b3JkPjxrZXl3b3JkPkNoYWdhcyBEaXNlYXNlLypkcnVnIHRoZXJhcHkv
aW1tdW5vbG9neTwva2V5d29yZD48a2V5d29yZD5JbW11bml0eSwgQ2VsbHVsYXI8L2tleXdvcmQ+
PGtleXdvcmQ+THltcGggTm9kZXMvZHJ1ZyBlZmZlY3RzL2ltbXVub2xvZ3kvcGF0aG9sb2d5PC9r
ZXl3b3JkPjxrZXl3b3JkPkx5bXBob2lkIFRpc3N1ZS9kcnVnIGVmZmVjdHMvKmltbXVub2xvZ3kv
cGF0aG9sb2d5PC9rZXl3b3JkPjxrZXl3b3JkPk1hbGU8L2tleXdvcmQ+PGtleXdvcmQ+TWljZTwv
a2V5d29yZD48a2V5d29yZD5OaXRyb2ltaWRhem9sZXMvcGhhcm1hY29sb2d5Lyp0aGVyYXBldXRp
YyB1c2U8L2tleXdvcmQ+PGtleXdvcmQ+UGFyYXNpdGVtaWEvZHJ1ZyB0aGVyYXB5L2ltbXVub2xv
Z3k8L2tleXdvcmQ+PGtleXdvcmQ+U3BsZWVuL2RydWcgZWZmZWN0cy9pbW11bm9sb2d5L3BhdGhv
bG9neTwva2V5d29yZD48a2V5d29yZD5ULUx5bXBob2N5dGVzL2RydWcgZWZmZWN0cy9pbW11bm9s
b2d5L3BhdGhvbG9neTwva2V5d29yZD48a2V5d29yZD5UaHltdXMgR2xhbmQvZHJ1ZyBlZmZlY3Rz
L2ltbXVub2xvZ3kvcGF0aG9sb2d5PC9rZXl3b3JkPjxrZXl3b3JkPlRyeXBhbm9jaWRhbCBBZ2Vu
dHMvcGhhcm1hY29sb2d5Lyp0aGVyYXBldXRpYyB1c2U8L2tleXdvcmQ+PGtleXdvcmQ+VHJ5cGFu
b3NvbWEgY3J1emkvZHJ1ZyBlZmZlY3RzLyppbW11bm9sb2d5PC9rZXl3b3JkPjwva2V5d29yZHM+
PGRhdGVzPjx5ZWFyPjIwMDY8L3llYXI+PHB1Yi1kYXRlcz48ZGF0ZT5Ob3Y8L2RhdGU+PC9wdWIt
ZGF0ZXM+PC9kYXRlcz48aXNibj4wMDE0LTQ4OTQgKFByaW50KTwvaXNibj48YWNjZXNzaW9uLW51
bT4xNjYyMDgxMTwvYWNjZXNzaW9uLW51bT48dXJscz48cmVsYXRlZC11cmxzPjx1cmw+aHR0cDov
L3d3dy5uY2JpLm5sbS5uaWguZ292L2VudHJlei9xdWVyeS5mY2dpP2NtZD1SZXRyaWV2ZSZhbXA7
ZGI9UHViTWVkJmFtcDtkb3B0PUNpdGF0aW9uJmFtcDtsaXN0X3VpZHM9MTY2MjA4MTE8L3VybD48
L3JlbGF0ZWQtdXJscz48L3VybHM+PGVsZWN0cm9uaWMtcmVzb3VyY2UtbnVtPlMwMDE0LTQ4OTQo
MDYpMDAwNjItMiBbcGlpXSYjeEQ7MTAuMTAxNi9qLmV4cHBhcmEuMjAwNi4wMi4wMjA8L2VsZWN0
cm9uaWMtcmVzb3VyY2UtbnVtPjxsYW5ndWFnZT5lbmc8L2xhbmd1YWdlPjwvcmVjb3JkPjwvQ2l0
ZT48L0VuZE5vdGU+AG==
</w:fldData>
        </w:fldChar>
      </w:r>
      <w:r>
        <w:instrText xml:space="preserve"> ADDIN EN.CITE </w:instrText>
      </w:r>
      <w:r w:rsidR="009D7266">
        <w:fldChar w:fldCharType="begin">
          <w:fldData xml:space="preserve">PEVuZE5vdGU+PENpdGU+PEF1dGhvcj5PbGl2aWVyaTwvQXV0aG9yPjxZZWFyPjIwMDY8L1llYXI+
PFJlY051bT4xMDUwPC9SZWNOdW0+PHJlY29yZD48cmVjLW51bWJlcj4xMDUwPC9yZWMtbnVtYmVy
Pjxmb3JlaWduLWtleXM+PGtleSBhcHA9IkVOIiBkYi1pZD0idGFzdHZyMGFuczl3ZWRlMDJybnAw
ZHpydHRzemZkOWZmZmRlIj4xMDUwPC9rZXk+PC9mb3JlaWduLWtleXM+PHJlZi10eXBlIG5hbWU9
IkpvdXJuYWwgQXJ0aWNsZSI+MTc8L3JlZi10eXBlPjxjb250cmlidXRvcnM+PGF1dGhvcnM+PGF1
dGhvcj5PbGl2aWVyaSwgQi4gUC48L2F1dGhvcj48YXV0aG9yPmRlIFNvdXphLCBBLiBQLjwvYXV0
aG9yPjxhdXRob3I+Q290dGEtZGUtQWxtZWlkYSwgVi48L2F1dGhvcj48YXV0aG9yPmRlIENhc3Ry
bywgUy4gTC48L2F1dGhvcj48YXV0aG9yPkFyYXVqby1Kb3JnZSwgVC48L2F1dGhvcj48L2F1dGhv
cnM+PC9jb250cmlidXRvcnM+PGF1dGgtYWRkcmVzcz5MYWIuIEJpb2xvZ2lhIENlbHVsYXIsIERl
cHQuIFVsdHJhLWVzdHJ1dHVyYSBlIEJpb2xvZ2lhIENlbHVsYXIsIEluc3RpdHV0byBPc3dhbGRv
IENydXosIEZ1bmRhY2FvIE9zd2FsZG8gQ3J1eiwgUC5PLiA5MjYsIDIxMDQwLTkwMCwgUmlvIGRl
IEphbmVpcm8sIFJKLCBCcmF6aWwuIG9saXZpZXJpQGlvYy5maW9jcnV6LmJyICZsdDtvbGl2aWVy
aUBpb2MuZmlvY3J1ei5iciZndDs8L2F1dGgtYWRkcmVzcz48dGl0bGVzPjx0aXRsZT5UcnlwYW5v
c29tYSBjcnV6aTogYWx0ZXJhdGlvbiBpbiB0aGUgbHltcGhvaWQgY29tcGFydG1lbnRzIGZvbGxv
d2luZyBpbnRlcnJ1cHRpb24gb2YgaW5mZWN0aW9uIGJ5IGVhcmx5IGFjdXRlIGJlbnpuaWRhem9s
ZSB0aGVyYXB5IGluIG1pY2U8L3RpdGxlPjxzZWNvbmRhcnktdGl0bGU+RXhwIFBhcmFzaXRvbDwv
c2Vjb25kYXJ5LXRpdGxlPjwvdGl0bGVzPjxwYWdlcz4yMjgtMzQ8L3BhZ2VzPjx2b2x1bWU+MTE0
PC92b2x1bWU+PG51bWJlcj4zPC9udW1iZXI+PGVkaXRpb24+MjAwNi8wNC8yMDwvZWRpdGlvbj48
a2V5d29yZHM+PGtleXdvcmQ+QWN1dGUgRGlzZWFzZTwva2V5d29yZD48a2V5d29yZD5BbmltYWxz
PC9rZXl3b3JkPjxrZXl3b3JkPkItTHltcGhvY3l0ZXMvZHJ1ZyBlZmZlY3RzL2ltbXVub2xvZ3kv
cGF0aG9sb2d5PC9rZXl3b3JkPjxrZXl3b3JkPkNoYWdhcyBEaXNlYXNlLypkcnVnIHRoZXJhcHkv
aW1tdW5vbG9neTwva2V5d29yZD48a2V5d29yZD5JbW11bml0eSwgQ2VsbHVsYXI8L2tleXdvcmQ+
PGtleXdvcmQ+THltcGggTm9kZXMvZHJ1ZyBlZmZlY3RzL2ltbXVub2xvZ3kvcGF0aG9sb2d5PC9r
ZXl3b3JkPjxrZXl3b3JkPkx5bXBob2lkIFRpc3N1ZS9kcnVnIGVmZmVjdHMvKmltbXVub2xvZ3kv
cGF0aG9sb2d5PC9rZXl3b3JkPjxrZXl3b3JkPk1hbGU8L2tleXdvcmQ+PGtleXdvcmQ+TWljZTwv
a2V5d29yZD48a2V5d29yZD5OaXRyb2ltaWRhem9sZXMvcGhhcm1hY29sb2d5Lyp0aGVyYXBldXRp
YyB1c2U8L2tleXdvcmQ+PGtleXdvcmQ+UGFyYXNpdGVtaWEvZHJ1ZyB0aGVyYXB5L2ltbXVub2xv
Z3k8L2tleXdvcmQ+PGtleXdvcmQ+U3BsZWVuL2RydWcgZWZmZWN0cy9pbW11bm9sb2d5L3BhdGhv
bG9neTwva2V5d29yZD48a2V5d29yZD5ULUx5bXBob2N5dGVzL2RydWcgZWZmZWN0cy9pbW11bm9s
b2d5L3BhdGhvbG9neTwva2V5d29yZD48a2V5d29yZD5UaHltdXMgR2xhbmQvZHJ1ZyBlZmZlY3Rz
L2ltbXVub2xvZ3kvcGF0aG9sb2d5PC9rZXl3b3JkPjxrZXl3b3JkPlRyeXBhbm9jaWRhbCBBZ2Vu
dHMvcGhhcm1hY29sb2d5Lyp0aGVyYXBldXRpYyB1c2U8L2tleXdvcmQ+PGtleXdvcmQ+VHJ5cGFu
b3NvbWEgY3J1emkvZHJ1ZyBlZmZlY3RzLyppbW11bm9sb2d5PC9rZXl3b3JkPjwva2V5d29yZHM+
PGRhdGVzPjx5ZWFyPjIwMDY8L3llYXI+PHB1Yi1kYXRlcz48ZGF0ZT5Ob3Y8L2RhdGU+PC9wdWIt
ZGF0ZXM+PC9kYXRlcz48aXNibj4wMDE0LTQ4OTQgKFByaW50KTwvaXNibj48YWNjZXNzaW9uLW51
bT4xNjYyMDgxMTwvYWNjZXNzaW9uLW51bT48dXJscz48cmVsYXRlZC11cmxzPjx1cmw+aHR0cDov
L3d3dy5uY2JpLm5sbS5uaWguZ292L2VudHJlei9xdWVyeS5mY2dpP2NtZD1SZXRyaWV2ZSZhbXA7
ZGI9UHViTWVkJmFtcDtkb3B0PUNpdGF0aW9uJmFtcDtsaXN0X3VpZHM9MTY2MjA4MTE8L3VybD48
L3JlbGF0ZWQtdXJscz48L3VybHM+PGVsZWN0cm9uaWMtcmVzb3VyY2UtbnVtPlMwMDE0LTQ4OTQo
MDYpMDAwNjItMiBbcGlpXSYjeEQ7MTAuMTAxNi9qLmV4cHBhcmEuMjAwNi4wMi4wMjA8L2VsZWN0
cm9uaWMtcmVzb3VyY2UtbnVtPjxsYW5ndWFnZT5lbmc8L2xhbmd1YWdlPjwvcmVjb3JkPjwvQ2l0
ZT48L0VuZE5vdGU+AG==
</w:fldData>
        </w:fldChar>
      </w:r>
      <w:r>
        <w:instrText xml:space="preserve"> ADDIN EN.CITE.DATA </w:instrText>
      </w:r>
      <w:r w:rsidR="009D7266">
        <w:fldChar w:fldCharType="end"/>
      </w:r>
      <w:r w:rsidR="009D7266" w:rsidRPr="00FF412B">
        <w:fldChar w:fldCharType="separate"/>
      </w:r>
      <w:r>
        <w:rPr>
          <w:noProof/>
        </w:rPr>
        <w:t>[1]</w:t>
      </w:r>
      <w:r w:rsidR="009D7266" w:rsidRPr="00FF412B">
        <w:fldChar w:fldCharType="end"/>
      </w:r>
      <w:r w:rsidR="006F60D2" w:rsidRPr="00FF412B">
        <w:rPr>
          <w:color w:val="000000"/>
        </w:rPr>
        <w:t>. Mortality was checked daily until 30 dpi and expressed as percentage of survival.</w:t>
      </w:r>
      <w:r w:rsidR="006F60D2" w:rsidRPr="00FF412B">
        <w:t xml:space="preserve"> </w:t>
      </w:r>
    </w:p>
    <w:p w:rsidR="006F60D2" w:rsidRPr="000241DB" w:rsidRDefault="006F60D2" w:rsidP="005967C1">
      <w:pPr>
        <w:suppressAutoHyphens w:val="0"/>
        <w:autoSpaceDE w:val="0"/>
        <w:autoSpaceDN w:val="0"/>
        <w:adjustRightInd w:val="0"/>
        <w:spacing w:line="480" w:lineRule="auto"/>
        <w:jc w:val="both"/>
        <w:rPr>
          <w:b/>
        </w:rPr>
      </w:pPr>
    </w:p>
    <w:p w:rsidR="00C76278" w:rsidRDefault="00AB0E90" w:rsidP="006A4465">
      <w:pPr>
        <w:autoSpaceDE w:val="0"/>
        <w:autoSpaceDN w:val="0"/>
        <w:adjustRightInd w:val="0"/>
        <w:spacing w:line="480" w:lineRule="auto"/>
        <w:jc w:val="both"/>
        <w:rPr>
          <w:rFonts w:ascii="Times" w:hAnsi="Times"/>
          <w:lang w:val="en-GB"/>
        </w:rPr>
      </w:pPr>
      <w:r w:rsidRPr="000241DB">
        <w:rPr>
          <w:rFonts w:ascii="Times" w:hAnsi="Times"/>
          <w:b/>
          <w:i/>
          <w:lang w:val="en-GB"/>
        </w:rPr>
        <w:t>In vitro</w:t>
      </w:r>
      <w:r>
        <w:rPr>
          <w:rFonts w:ascii="Times" w:hAnsi="Times"/>
          <w:b/>
          <w:lang w:val="en-GB"/>
        </w:rPr>
        <w:t xml:space="preserve"> </w:t>
      </w:r>
      <w:r w:rsidR="00282B46">
        <w:rPr>
          <w:rFonts w:ascii="Times" w:hAnsi="Times"/>
          <w:b/>
          <w:i/>
          <w:lang w:val="en-GB"/>
        </w:rPr>
        <w:t>GW788388 effect</w:t>
      </w:r>
      <w:r w:rsidR="00C76278">
        <w:rPr>
          <w:rFonts w:ascii="Times" w:hAnsi="Times"/>
          <w:b/>
          <w:i/>
          <w:lang w:val="en-GB"/>
        </w:rPr>
        <w:t>s</w:t>
      </w:r>
      <w:r w:rsidR="00282B46">
        <w:rPr>
          <w:rFonts w:ascii="Times" w:hAnsi="Times"/>
          <w:b/>
          <w:i/>
          <w:lang w:val="en-GB"/>
        </w:rPr>
        <w:t xml:space="preserve"> </w:t>
      </w:r>
      <w:r>
        <w:rPr>
          <w:rFonts w:ascii="Times" w:hAnsi="Times"/>
          <w:b/>
          <w:i/>
          <w:lang w:val="en-GB"/>
        </w:rPr>
        <w:t xml:space="preserve">on T. </w:t>
      </w:r>
      <w:proofErr w:type="spellStart"/>
      <w:r>
        <w:rPr>
          <w:rFonts w:ascii="Times" w:hAnsi="Times"/>
          <w:b/>
          <w:i/>
          <w:lang w:val="en-GB"/>
        </w:rPr>
        <w:t>cruzi</w:t>
      </w:r>
      <w:proofErr w:type="spellEnd"/>
      <w:r>
        <w:rPr>
          <w:rFonts w:ascii="Times" w:hAnsi="Times"/>
          <w:b/>
          <w:i/>
          <w:lang w:val="en-GB"/>
        </w:rPr>
        <w:t xml:space="preserve"> infection</w:t>
      </w:r>
      <w:r w:rsidR="000241DB">
        <w:rPr>
          <w:rFonts w:ascii="Times" w:hAnsi="Times"/>
          <w:b/>
          <w:lang w:val="en-GB"/>
        </w:rPr>
        <w:t xml:space="preserve">: </w:t>
      </w:r>
      <w:proofErr w:type="spellStart"/>
      <w:r w:rsidR="000241DB">
        <w:rPr>
          <w:rFonts w:ascii="Times" w:hAnsi="Times"/>
          <w:lang w:val="en-GB"/>
        </w:rPr>
        <w:t>Cardiomyocytes</w:t>
      </w:r>
      <w:proofErr w:type="spellEnd"/>
      <w:r w:rsidR="000241DB">
        <w:rPr>
          <w:rFonts w:ascii="Times" w:hAnsi="Times"/>
          <w:i/>
          <w:lang w:val="en-GB"/>
        </w:rPr>
        <w:t xml:space="preserve"> </w:t>
      </w:r>
      <w:r w:rsidR="000241DB">
        <w:rPr>
          <w:rFonts w:ascii="Times" w:hAnsi="Times"/>
          <w:lang w:val="en-GB"/>
        </w:rPr>
        <w:t xml:space="preserve">from mouse embryos were obtained from primary cultures as previously described </w:t>
      </w:r>
      <w:r w:rsidR="009D7266">
        <w:rPr>
          <w:rFonts w:ascii="Times" w:hAnsi="Times"/>
          <w:lang w:val="en-GB"/>
        </w:rPr>
        <w:fldChar w:fldCharType="begin">
          <w:fldData xml:space="preserve">PEVuZE5vdGU+PENpdGU+PEF1dGhvcj5NZWlyZWxsZXM8L0F1dGhvcj48WWVhcj4xOTg2PC9ZZWFy
PjxSZWNOdW0+NTM3PC9SZWNOdW0+PHJlY29yZD48cmVjLW51bWJlcj41Mzc8L3JlYy1udW1iZXI+
PGZvcmVpZ24ta2V5cz48a2V5IGFwcD0iRU4iIGRiLWlkPSJ0YXN0dnIwYW5zOXdlZGUwMnJucDBk
enJ0dHN6ZmQ5ZmZmZGUiPjUzNzwva2V5PjwvZm9yZWlnbi1rZXlzPjxyZWYtdHlwZSBuYW1lPSJK
b3VybmFsIEFydGljbGUiPjE3PC9yZWYtdHlwZT48Y29udHJpYnV0b3JzPjxhdXRob3JzPjxhdXRo
b3I+TWVpcmVsbGVzLCBNLiBOLjwvYXV0aG9yPjxhdXRob3I+RGUgU291emEsIFcuPC9hdXRob3I+
PC9hdXRob3JzPjwvY29udHJpYnV0b3JzPjx0aXRsZXM+PHRpdGxlPlRoZSBmYXRlIG9mIHBsYXNt
YSBtZW1icmFuZSBtYWNyb3BoYWdlIGVuenltZSBtYXJrZXJzIGR1cmluZyBlbmRvY3l0b3NpcyBv
ZiBUcnlwYW5vc29tYSBjcnV6aTwvdGl0bGU+PHNlY29uZGFyeS10aXRsZT5KIFN1Ym1pY3Jvc2Mg
Q3l0b2w8L3NlY29uZGFyeS10aXRsZT48L3RpdGxlcz48cGFnZXM+OTktMTA3PC9wYWdlcz48dm9s
dW1lPjE4PC92b2x1bWU+PG51bWJlcj4xPC9udW1iZXI+PGtleXdvcmRzPjxrZXl3b3JkPjUmYXBv
czstTnVjbGVvdGlkYXNlPC9rZXl3b3JkPjxrZXl3b3JkPkFkZW55bGF0ZSBDeWNsYXNlLyphbmFs
eXNpczwva2V5d29yZD48a2V5d29yZD5BbmltYWxzPC9rZXl3b3JkPjxrZXl3b3JkPkNhKDIrKSBN
ZygyKyktQVRQYXNlL2FuYWx5c2lzPC9rZXl3b3JkPjxrZXl3b3JkPkNlbGwgTWVtYnJhbmUvZW56
eW1vbG9neS9wYXJhc2l0b2xvZ3kvdWx0cmFzdHJ1Y3R1cmU8L2tleXdvcmQ+PGtleXdvcmQ+KkVu
ZG9jeXRvc2lzPC9rZXl3b3JkPjxrZXl3b3JkPkhpc3RvY3l0b2NoZW1pc3RyeTwva2V5d29yZD48
a2V5d29yZD5NYWNyb3BoYWdlcy9lbnp5bW9sb2d5LypwYXJhc2l0b2xvZ3kvdWx0cmFzdHJ1Y3R1
cmU8L2tleXdvcmQ+PGtleXdvcmQ+TWljZTwva2V5d29yZD48a2V5d29yZD5NaWNyb3Njb3B5LCBF
bGVjdHJvbjwva2V5d29yZD48a2V5d29yZD5OYSgrKS1LKCspLUV4Y2hhbmdpbmcgQVRQYXNlL2Fu
YWx5c2lzPC9rZXl3b3JkPjxrZXl3b3JkPk51Y2xlb3RpZGFzZXMvKmFuYWx5c2lzPC9rZXl3b3Jk
PjxrZXl3b3JkPlBoYWdvY3l0b3Npczwva2V5d29yZD48a2V5d29yZD5QaGFnb3NvbWVzL3BhcmFz
aXRvbG9neS91bHRyYXN0cnVjdHVyZTwva2V5d29yZD48a2V5d29yZD5QaG9zcGhvcmljIE1vbm9l
c3RlciBIeWRyb2xhc2VzLyphbmFseXNpczwva2V5d29yZD48a2V5d29yZD5TdXBwb3J0LCBOb24t
VS5TLiBHb3YmYXBvczt0PC9rZXl3b3JkPjxrZXl3b3JkPlRyeXBhbm9zb21hIGNydXppLypwaHlz
aW9sb2d5PC9rZXl3b3JkPjxrZXl3b3JkPlZhY3VvbGVzL3BhcmFzaXRvbG9neS91bHRyYXN0cnVj
dHVyZTwva2V5d29yZD48L2tleXdvcmRzPjxkYXRlcz48eWVhcj4xOTg2PC95ZWFyPjxwdWItZGF0
ZXM+PGRhdGU+SmFuPC9kYXRlPjwvcHViLWRhdGVzPjwvZGF0ZXM+PGFjY2Vzc2lvbi1udW0+MzAw
Nzc3NjwvYWNjZXNzaW9uLW51bT48dXJscz48cmVsYXRlZC11cmxzPjx1cmw+aHR0cDovL3d3dy5u
Y2JpLm5sbS5uaWguZ292L2VudHJlei9xdWVyeS5mY2dpP2NtZD1SZXRyaWV2ZSZhbXA7ZGI9UHVi
TWVkJmFtcDtkb3B0PUNpdGF0aW9uJmFtcDtsaXN0X3VpZHM9MzAwNzc3NjwvdXJsPjwvcmVsYXRl
ZC11cmxzPjwvdXJscz48L3JlY29yZD48L0NpdGU+PENpdGU+PEF1dGhvcj5NZWlyZWxsZXM8L0F1
dGhvcj48WWVhcj4xOTg2PC9ZZWFyPjxSZWNOdW0+NTM3PC9SZWNOdW0+PHJlY29yZD48cmVjLW51
bWJlcj41Mzc8L3JlYy1udW1iZXI+PGZvcmVpZ24ta2V5cz48a2V5IGFwcD0iRU4iIGRiLWlkPSJ0
YXN0dnIwYW5zOXdlZGUwMnJucDBkenJ0dHN6ZmQ5ZmZmZGUiPjUzNzwva2V5PjwvZm9yZWlnbi1r
ZXlzPjxyZWYtdHlwZSBuYW1lPSJKb3VybmFsIEFydGljbGUiPjE3PC9yZWYtdHlwZT48Y29udHJp
YnV0b3JzPjxhdXRob3JzPjxhdXRob3I+TWVpcmVsbGVzLCBNLiBOLjwvYXV0aG9yPjxhdXRob3I+
RGUgU291emEsIFcuPC9hdXRob3I+PC9hdXRob3JzPjwvY29udHJpYnV0b3JzPjx0aXRsZXM+PHRp
dGxlPlRoZSBmYXRlIG9mIHBsYXNtYSBtZW1icmFuZSBtYWNyb3BoYWdlIGVuenltZSBtYXJrZXJz
IGR1cmluZyBlbmRvY3l0b3NpcyBvZiBUcnlwYW5vc29tYSBjcnV6aTwvdGl0bGU+PHNlY29uZGFy
eS10aXRsZT5KIFN1Ym1pY3Jvc2MgQ3l0b2w8L3NlY29uZGFyeS10aXRsZT48L3RpdGxlcz48cGFn
ZXM+OTktMTA3PC9wYWdlcz48dm9sdW1lPjE4PC92b2x1bWU+PG51bWJlcj4xPC9udW1iZXI+PGtl
eXdvcmRzPjxrZXl3b3JkPjUmYXBvczstTnVjbGVvdGlkYXNlPC9rZXl3b3JkPjxrZXl3b3JkPkFk
ZW55bGF0ZSBDeWNsYXNlLyphbmFseXNpczwva2V5d29yZD48a2V5d29yZD5BbmltYWxzPC9rZXl3
b3JkPjxrZXl3b3JkPkNhKDIrKSBNZygyKyktQVRQYXNlL2FuYWx5c2lzPC9rZXl3b3JkPjxrZXl3
b3JkPkNlbGwgTWVtYnJhbmUvZW56eW1vbG9neS9wYXJhc2l0b2xvZ3kvdWx0cmFzdHJ1Y3R1cmU8
L2tleXdvcmQ+PGtleXdvcmQ+KkVuZG9jeXRvc2lzPC9rZXl3b3JkPjxrZXl3b3JkPkhpc3RvY3l0
b2NoZW1pc3RyeTwva2V5d29yZD48a2V5d29yZD5NYWNyb3BoYWdlcy9lbnp5bW9sb2d5LypwYXJh
c2l0b2xvZ3kvdWx0cmFzdHJ1Y3R1cmU8L2tleXdvcmQ+PGtleXdvcmQ+TWljZTwva2V5d29yZD48
a2V5d29yZD5NaWNyb3Njb3B5LCBFbGVjdHJvbjwva2V5d29yZD48a2V5d29yZD5OYSgrKS1LKCsp
LUV4Y2hhbmdpbmcgQVRQYXNlL2FuYWx5c2lzPC9rZXl3b3JkPjxrZXl3b3JkPk51Y2xlb3RpZGFz
ZXMvKmFuYWx5c2lzPC9rZXl3b3JkPjxrZXl3b3JkPlBoYWdvY3l0b3Npczwva2V5d29yZD48a2V5
d29yZD5QaGFnb3NvbWVzL3BhcmFzaXRvbG9neS91bHRyYXN0cnVjdHVyZTwva2V5d29yZD48a2V5
d29yZD5QaG9zcGhvcmljIE1vbm9lc3RlciBIeWRyb2xhc2VzLyphbmFseXNpczwva2V5d29yZD48
a2V5d29yZD5TdXBwb3J0LCBOb24tVS5TLiBHb3YmYXBvczt0PC9rZXl3b3JkPjxrZXl3b3JkPlRy
eXBhbm9zb21hIGNydXppLypwaHlzaW9sb2d5PC9rZXl3b3JkPjxrZXl3b3JkPlZhY3VvbGVzL3Bh
cmFzaXRvbG9neS91bHRyYXN0cnVjdHVyZTwva2V5d29yZD48L2tleXdvcmRzPjxkYXRlcz48eWVh
cj4xOTg2PC95ZWFyPjxwdWItZGF0ZXM+PGRhdGU+SmFuPC9kYXRlPjwvcHViLWRhdGVzPjwvZGF0
ZXM+PGFjY2Vzc2lvbi1udW0+MzAwNzc3NjwvYWNjZXNzaW9uLW51bT48dXJscz48cmVsYXRlZC11
cmxzPjx1cmw+aHR0cDovL3d3dy5uY2JpLm5sbS5uaWguZ292L2VudHJlei9xdWVyeS5mY2dpP2Nt
ZD1SZXRyaWV2ZSZhbXA7ZGI9UHViTWVkJmFtcDtkb3B0PUNpdGF0aW9uJmFtcDtsaXN0X3VpZHM9
MzAwNzc3NjwvdXJsPjwvcmVsYXRlZC11cmxzPjwvdXJscz48L3JlY29yZD48L0NpdGU+PC9FbmRO
b3RlPgB=
</w:fldData>
        </w:fldChar>
      </w:r>
      <w:r>
        <w:rPr>
          <w:rFonts w:ascii="Times" w:hAnsi="Times"/>
          <w:lang w:val="en-GB"/>
        </w:rPr>
        <w:instrText xml:space="preserve"> ADDIN EN.CITE </w:instrText>
      </w:r>
      <w:r w:rsidR="009D7266">
        <w:rPr>
          <w:rFonts w:ascii="Times" w:hAnsi="Times"/>
          <w:lang w:val="en-GB"/>
        </w:rPr>
        <w:fldChar w:fldCharType="begin">
          <w:fldData xml:space="preserve">PEVuZE5vdGU+PENpdGU+PEF1dGhvcj5NZWlyZWxsZXM8L0F1dGhvcj48WWVhcj4xOTg2PC9ZZWFy
PjxSZWNOdW0+NTM3PC9SZWNOdW0+PHJlY29yZD48cmVjLW51bWJlcj41Mzc8L3JlYy1udW1iZXI+
PGZvcmVpZ24ta2V5cz48a2V5IGFwcD0iRU4iIGRiLWlkPSJ0YXN0dnIwYW5zOXdlZGUwMnJucDBk
enJ0dHN6ZmQ5ZmZmZGUiPjUzNzwva2V5PjwvZm9yZWlnbi1rZXlzPjxyZWYtdHlwZSBuYW1lPSJK
b3VybmFsIEFydGljbGUiPjE3PC9yZWYtdHlwZT48Y29udHJpYnV0b3JzPjxhdXRob3JzPjxhdXRo
b3I+TWVpcmVsbGVzLCBNLiBOLjwvYXV0aG9yPjxhdXRob3I+RGUgU291emEsIFcuPC9hdXRob3I+
PC9hdXRob3JzPjwvY29udHJpYnV0b3JzPjx0aXRsZXM+PHRpdGxlPlRoZSBmYXRlIG9mIHBsYXNt
YSBtZW1icmFuZSBtYWNyb3BoYWdlIGVuenltZSBtYXJrZXJzIGR1cmluZyBlbmRvY3l0b3NpcyBv
ZiBUcnlwYW5vc29tYSBjcnV6aTwvdGl0bGU+PHNlY29uZGFyeS10aXRsZT5KIFN1Ym1pY3Jvc2Mg
Q3l0b2w8L3NlY29uZGFyeS10aXRsZT48L3RpdGxlcz48cGFnZXM+OTktMTA3PC9wYWdlcz48dm9s
dW1lPjE4PC92b2x1bWU+PG51bWJlcj4xPC9udW1iZXI+PGtleXdvcmRzPjxrZXl3b3JkPjUmYXBv
czstTnVjbGVvdGlkYXNlPC9rZXl3b3JkPjxrZXl3b3JkPkFkZW55bGF0ZSBDeWNsYXNlLyphbmFs
eXNpczwva2V5d29yZD48a2V5d29yZD5BbmltYWxzPC9rZXl3b3JkPjxrZXl3b3JkPkNhKDIrKSBN
ZygyKyktQVRQYXNlL2FuYWx5c2lzPC9rZXl3b3JkPjxrZXl3b3JkPkNlbGwgTWVtYnJhbmUvZW56
eW1vbG9neS9wYXJhc2l0b2xvZ3kvdWx0cmFzdHJ1Y3R1cmU8L2tleXdvcmQ+PGtleXdvcmQ+KkVu
ZG9jeXRvc2lzPC9rZXl3b3JkPjxrZXl3b3JkPkhpc3RvY3l0b2NoZW1pc3RyeTwva2V5d29yZD48
a2V5d29yZD5NYWNyb3BoYWdlcy9lbnp5bW9sb2d5LypwYXJhc2l0b2xvZ3kvdWx0cmFzdHJ1Y3R1
cmU8L2tleXdvcmQ+PGtleXdvcmQ+TWljZTwva2V5d29yZD48a2V5d29yZD5NaWNyb3Njb3B5LCBF
bGVjdHJvbjwva2V5d29yZD48a2V5d29yZD5OYSgrKS1LKCspLUV4Y2hhbmdpbmcgQVRQYXNlL2Fu
YWx5c2lzPC9rZXl3b3JkPjxrZXl3b3JkPk51Y2xlb3RpZGFzZXMvKmFuYWx5c2lzPC9rZXl3b3Jk
PjxrZXl3b3JkPlBoYWdvY3l0b3Npczwva2V5d29yZD48a2V5d29yZD5QaGFnb3NvbWVzL3BhcmFz
aXRvbG9neS91bHRyYXN0cnVjdHVyZTwva2V5d29yZD48a2V5d29yZD5QaG9zcGhvcmljIE1vbm9l
c3RlciBIeWRyb2xhc2VzLyphbmFseXNpczwva2V5d29yZD48a2V5d29yZD5TdXBwb3J0LCBOb24t
VS5TLiBHb3YmYXBvczt0PC9rZXl3b3JkPjxrZXl3b3JkPlRyeXBhbm9zb21hIGNydXppLypwaHlz
aW9sb2d5PC9rZXl3b3JkPjxrZXl3b3JkPlZhY3VvbGVzL3BhcmFzaXRvbG9neS91bHRyYXN0cnVj
dHVyZTwva2V5d29yZD48L2tleXdvcmRzPjxkYXRlcz48eWVhcj4xOTg2PC95ZWFyPjxwdWItZGF0
ZXM+PGRhdGU+SmFuPC9kYXRlPjwvcHViLWRhdGVzPjwvZGF0ZXM+PGFjY2Vzc2lvbi1udW0+MzAw
Nzc3NjwvYWNjZXNzaW9uLW51bT48dXJscz48cmVsYXRlZC11cmxzPjx1cmw+aHR0cDovL3d3dy5u
Y2JpLm5sbS5uaWguZ292L2VudHJlei9xdWVyeS5mY2dpP2NtZD1SZXRyaWV2ZSZhbXA7ZGI9UHVi
TWVkJmFtcDtkb3B0PUNpdGF0aW9uJmFtcDtsaXN0X3VpZHM9MzAwNzc3NjwvdXJsPjwvcmVsYXRl
ZC11cmxzPjwvdXJscz48L3JlY29yZD48L0NpdGU+PENpdGU+PEF1dGhvcj5NZWlyZWxsZXM8L0F1
dGhvcj48WWVhcj4xOTg2PC9ZZWFyPjxSZWNOdW0+NTM3PC9SZWNOdW0+PHJlY29yZD48cmVjLW51
bWJlcj41Mzc8L3JlYy1udW1iZXI+PGZvcmVpZ24ta2V5cz48a2V5IGFwcD0iRU4iIGRiLWlkPSJ0
YXN0dnIwYW5zOXdlZGUwMnJucDBkenJ0dHN6ZmQ5ZmZmZGUiPjUzNzwva2V5PjwvZm9yZWlnbi1r
ZXlzPjxyZWYtdHlwZSBuYW1lPSJKb3VybmFsIEFydGljbGUiPjE3PC9yZWYtdHlwZT48Y29udHJp
YnV0b3JzPjxhdXRob3JzPjxhdXRob3I+TWVpcmVsbGVzLCBNLiBOLjwvYXV0aG9yPjxhdXRob3I+
RGUgU291emEsIFcuPC9hdXRob3I+PC9hdXRob3JzPjwvY29udHJpYnV0b3JzPjx0aXRsZXM+PHRp
dGxlPlRoZSBmYXRlIG9mIHBsYXNtYSBtZW1icmFuZSBtYWNyb3BoYWdlIGVuenltZSBtYXJrZXJz
IGR1cmluZyBlbmRvY3l0b3NpcyBvZiBUcnlwYW5vc29tYSBjcnV6aTwvdGl0bGU+PHNlY29uZGFy
eS10aXRsZT5KIFN1Ym1pY3Jvc2MgQ3l0b2w8L3NlY29uZGFyeS10aXRsZT48L3RpdGxlcz48cGFn
ZXM+OTktMTA3PC9wYWdlcz48dm9sdW1lPjE4PC92b2x1bWU+PG51bWJlcj4xPC9udW1iZXI+PGtl
eXdvcmRzPjxrZXl3b3JkPjUmYXBvczstTnVjbGVvdGlkYXNlPC9rZXl3b3JkPjxrZXl3b3JkPkFk
ZW55bGF0ZSBDeWNsYXNlLyphbmFseXNpczwva2V5d29yZD48a2V5d29yZD5BbmltYWxzPC9rZXl3
b3JkPjxrZXl3b3JkPkNhKDIrKSBNZygyKyktQVRQYXNlL2FuYWx5c2lzPC9rZXl3b3JkPjxrZXl3
b3JkPkNlbGwgTWVtYnJhbmUvZW56eW1vbG9neS9wYXJhc2l0b2xvZ3kvdWx0cmFzdHJ1Y3R1cmU8
L2tleXdvcmQ+PGtleXdvcmQ+KkVuZG9jeXRvc2lzPC9rZXl3b3JkPjxrZXl3b3JkPkhpc3RvY3l0
b2NoZW1pc3RyeTwva2V5d29yZD48a2V5d29yZD5NYWNyb3BoYWdlcy9lbnp5bW9sb2d5LypwYXJh
c2l0b2xvZ3kvdWx0cmFzdHJ1Y3R1cmU8L2tleXdvcmQ+PGtleXdvcmQ+TWljZTwva2V5d29yZD48
a2V5d29yZD5NaWNyb3Njb3B5LCBFbGVjdHJvbjwva2V5d29yZD48a2V5d29yZD5OYSgrKS1LKCsp
LUV4Y2hhbmdpbmcgQVRQYXNlL2FuYWx5c2lzPC9rZXl3b3JkPjxrZXl3b3JkPk51Y2xlb3RpZGFz
ZXMvKmFuYWx5c2lzPC9rZXl3b3JkPjxrZXl3b3JkPlBoYWdvY3l0b3Npczwva2V5d29yZD48a2V5
d29yZD5QaGFnb3NvbWVzL3BhcmFzaXRvbG9neS91bHRyYXN0cnVjdHVyZTwva2V5d29yZD48a2V5
d29yZD5QaG9zcGhvcmljIE1vbm9lc3RlciBIeWRyb2xhc2VzLyphbmFseXNpczwva2V5d29yZD48
a2V5d29yZD5TdXBwb3J0LCBOb24tVS5TLiBHb3YmYXBvczt0PC9rZXl3b3JkPjxrZXl3b3JkPlRy
eXBhbm9zb21hIGNydXppLypwaHlzaW9sb2d5PC9rZXl3b3JkPjxrZXl3b3JkPlZhY3VvbGVzL3Bh
cmFzaXRvbG9neS91bHRyYXN0cnVjdHVyZTwva2V5d29yZD48L2tleXdvcmRzPjxkYXRlcz48eWVh
cj4xOTg2PC95ZWFyPjxwdWItZGF0ZXM+PGRhdGU+SmFuPC9kYXRlPjwvcHViLWRhdGVzPjwvZGF0
ZXM+PGFjY2Vzc2lvbi1udW0+MzAwNzc3NjwvYWNjZXNzaW9uLW51bT48dXJscz48cmVsYXRlZC11
cmxzPjx1cmw+aHR0cDovL3d3dy5uY2JpLm5sbS5uaWguZ292L2VudHJlei9xdWVyeS5mY2dpP2Nt
ZD1SZXRyaWV2ZSZhbXA7ZGI9UHViTWVkJmFtcDtkb3B0PUNpdGF0aW9uJmFtcDtsaXN0X3VpZHM9
MzAwNzc3NjwvdXJsPjwvcmVsYXRlZC11cmxzPjwvdXJscz48L3JlY29yZD48L0NpdGU+PC9FbmRO
b3RlPgB=
</w:fldData>
        </w:fldChar>
      </w:r>
      <w:r>
        <w:rPr>
          <w:rFonts w:ascii="Times" w:hAnsi="Times"/>
          <w:lang w:val="en-GB"/>
        </w:rPr>
        <w:instrText xml:space="preserve"> ADDIN EN.CITE.DATA </w:instrText>
      </w:r>
      <w:r w:rsidR="009D7266">
        <w:rPr>
          <w:rFonts w:ascii="Times" w:hAnsi="Times"/>
          <w:lang w:val="en-GB"/>
        </w:rPr>
      </w:r>
      <w:r w:rsidR="009D7266">
        <w:rPr>
          <w:rFonts w:ascii="Times" w:hAnsi="Times"/>
          <w:lang w:val="en-GB"/>
        </w:rPr>
        <w:fldChar w:fldCharType="end"/>
      </w:r>
      <w:r w:rsidR="009D7266">
        <w:rPr>
          <w:rFonts w:ascii="Times" w:hAnsi="Times"/>
          <w:lang w:val="en-GB"/>
        </w:rPr>
      </w:r>
      <w:r w:rsidR="009D7266">
        <w:rPr>
          <w:rFonts w:ascii="Times" w:hAnsi="Times"/>
          <w:lang w:val="en-GB"/>
        </w:rPr>
        <w:fldChar w:fldCharType="separate"/>
      </w:r>
      <w:r>
        <w:rPr>
          <w:rFonts w:ascii="Times" w:hAnsi="Times"/>
          <w:noProof/>
          <w:lang w:val="en-GB"/>
        </w:rPr>
        <w:t>[2]</w:t>
      </w:r>
      <w:r w:rsidR="009D7266">
        <w:rPr>
          <w:rFonts w:ascii="Times" w:hAnsi="Times"/>
          <w:lang w:val="en-GB"/>
        </w:rPr>
        <w:fldChar w:fldCharType="end"/>
      </w:r>
      <w:r w:rsidR="000241DB">
        <w:rPr>
          <w:rFonts w:ascii="Times" w:hAnsi="Times"/>
          <w:lang w:val="en-GB"/>
        </w:rPr>
        <w:t xml:space="preserve">, and maintained in Eagle’s medium (Sigma, Saint-Quentin </w:t>
      </w:r>
      <w:proofErr w:type="spellStart"/>
      <w:r w:rsidR="000241DB">
        <w:rPr>
          <w:rFonts w:ascii="Times" w:hAnsi="Times"/>
          <w:lang w:val="en-GB"/>
        </w:rPr>
        <w:t>Fallavier</w:t>
      </w:r>
      <w:proofErr w:type="spellEnd"/>
      <w:r w:rsidR="000241DB">
        <w:rPr>
          <w:rFonts w:ascii="Times" w:hAnsi="Times"/>
          <w:lang w:val="en-GB"/>
        </w:rPr>
        <w:t xml:space="preserve">, France) supplemented with 7 % </w:t>
      </w:r>
      <w:proofErr w:type="spellStart"/>
      <w:r w:rsidR="000241DB">
        <w:rPr>
          <w:rFonts w:ascii="Times" w:hAnsi="Times"/>
          <w:lang w:val="en-GB"/>
        </w:rPr>
        <w:t>fetal</w:t>
      </w:r>
      <w:proofErr w:type="spellEnd"/>
      <w:r w:rsidR="000241DB">
        <w:rPr>
          <w:rFonts w:ascii="Times" w:hAnsi="Times"/>
          <w:lang w:val="en-GB"/>
        </w:rPr>
        <w:t xml:space="preserve"> calf serum (FCS) (Sigma), 100 </w:t>
      </w:r>
      <w:r w:rsidR="000241DB">
        <w:rPr>
          <w:rFonts w:ascii="Symbol" w:hAnsi="Symbol"/>
          <w:lang w:val="en-GB"/>
        </w:rPr>
        <w:t></w:t>
      </w:r>
      <w:r w:rsidR="000241DB">
        <w:rPr>
          <w:rFonts w:ascii="Times" w:hAnsi="Times"/>
          <w:lang w:val="en-GB"/>
        </w:rPr>
        <w:t xml:space="preserve">g/ml </w:t>
      </w:r>
      <w:proofErr w:type="spellStart"/>
      <w:r w:rsidR="000241DB">
        <w:rPr>
          <w:rFonts w:ascii="Times" w:hAnsi="Times"/>
          <w:lang w:val="en-GB"/>
        </w:rPr>
        <w:t>gentamicin</w:t>
      </w:r>
      <w:proofErr w:type="spellEnd"/>
      <w:r w:rsidR="000241DB">
        <w:rPr>
          <w:rFonts w:ascii="Times" w:hAnsi="Times"/>
          <w:lang w:val="en-GB"/>
        </w:rPr>
        <w:t xml:space="preserve"> (Sigma), 1mM L-Glutamine (Sigma) and 2.5 </w:t>
      </w:r>
      <w:proofErr w:type="spellStart"/>
      <w:r w:rsidR="000241DB">
        <w:rPr>
          <w:rFonts w:ascii="Times" w:hAnsi="Times"/>
          <w:lang w:val="en-GB"/>
        </w:rPr>
        <w:t>mM</w:t>
      </w:r>
      <w:proofErr w:type="spellEnd"/>
      <w:r w:rsidR="000241DB">
        <w:rPr>
          <w:rFonts w:ascii="Times" w:hAnsi="Times"/>
          <w:lang w:val="en-GB"/>
        </w:rPr>
        <w:t xml:space="preserve"> CaCl</w:t>
      </w:r>
      <w:r w:rsidR="000241DB">
        <w:rPr>
          <w:rFonts w:ascii="Times" w:hAnsi="Times"/>
          <w:vertAlign w:val="subscript"/>
          <w:lang w:val="en-GB"/>
        </w:rPr>
        <w:t>2</w:t>
      </w:r>
      <w:r w:rsidR="000241DB">
        <w:rPr>
          <w:rFonts w:ascii="Times" w:hAnsi="Times"/>
          <w:lang w:val="en-GB"/>
        </w:rPr>
        <w:t xml:space="preserve">. </w:t>
      </w:r>
      <w:proofErr w:type="spellStart"/>
      <w:r w:rsidR="000241DB">
        <w:rPr>
          <w:rFonts w:ascii="Times" w:hAnsi="Times"/>
          <w:lang w:val="en-GB"/>
        </w:rPr>
        <w:t>Cardiomyocytes</w:t>
      </w:r>
      <w:proofErr w:type="spellEnd"/>
      <w:r w:rsidR="000241DB">
        <w:rPr>
          <w:rFonts w:ascii="Times" w:hAnsi="Times"/>
          <w:lang w:val="en-GB"/>
        </w:rPr>
        <w:t xml:space="preserve"> were seeded in 24-well plates </w:t>
      </w:r>
      <w:proofErr w:type="gramStart"/>
      <w:r w:rsidR="000241DB">
        <w:rPr>
          <w:rFonts w:ascii="Times" w:hAnsi="Times"/>
          <w:lang w:val="en-GB"/>
        </w:rPr>
        <w:t>(1x10</w:t>
      </w:r>
      <w:r w:rsidR="000241DB">
        <w:rPr>
          <w:rFonts w:ascii="Times" w:hAnsi="Times"/>
          <w:vertAlign w:val="superscript"/>
          <w:lang w:val="en-GB"/>
        </w:rPr>
        <w:t>5</w:t>
      </w:r>
      <w:r w:rsidR="000241DB">
        <w:rPr>
          <w:rFonts w:ascii="Times" w:hAnsi="Times"/>
          <w:lang w:val="en-GB"/>
        </w:rPr>
        <w:t xml:space="preserve"> cells/well)</w:t>
      </w:r>
      <w:proofErr w:type="gramEnd"/>
      <w:r w:rsidR="000241DB">
        <w:rPr>
          <w:rFonts w:ascii="Times" w:hAnsi="Times"/>
          <w:lang w:val="en-GB"/>
        </w:rPr>
        <w:t xml:space="preserve"> for 24 h</w:t>
      </w:r>
      <w:r w:rsidR="000241DB">
        <w:rPr>
          <w:color w:val="231F20"/>
          <w:lang w:val="en-GB" w:eastAsia="pt-BR"/>
        </w:rPr>
        <w:t xml:space="preserve"> at 37°C in an atmosphere of 5% CO</w:t>
      </w:r>
      <w:r w:rsidR="000241DB">
        <w:rPr>
          <w:color w:val="231F20"/>
          <w:vertAlign w:val="subscript"/>
          <w:lang w:val="en-GB" w:eastAsia="pt-BR"/>
        </w:rPr>
        <w:t>2</w:t>
      </w:r>
      <w:r w:rsidR="000241DB">
        <w:rPr>
          <w:rFonts w:ascii="Times" w:hAnsi="Times"/>
          <w:lang w:val="en-GB"/>
        </w:rPr>
        <w:t xml:space="preserve">. </w:t>
      </w:r>
      <w:r w:rsidR="000241DB">
        <w:rPr>
          <w:color w:val="231F20"/>
          <w:lang w:val="en-GB" w:eastAsia="pt-BR"/>
        </w:rPr>
        <w:t xml:space="preserve">Cultures were infected with </w:t>
      </w:r>
      <w:proofErr w:type="spellStart"/>
      <w:r w:rsidR="000241DB">
        <w:rPr>
          <w:rFonts w:ascii="Times" w:hAnsi="Times"/>
          <w:lang w:val="en-GB"/>
        </w:rPr>
        <w:t>trypomastigotes</w:t>
      </w:r>
      <w:proofErr w:type="spellEnd"/>
      <w:r w:rsidR="000241DB">
        <w:rPr>
          <w:rFonts w:ascii="Times" w:hAnsi="Times"/>
          <w:lang w:val="en-GB"/>
        </w:rPr>
        <w:t xml:space="preserve"> of the Y strain in a </w:t>
      </w:r>
      <w:proofErr w:type="spellStart"/>
      <w:r w:rsidR="000241DB">
        <w:rPr>
          <w:rFonts w:ascii="Times" w:hAnsi="Times"/>
          <w:lang w:val="en-GB"/>
        </w:rPr>
        <w:t>parasite</w:t>
      </w:r>
      <w:proofErr w:type="gramStart"/>
      <w:r w:rsidR="000241DB">
        <w:rPr>
          <w:rFonts w:ascii="Times" w:hAnsi="Times"/>
          <w:lang w:val="en-GB"/>
        </w:rPr>
        <w:t>:host</w:t>
      </w:r>
      <w:proofErr w:type="spellEnd"/>
      <w:proofErr w:type="gramEnd"/>
      <w:r w:rsidR="000241DB">
        <w:rPr>
          <w:rFonts w:ascii="Times" w:hAnsi="Times"/>
          <w:lang w:val="en-GB"/>
        </w:rPr>
        <w:t xml:space="preserve"> cell proportion of 10:1. </w:t>
      </w:r>
      <w:r w:rsidR="00C76278">
        <w:rPr>
          <w:rFonts w:ascii="Times" w:hAnsi="Times"/>
          <w:lang w:val="en-GB"/>
        </w:rPr>
        <w:t>After 24 h post-</w:t>
      </w:r>
      <w:r w:rsidR="000241DB">
        <w:rPr>
          <w:rFonts w:ascii="Times" w:hAnsi="Times"/>
          <w:lang w:val="en-GB"/>
        </w:rPr>
        <w:t xml:space="preserve">infection cultures were washed and </w:t>
      </w:r>
      <w:r w:rsidR="000241DB">
        <w:rPr>
          <w:color w:val="231F20"/>
          <w:lang w:val="en-GB" w:eastAsia="pt-BR"/>
        </w:rPr>
        <w:t>incubated or not with fresh medium containing 10</w:t>
      </w:r>
      <w:r w:rsidR="000241DB" w:rsidRPr="000241DB">
        <w:rPr>
          <w:rFonts w:ascii="Symbol" w:hAnsi="Symbol"/>
          <w:color w:val="231F20"/>
          <w:lang w:val="en-GB" w:eastAsia="pt-BR"/>
        </w:rPr>
        <w:t></w:t>
      </w:r>
      <w:r w:rsidR="000241DB">
        <w:rPr>
          <w:color w:val="231F20"/>
          <w:lang w:val="en-GB" w:eastAsia="pt-BR"/>
        </w:rPr>
        <w:t>M GW788388</w:t>
      </w:r>
      <w:r w:rsidR="006F60D2">
        <w:rPr>
          <w:color w:val="231F20"/>
          <w:lang w:val="en-GB" w:eastAsia="pt-BR"/>
        </w:rPr>
        <w:t xml:space="preserve"> </w:t>
      </w:r>
      <w:r w:rsidR="006F60D2" w:rsidRPr="00FF412B">
        <w:t>(</w:t>
      </w:r>
      <w:proofErr w:type="spellStart"/>
      <w:r w:rsidR="006F60D2" w:rsidRPr="00FF412B">
        <w:t>GlaxoSmithkline</w:t>
      </w:r>
      <w:proofErr w:type="spellEnd"/>
      <w:r w:rsidR="006F60D2" w:rsidRPr="00FF412B">
        <w:t>, France)</w:t>
      </w:r>
      <w:r w:rsidR="000241DB">
        <w:rPr>
          <w:color w:val="231F20"/>
          <w:lang w:val="en-GB" w:eastAsia="pt-BR"/>
        </w:rPr>
        <w:t xml:space="preserve">. </w:t>
      </w:r>
      <w:r w:rsidR="00C76278">
        <w:rPr>
          <w:rFonts w:ascii="Times" w:hAnsi="Times"/>
          <w:lang w:val="en-GB"/>
        </w:rPr>
        <w:t>48 h and 96 h post-</w:t>
      </w:r>
      <w:r w:rsidR="000241DB">
        <w:rPr>
          <w:rFonts w:ascii="Times" w:hAnsi="Times"/>
          <w:lang w:val="en-GB"/>
        </w:rPr>
        <w:t xml:space="preserve">infection (24 h and 72 h of treatment, respectively), cells were washed with phosphate-buffered saline (PBS), fixed in </w:t>
      </w:r>
      <w:proofErr w:type="spellStart"/>
      <w:r w:rsidR="000241DB">
        <w:rPr>
          <w:rFonts w:ascii="Times" w:hAnsi="Times"/>
          <w:lang w:val="en-GB"/>
        </w:rPr>
        <w:t>Bouin’s</w:t>
      </w:r>
      <w:proofErr w:type="spellEnd"/>
      <w:r w:rsidR="000241DB">
        <w:rPr>
          <w:rFonts w:ascii="Times" w:hAnsi="Times"/>
          <w:lang w:val="en-GB"/>
        </w:rPr>
        <w:t xml:space="preserve"> solution and stained with </w:t>
      </w:r>
      <w:proofErr w:type="spellStart"/>
      <w:r w:rsidR="000241DB">
        <w:rPr>
          <w:rFonts w:ascii="Times" w:hAnsi="Times"/>
          <w:lang w:val="en-GB"/>
        </w:rPr>
        <w:t>Giemsa</w:t>
      </w:r>
      <w:proofErr w:type="spellEnd"/>
      <w:r w:rsidR="000241DB">
        <w:rPr>
          <w:rFonts w:ascii="Times" w:hAnsi="Times"/>
          <w:lang w:val="en-GB"/>
        </w:rPr>
        <w:t xml:space="preserve">. The </w:t>
      </w:r>
      <w:r w:rsidR="000241DB">
        <w:rPr>
          <w:rFonts w:ascii="Times" w:hAnsi="Times"/>
          <w:lang w:val="en-GB"/>
        </w:rPr>
        <w:lastRenderedPageBreak/>
        <w:t xml:space="preserve">percentage of </w:t>
      </w:r>
      <w:proofErr w:type="spellStart"/>
      <w:r w:rsidR="000241DB">
        <w:rPr>
          <w:rFonts w:ascii="Times" w:hAnsi="Times"/>
          <w:lang w:val="en-GB"/>
        </w:rPr>
        <w:t>cardiomyocytes</w:t>
      </w:r>
      <w:proofErr w:type="spellEnd"/>
      <w:r w:rsidR="000241DB">
        <w:rPr>
          <w:rFonts w:ascii="Times" w:hAnsi="Times"/>
          <w:lang w:val="en-GB"/>
        </w:rPr>
        <w:t xml:space="preserve"> containing parasites </w:t>
      </w:r>
      <w:r>
        <w:rPr>
          <w:rFonts w:ascii="Times" w:hAnsi="Times"/>
          <w:lang w:val="en-GB"/>
        </w:rPr>
        <w:t>and the number of parasites/infected cell</w:t>
      </w:r>
      <w:r w:rsidR="00F23AA3">
        <w:rPr>
          <w:rFonts w:ascii="Times" w:hAnsi="Times"/>
          <w:lang w:val="en-GB"/>
        </w:rPr>
        <w:t xml:space="preserve"> were</w:t>
      </w:r>
      <w:r w:rsidR="000241DB">
        <w:rPr>
          <w:rFonts w:ascii="Times" w:hAnsi="Times"/>
          <w:lang w:val="en-GB"/>
        </w:rPr>
        <w:t xml:space="preserve"> determined </w:t>
      </w:r>
      <w:r w:rsidR="000241DB">
        <w:rPr>
          <w:rFonts w:ascii="Times" w:hAnsi="Times"/>
          <w:color w:val="000000"/>
          <w:lang w:val="en-GB"/>
        </w:rPr>
        <w:t xml:space="preserve">by counting </w:t>
      </w:r>
      <w:proofErr w:type="gramStart"/>
      <w:r w:rsidR="000241DB">
        <w:rPr>
          <w:rFonts w:ascii="Times" w:hAnsi="Times"/>
          <w:color w:val="000000"/>
          <w:lang w:val="en-GB"/>
        </w:rPr>
        <w:t xml:space="preserve">400 cells/slide on two distinct </w:t>
      </w:r>
      <w:proofErr w:type="spellStart"/>
      <w:r w:rsidR="000241DB">
        <w:rPr>
          <w:rFonts w:ascii="Times" w:hAnsi="Times"/>
          <w:color w:val="000000"/>
          <w:lang w:val="en-GB"/>
        </w:rPr>
        <w:t>coverslips</w:t>
      </w:r>
      <w:proofErr w:type="spellEnd"/>
      <w:proofErr w:type="gramEnd"/>
      <w:r w:rsidR="000241DB">
        <w:rPr>
          <w:rFonts w:ascii="Times" w:hAnsi="Times"/>
          <w:color w:val="000000"/>
          <w:lang w:val="en-GB"/>
        </w:rPr>
        <w:t xml:space="preserve"> at 48 and 96 h post-infection. </w:t>
      </w:r>
      <w:r w:rsidR="000241DB">
        <w:rPr>
          <w:rFonts w:ascii="Times" w:hAnsi="Times"/>
          <w:lang w:val="en-GB"/>
        </w:rPr>
        <w:t xml:space="preserve">Analysis was performed on a Nikon microscope, at magnification </w:t>
      </w:r>
      <w:proofErr w:type="gramStart"/>
      <w:r w:rsidR="000241DB">
        <w:rPr>
          <w:rFonts w:ascii="Times" w:hAnsi="Times"/>
          <w:lang w:val="en-GB"/>
        </w:rPr>
        <w:t>400x</w:t>
      </w:r>
      <w:proofErr w:type="gramEnd"/>
      <w:r w:rsidR="000241DB">
        <w:rPr>
          <w:rFonts w:ascii="Times" w:hAnsi="Times"/>
          <w:lang w:val="en-GB"/>
        </w:rPr>
        <w:t xml:space="preserve">. </w:t>
      </w:r>
    </w:p>
    <w:p w:rsidR="006A4465" w:rsidRDefault="006A4465" w:rsidP="006A4465">
      <w:pPr>
        <w:autoSpaceDE w:val="0"/>
        <w:autoSpaceDN w:val="0"/>
        <w:adjustRightInd w:val="0"/>
        <w:spacing w:line="480" w:lineRule="auto"/>
        <w:jc w:val="both"/>
        <w:rPr>
          <w:rFonts w:ascii="Times" w:hAnsi="Times"/>
          <w:lang w:val="en-GB"/>
        </w:rPr>
      </w:pPr>
    </w:p>
    <w:p w:rsidR="00AB0E90" w:rsidRPr="00C76278" w:rsidRDefault="003B13CA" w:rsidP="00C76278">
      <w:pPr>
        <w:autoSpaceDE w:val="0"/>
        <w:autoSpaceDN w:val="0"/>
        <w:adjustRightInd w:val="0"/>
        <w:spacing w:line="480" w:lineRule="auto"/>
        <w:jc w:val="both"/>
        <w:rPr>
          <w:rFonts w:ascii="Times" w:hAnsi="Times"/>
          <w:lang w:val="en-GB"/>
        </w:rPr>
      </w:pPr>
      <w:r>
        <w:rPr>
          <w:color w:val="231F20"/>
          <w:lang w:val="en-GB" w:eastAsia="pt-BR"/>
        </w:rPr>
        <w:t>References:</w:t>
      </w:r>
    </w:p>
    <w:p w:rsidR="00AB0E90" w:rsidRDefault="009D7266" w:rsidP="00AB0E90">
      <w:pPr>
        <w:ind w:left="720" w:hanging="720"/>
        <w:rPr>
          <w:noProof/>
        </w:rPr>
      </w:pPr>
      <w:r>
        <w:fldChar w:fldCharType="begin"/>
      </w:r>
      <w:r w:rsidR="00AB0E90">
        <w:instrText xml:space="preserve"> ADDIN EN.REFLIST </w:instrText>
      </w:r>
      <w:r>
        <w:fldChar w:fldCharType="separate"/>
      </w:r>
      <w:r w:rsidR="00AB0E90">
        <w:rPr>
          <w:noProof/>
        </w:rPr>
        <w:t>1. Olivieri BP, de Souza AP, Cotta-de-Almeida V, de Castro SL, Araujo-Jorge T (2006) Trypanosoma cruzi: alteration in the lymphoid compartments following interruption of infection by early acute benznidazole therapy in mice. Exp Parasitol 114: 228-234.</w:t>
      </w:r>
    </w:p>
    <w:p w:rsidR="00AB0E90" w:rsidRDefault="00AB0E90" w:rsidP="00AB0E90">
      <w:pPr>
        <w:ind w:left="720" w:hanging="720"/>
        <w:rPr>
          <w:noProof/>
        </w:rPr>
      </w:pPr>
      <w:r>
        <w:rPr>
          <w:noProof/>
        </w:rPr>
        <w:t>2. Meirelles MN, De Souza W (1986) The fate of plasma membrane macrophage enzyme markers during endocytosis of Trypanosoma cruzi. J Submicrosc Cytol 18: 99-107.</w:t>
      </w:r>
    </w:p>
    <w:p w:rsidR="00AB0E90" w:rsidRDefault="00AB0E90" w:rsidP="00AB0E90">
      <w:pPr>
        <w:ind w:left="720" w:hanging="720"/>
        <w:rPr>
          <w:noProof/>
        </w:rPr>
      </w:pPr>
    </w:p>
    <w:p w:rsidR="00C45D22" w:rsidRDefault="009D7266" w:rsidP="006A4465">
      <w:pPr>
        <w:suppressAutoHyphens w:val="0"/>
        <w:autoSpaceDE w:val="0"/>
        <w:autoSpaceDN w:val="0"/>
        <w:adjustRightInd w:val="0"/>
        <w:spacing w:line="480" w:lineRule="auto"/>
        <w:jc w:val="both"/>
        <w:rPr>
          <w:lang w:val="en-GB"/>
        </w:rPr>
      </w:pPr>
      <w:r>
        <w:fldChar w:fldCharType="end"/>
      </w:r>
      <w:r w:rsidR="006A4465" w:rsidRPr="006A4465">
        <w:rPr>
          <w:lang w:val="en-GB"/>
        </w:rPr>
        <w:t xml:space="preserve"> </w:t>
      </w:r>
    </w:p>
    <w:p w:rsidR="00C45D22" w:rsidRDefault="00C45D22">
      <w:pPr>
        <w:suppressAutoHyphens w:val="0"/>
        <w:rPr>
          <w:lang w:val="en-GB"/>
        </w:rPr>
      </w:pPr>
      <w:r>
        <w:rPr>
          <w:lang w:val="en-GB"/>
        </w:rPr>
        <w:br w:type="page"/>
      </w:r>
    </w:p>
    <w:sectPr w:rsidR="00C45D22" w:rsidSect="00C05F94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docVars>
    <w:docVar w:name="EN.InstantFormat" w:val="&lt;ENInstantFormat&gt;&lt;Enabled&gt;1&lt;/Enabled&gt;&lt;ScanUnformatted&gt;1&lt;/ScanUnformatted&gt;&lt;ScanChanges&gt;1&lt;/ScanChanges&gt;&lt;/ENInstantFormat&gt;"/>
    <w:docVar w:name="EN.Libraries" w:val="&lt;ENLibraries&gt;&lt;Libraries&gt;&lt;item&gt;ALK-1-Converted Copy.enl&lt;/item&gt;&lt;/Libraries&gt;&lt;/ENLibraries&gt;"/>
  </w:docVars>
  <w:rsids>
    <w:rsidRoot w:val="005967C1"/>
    <w:rsid w:val="000241DB"/>
    <w:rsid w:val="00027373"/>
    <w:rsid w:val="000649F2"/>
    <w:rsid w:val="000D1166"/>
    <w:rsid w:val="001A6726"/>
    <w:rsid w:val="001B2176"/>
    <w:rsid w:val="00231536"/>
    <w:rsid w:val="00281923"/>
    <w:rsid w:val="00282B46"/>
    <w:rsid w:val="002C6D27"/>
    <w:rsid w:val="00304F6F"/>
    <w:rsid w:val="003B13CA"/>
    <w:rsid w:val="00591FD3"/>
    <w:rsid w:val="005967C1"/>
    <w:rsid w:val="006817C2"/>
    <w:rsid w:val="006A4465"/>
    <w:rsid w:val="006F60D2"/>
    <w:rsid w:val="008C3A6F"/>
    <w:rsid w:val="009A05CE"/>
    <w:rsid w:val="009C334F"/>
    <w:rsid w:val="009D7266"/>
    <w:rsid w:val="00AB0E90"/>
    <w:rsid w:val="00AB50AC"/>
    <w:rsid w:val="00AC1E10"/>
    <w:rsid w:val="00C05F94"/>
    <w:rsid w:val="00C45D22"/>
    <w:rsid w:val="00C76278"/>
    <w:rsid w:val="00CC5A25"/>
    <w:rsid w:val="00D76C89"/>
    <w:rsid w:val="00E77596"/>
    <w:rsid w:val="00E81350"/>
    <w:rsid w:val="00F23AA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7C1"/>
    <w:pPr>
      <w:suppressAutoHyphens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F1694"/>
    <w:pPr>
      <w:suppressAutoHyphens w:val="0"/>
    </w:pPr>
    <w:rPr>
      <w:rFonts w:ascii="Lucida Grande" w:eastAsiaTheme="minorHAnsi" w:hAnsi="Lucida Grande" w:cstheme="minorBidi"/>
      <w:sz w:val="18"/>
      <w:szCs w:val="18"/>
      <w:lang w:val="en-GB" w:eastAsia="en-US"/>
    </w:rPr>
  </w:style>
  <w:style w:type="character" w:styleId="PageNumber">
    <w:name w:val="page number"/>
    <w:basedOn w:val="DefaultParagraphFont"/>
    <w:rsid w:val="006F60D2"/>
  </w:style>
  <w:style w:type="paragraph" w:styleId="BodyTextIndent3">
    <w:name w:val="Body Text Indent 3"/>
    <w:basedOn w:val="Normal"/>
    <w:link w:val="BodyTextIndent3Char"/>
    <w:rsid w:val="002C6D27"/>
    <w:pPr>
      <w:widowControl w:val="0"/>
      <w:suppressAutoHyphens w:val="0"/>
      <w:autoSpaceDE w:val="0"/>
      <w:autoSpaceDN w:val="0"/>
      <w:ind w:firstLine="540"/>
      <w:jc w:val="both"/>
    </w:pPr>
    <w:rPr>
      <w:szCs w:val="20"/>
      <w:lang w:val="en-GB" w:eastAsia="pt-BR"/>
    </w:rPr>
  </w:style>
  <w:style w:type="character" w:customStyle="1" w:styleId="BodyTextIndent3Char">
    <w:name w:val="Body Text Indent 3 Char"/>
    <w:basedOn w:val="DefaultParagraphFont"/>
    <w:link w:val="BodyTextIndent3"/>
    <w:rsid w:val="002C6D27"/>
    <w:rPr>
      <w:rFonts w:ascii="Times New Roman" w:eastAsia="Times New Roman" w:hAnsi="Times New Roman" w:cs="Times New Roman"/>
      <w:sz w:val="24"/>
      <w:lang w:val="en-GB" w:eastAsia="pt-B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7C1"/>
    <w:pPr>
      <w:suppressAutoHyphens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BF1694"/>
    <w:pPr>
      <w:suppressAutoHyphens w:val="0"/>
    </w:pPr>
    <w:rPr>
      <w:rFonts w:ascii="Lucida Grande" w:eastAsiaTheme="minorHAnsi" w:hAnsi="Lucida Grande" w:cstheme="minorBidi"/>
      <w:sz w:val="18"/>
      <w:szCs w:val="18"/>
      <w:lang w:val="en-GB" w:eastAsia="en-US"/>
    </w:rPr>
  </w:style>
  <w:style w:type="character" w:styleId="Numrodepage">
    <w:name w:val="page number"/>
    <w:basedOn w:val="Policepardfaut"/>
    <w:rsid w:val="006F60D2"/>
  </w:style>
  <w:style w:type="paragraph" w:styleId="Retraitcorpsdetexte3">
    <w:name w:val="Body Text Indent 3"/>
    <w:basedOn w:val="Normal"/>
    <w:link w:val="Retraitcorpsdetexte3Car"/>
    <w:rsid w:val="002C6D27"/>
    <w:pPr>
      <w:widowControl w:val="0"/>
      <w:suppressAutoHyphens w:val="0"/>
      <w:autoSpaceDE w:val="0"/>
      <w:autoSpaceDN w:val="0"/>
      <w:ind w:firstLine="540"/>
      <w:jc w:val="both"/>
    </w:pPr>
    <w:rPr>
      <w:szCs w:val="20"/>
      <w:lang w:val="en-GB" w:eastAsia="pt-BR"/>
    </w:rPr>
  </w:style>
  <w:style w:type="character" w:customStyle="1" w:styleId="Retraitcorpsdetexte3Car">
    <w:name w:val="Recuo de corpo de texto 3 Char"/>
    <w:basedOn w:val="Policepardfaut"/>
    <w:link w:val="Retraitcorpsdetexte3"/>
    <w:rsid w:val="002C6D27"/>
    <w:rPr>
      <w:rFonts w:ascii="Times New Roman" w:eastAsia="Times New Roman" w:hAnsi="Times New Roman" w:cs="Times New Roman"/>
      <w:sz w:val="24"/>
      <w:lang w:val="en-GB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cea</Company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Sofia</cp:lastModifiedBy>
  <cp:revision>3</cp:revision>
  <cp:lastPrinted>2011-10-25T09:48:00Z</cp:lastPrinted>
  <dcterms:created xsi:type="dcterms:W3CDTF">2012-05-18T17:53:00Z</dcterms:created>
  <dcterms:modified xsi:type="dcterms:W3CDTF">2012-05-18T17:53:00Z</dcterms:modified>
</cp:coreProperties>
</file>