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60" w:rsidRPr="004010DE" w:rsidRDefault="00566560" w:rsidP="00566560">
      <w:pPr>
        <w:pStyle w:val="Default"/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4010DE">
        <w:rPr>
          <w:rFonts w:ascii="Times New Roman" w:hAnsi="Times New Roman" w:cs="Times New Roman"/>
          <w:b/>
          <w:sz w:val="22"/>
          <w:szCs w:val="22"/>
        </w:rPr>
        <w:t xml:space="preserve">Table S1A: </w:t>
      </w:r>
      <w:r w:rsidRPr="004010DE">
        <w:rPr>
          <w:rFonts w:ascii="Times New Roman" w:hAnsi="Times New Roman" w:cs="Times New Roman"/>
          <w:b/>
          <w:sz w:val="22"/>
        </w:rPr>
        <w:t>Logistic Regression Analysis to Predict Rift Valley fever virus seropositivity</w:t>
      </w:r>
      <w:r>
        <w:rPr>
          <w:rFonts w:ascii="Times New Roman" w:hAnsi="Times New Roman" w:cs="Times New Roman"/>
          <w:b/>
          <w:sz w:val="22"/>
        </w:rPr>
        <w:t>-</w:t>
      </w:r>
      <w:r w:rsidRPr="004010DE">
        <w:rPr>
          <w:rFonts w:ascii="Times New Roman" w:hAnsi="Times New Roman" w:cs="Times New Roman"/>
          <w:b/>
          <w:bCs/>
          <w:sz w:val="22"/>
          <w:szCs w:val="22"/>
        </w:rPr>
        <w:t>New Participants Only</w:t>
      </w:r>
      <w:r w:rsidRPr="004010DE">
        <w:rPr>
          <w:rFonts w:ascii="Times New Roman" w:hAnsi="Times New Roman" w:cs="Times New Roman"/>
          <w:b/>
          <w:sz w:val="22"/>
          <w:szCs w:val="22"/>
        </w:rPr>
        <w:t>*</w:t>
      </w:r>
    </w:p>
    <w:p w:rsidR="00566560" w:rsidRPr="004010DE" w:rsidRDefault="00566560" w:rsidP="00566560">
      <w:pPr>
        <w:spacing w:line="480" w:lineRule="auto"/>
        <w:ind w:left="360"/>
        <w:rPr>
          <w:b/>
          <w:sz w:val="22"/>
        </w:rPr>
      </w:pPr>
    </w:p>
    <w:tbl>
      <w:tblPr>
        <w:tblW w:w="12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15"/>
        <w:gridCol w:w="2755"/>
        <w:gridCol w:w="2755"/>
        <w:gridCol w:w="2759"/>
      </w:tblGrid>
      <w:tr w:rsidR="00566560" w:rsidRPr="004010DE">
        <w:trPr>
          <w:trHeight w:val="10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b/>
                <w:sz w:val="22"/>
              </w:rPr>
            </w:pPr>
            <w:r w:rsidRPr="004010DE">
              <w:rPr>
                <w:b/>
                <w:sz w:val="22"/>
              </w:rPr>
              <w:t xml:space="preserve">Predictor variable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b/>
                <w:sz w:val="22"/>
              </w:rPr>
            </w:pPr>
            <w:r w:rsidRPr="004010DE">
              <w:rPr>
                <w:b/>
                <w:sz w:val="22"/>
              </w:rPr>
              <w:t xml:space="preserve">Variable type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b/>
                <w:sz w:val="22"/>
              </w:rPr>
            </w:pPr>
            <w:r w:rsidRPr="004010DE">
              <w:rPr>
                <w:b/>
                <w:sz w:val="22"/>
              </w:rPr>
              <w:t xml:space="preserve">Adjusted OR (CI)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jc w:val="center"/>
              <w:rPr>
                <w:b/>
                <w:sz w:val="22"/>
              </w:rPr>
            </w:pPr>
            <w:r w:rsidRPr="004010DE">
              <w:rPr>
                <w:b/>
                <w:i/>
                <w:sz w:val="22"/>
              </w:rPr>
              <w:t>P</w:t>
            </w:r>
            <w:r w:rsidRPr="004010DE">
              <w:rPr>
                <w:b/>
                <w:sz w:val="22"/>
              </w:rPr>
              <w:t xml:space="preserve"> value</w:t>
            </w:r>
          </w:p>
        </w:tc>
      </w:tr>
      <w:tr w:rsidR="00566560" w:rsidRPr="004010DE">
        <w:trPr>
          <w:trHeight w:val="10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sz w:val="22"/>
              </w:rPr>
            </w:pPr>
            <w:r w:rsidRPr="004010DE">
              <w:rPr>
                <w:sz w:val="22"/>
              </w:rPr>
              <w:t xml:space="preserve">Assist with birthing animal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sz w:val="22"/>
              </w:rPr>
            </w:pPr>
            <w:r w:rsidRPr="004010DE">
              <w:rPr>
                <w:sz w:val="22"/>
              </w:rPr>
              <w:t xml:space="preserve">Dichotomous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rPr>
                <w:sz w:val="22"/>
              </w:rPr>
            </w:pPr>
            <w:r w:rsidRPr="004010DE">
              <w:rPr>
                <w:sz w:val="22"/>
              </w:rPr>
              <w:t xml:space="preserve">7.2 (1.9–26.7)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spacing w:line="480" w:lineRule="auto"/>
              <w:ind w:left="360"/>
              <w:jc w:val="center"/>
              <w:rPr>
                <w:sz w:val="22"/>
              </w:rPr>
            </w:pPr>
            <w:r w:rsidRPr="004010DE">
              <w:rPr>
                <w:sz w:val="22"/>
              </w:rPr>
              <w:t>0.003</w:t>
            </w:r>
          </w:p>
        </w:tc>
      </w:tr>
    </w:tbl>
    <w:p w:rsidR="00566560" w:rsidRPr="004010DE" w:rsidRDefault="00566560" w:rsidP="00566560">
      <w:pPr>
        <w:pStyle w:val="Default"/>
        <w:spacing w:before="120" w:after="60" w:line="480" w:lineRule="auto"/>
        <w:rPr>
          <w:rFonts w:ascii="Times New Roman" w:hAnsi="Times New Roman"/>
          <w:sz w:val="22"/>
          <w:szCs w:val="22"/>
        </w:rPr>
      </w:pPr>
      <w:r w:rsidRPr="004010DE">
        <w:rPr>
          <w:rFonts w:ascii="Times New Roman" w:hAnsi="Times New Roman" w:cs="Times New Roman"/>
          <w:sz w:val="22"/>
          <w:szCs w:val="22"/>
        </w:rPr>
        <w:t xml:space="preserve">* CI, 95% confidence interval. Goodness-of-fit: Hosmer and Lemeshow test, p value = 1.0, </w:t>
      </w:r>
      <w:r w:rsidRPr="004010DE">
        <w:rPr>
          <w:rFonts w:ascii="Times New Roman" w:hAnsi="Times New Roman"/>
          <w:sz w:val="22"/>
        </w:rPr>
        <w:t>R</w:t>
      </w:r>
      <w:r w:rsidRPr="004010DE">
        <w:rPr>
          <w:rFonts w:ascii="Times New Roman" w:hAnsi="Times New Roman"/>
          <w:sz w:val="22"/>
          <w:vertAlign w:val="superscript"/>
        </w:rPr>
        <w:t xml:space="preserve">2 </w:t>
      </w:r>
      <w:r w:rsidRPr="004010DE">
        <w:rPr>
          <w:rFonts w:ascii="Times New Roman" w:hAnsi="Times New Roman"/>
          <w:sz w:val="22"/>
        </w:rPr>
        <w:t>= 14%</w:t>
      </w:r>
      <w:r w:rsidRPr="004010DE">
        <w:rPr>
          <w:rFonts w:ascii="Times New Roman" w:hAnsi="Times New Roman"/>
          <w:sz w:val="22"/>
          <w:szCs w:val="22"/>
        </w:rPr>
        <w:t>.</w:t>
      </w:r>
    </w:p>
    <w:p w:rsidR="00566560" w:rsidRPr="004010DE" w:rsidRDefault="00566560" w:rsidP="00566560">
      <w:pPr>
        <w:pStyle w:val="Default"/>
        <w:spacing w:before="120" w:after="60"/>
        <w:rPr>
          <w:rFonts w:ascii="Times New Roman" w:hAnsi="Times New Roman"/>
          <w:sz w:val="22"/>
          <w:szCs w:val="22"/>
        </w:rPr>
      </w:pPr>
    </w:p>
    <w:p w:rsidR="00566560" w:rsidRPr="004010DE" w:rsidRDefault="00566560" w:rsidP="00566560">
      <w:pPr>
        <w:pStyle w:val="Default"/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4010DE">
        <w:rPr>
          <w:rFonts w:ascii="Times New Roman" w:hAnsi="Times New Roman" w:cs="Times New Roman"/>
          <w:b/>
          <w:sz w:val="22"/>
          <w:szCs w:val="22"/>
        </w:rPr>
        <w:t>Table S1B:</w:t>
      </w:r>
      <w:r w:rsidRPr="004010DE">
        <w:rPr>
          <w:rFonts w:ascii="Times New Roman" w:hAnsi="Times New Roman"/>
          <w:sz w:val="22"/>
        </w:rPr>
        <w:t xml:space="preserve"> </w:t>
      </w:r>
      <w:r w:rsidRPr="004010DE">
        <w:rPr>
          <w:rFonts w:ascii="Times New Roman" w:hAnsi="Times New Roman" w:cs="Times New Roman"/>
          <w:b/>
          <w:sz w:val="22"/>
        </w:rPr>
        <w:t>Logistic Regression Analysis to Predict Rift Valley fever virus seropositivity</w:t>
      </w:r>
      <w:r>
        <w:rPr>
          <w:rFonts w:ascii="Times New Roman" w:hAnsi="Times New Roman" w:cs="Times New Roman"/>
          <w:b/>
          <w:sz w:val="22"/>
        </w:rPr>
        <w:t>-</w:t>
      </w:r>
      <w:r w:rsidRPr="004010DE">
        <w:rPr>
          <w:rFonts w:ascii="Times New Roman" w:hAnsi="Times New Roman" w:cs="Times New Roman"/>
          <w:b/>
          <w:sz w:val="22"/>
          <w:szCs w:val="22"/>
        </w:rPr>
        <w:t>Repeat Participants Only*</w:t>
      </w:r>
    </w:p>
    <w:p w:rsidR="00566560" w:rsidRPr="004010DE" w:rsidRDefault="00566560" w:rsidP="00566560">
      <w:pPr>
        <w:pStyle w:val="Default"/>
        <w:spacing w:before="120" w:after="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2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15"/>
        <w:gridCol w:w="2755"/>
        <w:gridCol w:w="2755"/>
        <w:gridCol w:w="2759"/>
      </w:tblGrid>
      <w:tr w:rsidR="00566560" w:rsidRPr="004010DE">
        <w:trPr>
          <w:trHeight w:val="10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Predictor variable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Variable type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Adjusted OR (CI)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  <w:r w:rsidRPr="00401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value </w:t>
            </w:r>
          </w:p>
        </w:tc>
      </w:tr>
      <w:tr w:rsidR="00566560" w:rsidRPr="004010DE">
        <w:trPr>
          <w:trHeight w:val="10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Age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Continuous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1.05 (1.02–1.07)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566560" w:rsidRPr="004010DE">
        <w:trPr>
          <w:trHeight w:val="106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Gender (female vs. male)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Dichotomous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0.25 (0.07–0.81)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560" w:rsidRPr="004010DE" w:rsidRDefault="00566560" w:rsidP="009A2851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DE">
              <w:rPr>
                <w:rFonts w:ascii="Times New Roman" w:hAnsi="Times New Roman" w:cs="Times New Roman"/>
                <w:sz w:val="22"/>
                <w:szCs w:val="22"/>
              </w:rPr>
              <w:t xml:space="preserve">0.017 </w:t>
            </w:r>
          </w:p>
        </w:tc>
      </w:tr>
    </w:tbl>
    <w:p w:rsidR="00566560" w:rsidRPr="004010DE" w:rsidRDefault="00566560" w:rsidP="00566560">
      <w:pPr>
        <w:pStyle w:val="Default"/>
        <w:spacing w:before="120" w:after="60" w:line="480" w:lineRule="auto"/>
        <w:rPr>
          <w:rFonts w:ascii="Times New Roman" w:hAnsi="Times New Roman"/>
          <w:sz w:val="22"/>
          <w:szCs w:val="22"/>
        </w:rPr>
      </w:pPr>
      <w:r w:rsidRPr="004010DE">
        <w:rPr>
          <w:rFonts w:ascii="Times New Roman" w:hAnsi="Times New Roman" w:cs="Times New Roman"/>
          <w:sz w:val="22"/>
          <w:szCs w:val="22"/>
        </w:rPr>
        <w:t xml:space="preserve">* CI, 95% confidence interval. Goodness-of-fit: Hosmer and Lemeshow test, p value = 0.338, </w:t>
      </w:r>
      <w:r w:rsidRPr="004010DE">
        <w:rPr>
          <w:rFonts w:ascii="Times New Roman" w:hAnsi="Times New Roman"/>
          <w:sz w:val="22"/>
        </w:rPr>
        <w:t>R</w:t>
      </w:r>
      <w:r w:rsidRPr="004010DE">
        <w:rPr>
          <w:rFonts w:ascii="Times New Roman" w:hAnsi="Times New Roman"/>
          <w:sz w:val="22"/>
          <w:vertAlign w:val="superscript"/>
        </w:rPr>
        <w:t xml:space="preserve">2 </w:t>
      </w:r>
      <w:r w:rsidRPr="004010DE">
        <w:rPr>
          <w:rFonts w:ascii="Times New Roman" w:hAnsi="Times New Roman"/>
          <w:sz w:val="22"/>
        </w:rPr>
        <w:t>= 14%</w:t>
      </w:r>
      <w:r w:rsidRPr="004010DE">
        <w:rPr>
          <w:rFonts w:ascii="Times New Roman" w:hAnsi="Times New Roman"/>
          <w:sz w:val="22"/>
          <w:szCs w:val="22"/>
        </w:rPr>
        <w:t>.</w:t>
      </w:r>
    </w:p>
    <w:p w:rsidR="00566560" w:rsidRPr="002B2D56" w:rsidRDefault="00B06EC7" w:rsidP="00B06EC7">
      <w:pPr>
        <w:spacing w:line="480" w:lineRule="auto"/>
        <w:rPr>
          <w:b/>
          <w:sz w:val="22"/>
        </w:rPr>
      </w:pPr>
      <w:r w:rsidRPr="002B2D56">
        <w:rPr>
          <w:b/>
          <w:sz w:val="22"/>
        </w:rPr>
        <w:t xml:space="preserve"> </w:t>
      </w:r>
    </w:p>
    <w:p w:rsidR="00566560" w:rsidRPr="002B2D56" w:rsidRDefault="00566560" w:rsidP="00566560">
      <w:pPr>
        <w:ind w:left="720" w:hanging="720"/>
        <w:rPr>
          <w:b/>
        </w:rPr>
      </w:pPr>
    </w:p>
    <w:p w:rsidR="00566560" w:rsidRPr="002B2D56" w:rsidRDefault="00566560" w:rsidP="00566560">
      <w:pPr>
        <w:spacing w:line="480" w:lineRule="auto"/>
        <w:rPr>
          <w:b/>
        </w:rPr>
      </w:pPr>
    </w:p>
    <w:p w:rsidR="00DA4039" w:rsidRDefault="00B06EC7"/>
    <w:sectPr w:rsidR="00DA4039" w:rsidSect="009A2851">
      <w:footerReference w:type="even" r:id="rId5"/>
      <w:footerReference w:type="default" r:id="rId6"/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51" w:rsidRDefault="006E63BD" w:rsidP="009A2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5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851" w:rsidRDefault="00B06EC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51" w:rsidRDefault="006E63BD" w:rsidP="009A2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5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EC7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851" w:rsidRDefault="00B06EC7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77153"/>
    <w:multiLevelType w:val="hybridMultilevel"/>
    <w:tmpl w:val="965235F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53C3A"/>
    <w:multiLevelType w:val="hybridMultilevel"/>
    <w:tmpl w:val="E7683D1C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D0F28"/>
    <w:multiLevelType w:val="hybridMultilevel"/>
    <w:tmpl w:val="6EF2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6560"/>
    <w:rsid w:val="00215FF2"/>
    <w:rsid w:val="00566560"/>
    <w:rsid w:val="006E63BD"/>
    <w:rsid w:val="00B06EC7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66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66560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566560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66560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566560"/>
    <w:rPr>
      <w:rFonts w:ascii="Verdana" w:eastAsia="Times New Roman" w:hAnsi="Verdana" w:cs="Times New Roman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566560"/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character" w:customStyle="1" w:styleId="EmmaVeitch">
    <w:name w:val="Emma Veitch"/>
    <w:semiHidden/>
    <w:rsid w:val="00566560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66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656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rsid w:val="0056656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6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56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66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560"/>
    <w:rPr>
      <w:b/>
      <w:bCs/>
    </w:rPr>
  </w:style>
  <w:style w:type="character" w:customStyle="1" w:styleId="eveitch">
    <w:name w:val="eveitch"/>
    <w:semiHidden/>
    <w:rsid w:val="00566560"/>
    <w:rPr>
      <w:rFonts w:ascii="Arial" w:hAnsi="Arial" w:cs="Arial"/>
      <w:color w:val="auto"/>
      <w:sz w:val="20"/>
      <w:szCs w:val="20"/>
    </w:rPr>
  </w:style>
  <w:style w:type="paragraph" w:customStyle="1" w:styleId="TOCTitle">
    <w:name w:val="TOC_Title"/>
    <w:basedOn w:val="Normal"/>
    <w:uiPriority w:val="99"/>
    <w:rsid w:val="00566560"/>
    <w:pPr>
      <w:spacing w:after="120"/>
    </w:pPr>
    <w:rPr>
      <w:rFonts w:ascii="Arial" w:hAnsi="Arial" w:cs="Arial"/>
      <w:sz w:val="22"/>
      <w:szCs w:val="22"/>
    </w:rPr>
  </w:style>
  <w:style w:type="paragraph" w:customStyle="1" w:styleId="Affiliations">
    <w:name w:val="Affiliations"/>
    <w:basedOn w:val="Normal"/>
    <w:uiPriority w:val="99"/>
    <w:rsid w:val="00566560"/>
    <w:pPr>
      <w:spacing w:after="240" w:line="360" w:lineRule="auto"/>
      <w:ind w:right="4320"/>
    </w:pPr>
    <w:rPr>
      <w:rFonts w:ascii="Arial" w:hAnsi="Arial" w:cs="Arial"/>
      <w:sz w:val="18"/>
      <w:szCs w:val="18"/>
    </w:rPr>
  </w:style>
  <w:style w:type="paragraph" w:customStyle="1" w:styleId="Authors">
    <w:name w:val="Authors"/>
    <w:basedOn w:val="Normal"/>
    <w:uiPriority w:val="99"/>
    <w:rsid w:val="00566560"/>
    <w:pPr>
      <w:spacing w:after="240" w:line="360" w:lineRule="auto"/>
      <w:jc w:val="center"/>
    </w:pPr>
    <w:rPr>
      <w:rFonts w:ascii="Arial" w:hAnsi="Arial" w:cs="Arial"/>
      <w:sz w:val="22"/>
      <w:szCs w:val="22"/>
    </w:rPr>
  </w:style>
  <w:style w:type="paragraph" w:customStyle="1" w:styleId="BodyText">
    <w:name w:val="Body_Text"/>
    <w:basedOn w:val="Normal"/>
    <w:uiPriority w:val="99"/>
    <w:rsid w:val="00566560"/>
    <w:pPr>
      <w:spacing w:after="120" w:line="360" w:lineRule="auto"/>
      <w:ind w:firstLine="720"/>
    </w:pPr>
  </w:style>
  <w:style w:type="character" w:customStyle="1" w:styleId="citefig">
    <w:name w:val="cite_fig"/>
    <w:uiPriority w:val="99"/>
    <w:rsid w:val="00566560"/>
    <w:rPr>
      <w:color w:val="auto"/>
      <w:sz w:val="24"/>
      <w:szCs w:val="24"/>
      <w:shd w:val="clear" w:color="auto" w:fill="A3FFA3"/>
    </w:rPr>
  </w:style>
  <w:style w:type="paragraph" w:customStyle="1" w:styleId="H2">
    <w:name w:val="H2"/>
    <w:basedOn w:val="Normal"/>
    <w:uiPriority w:val="99"/>
    <w:rsid w:val="00566560"/>
    <w:pPr>
      <w:keepNext/>
      <w:spacing w:before="120" w:after="60" w:line="360" w:lineRule="auto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customStyle="1" w:styleId="References">
    <w:name w:val="References"/>
    <w:basedOn w:val="Normal"/>
    <w:uiPriority w:val="99"/>
    <w:rsid w:val="00566560"/>
    <w:pPr>
      <w:spacing w:after="120" w:line="360" w:lineRule="auto"/>
      <w:ind w:left="720" w:hanging="720"/>
    </w:pPr>
    <w:rPr>
      <w:sz w:val="22"/>
      <w:szCs w:val="22"/>
    </w:rPr>
  </w:style>
  <w:style w:type="table" w:styleId="TableGrid">
    <w:name w:val="Table Grid"/>
    <w:basedOn w:val="TableNormal"/>
    <w:rsid w:val="005665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560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character" w:styleId="LineNumber">
    <w:name w:val="line number"/>
    <w:basedOn w:val="DefaultParagraphFont"/>
    <w:rsid w:val="00566560"/>
  </w:style>
  <w:style w:type="paragraph" w:styleId="Header">
    <w:name w:val="header"/>
    <w:basedOn w:val="Normal"/>
    <w:link w:val="HeaderChar"/>
    <w:rsid w:val="00566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5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66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65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66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>CHORI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LaBeaud</dc:creator>
  <cp:keywords/>
  <cp:lastModifiedBy>Desiree LaBeaud</cp:lastModifiedBy>
  <cp:revision>3</cp:revision>
  <dcterms:created xsi:type="dcterms:W3CDTF">2011-07-07T17:22:00Z</dcterms:created>
  <dcterms:modified xsi:type="dcterms:W3CDTF">2011-07-07T17:22:00Z</dcterms:modified>
</cp:coreProperties>
</file>