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29167" w14:textId="24DCE64B" w:rsidR="002F2BA1" w:rsidRPr="002F2BA1" w:rsidRDefault="005215D1" w:rsidP="00817F2A">
      <w:pPr>
        <w:rPr>
          <w:rFonts w:ascii="Times" w:hAnsi="Times" w:cstheme="minorHAnsi"/>
          <w:b/>
        </w:rPr>
      </w:pPr>
      <w:bookmarkStart w:id="0" w:name="_GoBack"/>
      <w:r w:rsidRPr="00710E07">
        <w:rPr>
          <w:rFonts w:ascii="Times" w:hAnsi="Times" w:cstheme="minorHAnsi"/>
        </w:rPr>
        <w:t>S</w:t>
      </w:r>
      <w:r w:rsidR="00EC1601" w:rsidRPr="00710E07">
        <w:rPr>
          <w:rFonts w:ascii="Times" w:hAnsi="Times" w:cstheme="minorHAnsi"/>
        </w:rPr>
        <w:t>1 Text</w:t>
      </w:r>
      <w:r w:rsidR="00AB2351" w:rsidRPr="00710E07">
        <w:rPr>
          <w:rFonts w:ascii="Times" w:hAnsi="Times" w:cstheme="minorHAnsi"/>
        </w:rPr>
        <w:t>.</w:t>
      </w:r>
      <w:r w:rsidR="0024599E">
        <w:rPr>
          <w:rFonts w:ascii="Times" w:hAnsi="Times" w:cstheme="minorHAnsi"/>
          <w:b/>
        </w:rPr>
        <w:t xml:space="preserve"> </w:t>
      </w:r>
      <w:bookmarkEnd w:id="0"/>
      <w:r w:rsidR="00BD55DC" w:rsidRPr="00944894">
        <w:rPr>
          <w:rFonts w:ascii="Times" w:hAnsi="Times" w:cstheme="minorHAnsi"/>
        </w:rPr>
        <w:t>Objectives and c</w:t>
      </w:r>
      <w:r w:rsidR="001C569B">
        <w:rPr>
          <w:rFonts w:ascii="Times" w:hAnsi="Times" w:cstheme="minorHAnsi"/>
        </w:rPr>
        <w:t>ontent</w:t>
      </w:r>
      <w:r w:rsidR="002F2BA1" w:rsidRPr="00944894">
        <w:rPr>
          <w:rFonts w:ascii="Times" w:hAnsi="Times" w:cstheme="minorHAnsi"/>
        </w:rPr>
        <w:t xml:space="preserve"> of peer leader training </w:t>
      </w:r>
      <w:r w:rsidR="0024599E" w:rsidRPr="00944894">
        <w:rPr>
          <w:rFonts w:ascii="Times" w:hAnsi="Times" w:cstheme="minorHAnsi"/>
        </w:rPr>
        <w:t>sessions</w:t>
      </w:r>
      <w:r w:rsidR="00944894">
        <w:rPr>
          <w:rFonts w:ascii="Times" w:hAnsi="Times" w:cstheme="minorHAnsi"/>
        </w:rPr>
        <w:t xml:space="preserve">. </w:t>
      </w:r>
      <w:r w:rsidR="0024599E">
        <w:rPr>
          <w:rFonts w:ascii="Times" w:hAnsi="Times" w:cstheme="minorHAnsi"/>
          <w:b/>
        </w:rPr>
        <w:t xml:space="preserve"> </w:t>
      </w:r>
    </w:p>
    <w:p w14:paraId="0460CA21" w14:textId="77777777" w:rsidR="002F2BA1" w:rsidRPr="002F2BA1" w:rsidRDefault="002F2BA1" w:rsidP="00817F2A">
      <w:pPr>
        <w:rPr>
          <w:rFonts w:ascii="Times" w:hAnsi="Times" w:cstheme="minorHAnsi"/>
          <w:b/>
        </w:rPr>
      </w:pPr>
    </w:p>
    <w:p w14:paraId="61343FC4" w14:textId="32027487" w:rsidR="00817F2A" w:rsidRPr="00817F2A" w:rsidRDefault="00817F2A" w:rsidP="00817F2A">
      <w:pPr>
        <w:pStyle w:val="NoSpacing"/>
        <w:rPr>
          <w:rFonts w:ascii="Times" w:eastAsiaTheme="majorEastAsia" w:hAnsi="Times" w:cstheme="minorHAnsi"/>
          <w:b/>
          <w:bCs/>
          <w:u w:val="single"/>
        </w:rPr>
      </w:pPr>
      <w:r>
        <w:rPr>
          <w:rFonts w:ascii="Times" w:eastAsiaTheme="majorEastAsia" w:hAnsi="Times" w:cstheme="minorHAnsi"/>
          <w:b/>
          <w:bCs/>
          <w:u w:val="single"/>
        </w:rPr>
        <w:t>OBJECTIVES</w:t>
      </w:r>
    </w:p>
    <w:p w14:paraId="20F64786" w14:textId="77777777" w:rsidR="00817F2A" w:rsidRDefault="00817F2A" w:rsidP="00817F2A">
      <w:pPr>
        <w:pStyle w:val="NoSpacing"/>
        <w:rPr>
          <w:rFonts w:ascii="Times" w:eastAsiaTheme="majorEastAsia" w:hAnsi="Times" w:cstheme="minorHAnsi"/>
          <w:b/>
          <w:bCs/>
        </w:rPr>
      </w:pPr>
    </w:p>
    <w:p w14:paraId="65D13B30" w14:textId="77C4D0D6" w:rsidR="00817F2A" w:rsidRPr="00843117" w:rsidRDefault="00817F2A" w:rsidP="00817F2A">
      <w:pPr>
        <w:pStyle w:val="BodyText"/>
        <w:spacing w:line="240" w:lineRule="auto"/>
        <w:ind w:hanging="142"/>
        <w:contextualSpacing/>
        <w:rPr>
          <w:rFonts w:ascii="Times" w:hAnsi="Times"/>
          <w:sz w:val="24"/>
          <w:szCs w:val="24"/>
          <w:lang w:val="en-GB"/>
        </w:rPr>
      </w:pPr>
      <w:r>
        <w:rPr>
          <w:rFonts w:ascii="Times" w:hAnsi="Times"/>
          <w:b/>
          <w:sz w:val="24"/>
          <w:szCs w:val="24"/>
        </w:rPr>
        <w:t xml:space="preserve">   </w:t>
      </w:r>
      <w:r w:rsidRPr="00843117">
        <w:rPr>
          <w:rFonts w:ascii="Times" w:hAnsi="Times"/>
          <w:b/>
          <w:sz w:val="24"/>
          <w:szCs w:val="24"/>
        </w:rPr>
        <w:t>Training session 1:</w:t>
      </w:r>
    </w:p>
    <w:p w14:paraId="26D88A64"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Demonstrate an understanding of the a</w:t>
      </w:r>
      <w:r>
        <w:rPr>
          <w:rFonts w:ascii="Times" w:hAnsi="Times"/>
          <w:sz w:val="24"/>
          <w:szCs w:val="24"/>
          <w:lang w:val="en-GB"/>
        </w:rPr>
        <w:t xml:space="preserve">ims and objectives of the </w:t>
      </w:r>
      <w:r w:rsidRPr="00843117">
        <w:rPr>
          <w:rFonts w:ascii="Times" w:hAnsi="Times"/>
          <w:sz w:val="24"/>
          <w:szCs w:val="24"/>
          <w:lang w:val="en-GB"/>
        </w:rPr>
        <w:t>intervention.</w:t>
      </w:r>
    </w:p>
    <w:p w14:paraId="5C41D71F"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Demonstrate an understanding of the roles and responsibilities of a peer leader.</w:t>
      </w:r>
    </w:p>
    <w:p w14:paraId="64E6B453"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Demonstrate basic motivational communication skills.</w:t>
      </w:r>
    </w:p>
    <w:p w14:paraId="01A0BBDB"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Be familiar with the theory underpinning the intervention program.</w:t>
      </w:r>
    </w:p>
    <w:p w14:paraId="0E538306"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Demonstrate an ability to conduct group sessions with the support of K-DPP staff.</w:t>
      </w:r>
    </w:p>
    <w:p w14:paraId="34D63514"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Be familiar with the contents of peer leader handbook and participant handbook and strategies that can be used to guide people through the participant handbook.</w:t>
      </w:r>
    </w:p>
    <w:p w14:paraId="18BF1294" w14:textId="77777777" w:rsidR="00817F2A" w:rsidRPr="00843117" w:rsidRDefault="00817F2A" w:rsidP="00817F2A">
      <w:pPr>
        <w:pStyle w:val="TableContents"/>
        <w:numPr>
          <w:ilvl w:val="0"/>
          <w:numId w:val="11"/>
        </w:numPr>
        <w:spacing w:after="283"/>
        <w:contextualSpacing/>
        <w:rPr>
          <w:rFonts w:ascii="Times" w:hAnsi="Times"/>
          <w:sz w:val="24"/>
          <w:szCs w:val="24"/>
          <w:lang w:val="en-GB"/>
        </w:rPr>
      </w:pPr>
      <w:r w:rsidRPr="00843117">
        <w:rPr>
          <w:rFonts w:ascii="Times" w:hAnsi="Times"/>
          <w:sz w:val="24"/>
          <w:szCs w:val="24"/>
          <w:lang w:val="en-GB"/>
        </w:rPr>
        <w:t xml:space="preserve">Be able to promote activities and connections within the wider community. </w:t>
      </w:r>
    </w:p>
    <w:p w14:paraId="75386C7A" w14:textId="77777777" w:rsidR="00817F2A" w:rsidRPr="00817F2A" w:rsidRDefault="00817F2A" w:rsidP="00817F2A">
      <w:pPr>
        <w:pStyle w:val="TableContents"/>
        <w:numPr>
          <w:ilvl w:val="0"/>
          <w:numId w:val="11"/>
        </w:numPr>
        <w:spacing w:after="283"/>
        <w:contextualSpacing/>
        <w:rPr>
          <w:rFonts w:ascii="Times" w:hAnsi="Times"/>
          <w:b/>
          <w:sz w:val="24"/>
          <w:szCs w:val="24"/>
          <w:lang w:val="en-GB"/>
        </w:rPr>
      </w:pPr>
      <w:r w:rsidRPr="00843117">
        <w:rPr>
          <w:rFonts w:ascii="Times" w:hAnsi="Times"/>
          <w:sz w:val="24"/>
          <w:szCs w:val="24"/>
          <w:lang w:val="en-GB"/>
        </w:rPr>
        <w:t>Be able to measure waist circumference using a measuring tape and be able to teach the participants how to measure their own waist circumference.</w:t>
      </w:r>
    </w:p>
    <w:p w14:paraId="647B05A0" w14:textId="77777777" w:rsidR="00817F2A" w:rsidRPr="00843117" w:rsidRDefault="00817F2A" w:rsidP="00817F2A">
      <w:pPr>
        <w:pStyle w:val="TableContents"/>
        <w:spacing w:after="283"/>
        <w:ind w:left="720"/>
        <w:contextualSpacing/>
        <w:rPr>
          <w:rFonts w:ascii="Times" w:hAnsi="Times"/>
          <w:b/>
          <w:sz w:val="24"/>
          <w:szCs w:val="24"/>
          <w:lang w:val="en-GB"/>
        </w:rPr>
      </w:pPr>
    </w:p>
    <w:p w14:paraId="10A66911" w14:textId="77777777" w:rsidR="00817F2A" w:rsidRDefault="00817F2A" w:rsidP="00817F2A">
      <w:pPr>
        <w:pStyle w:val="TableContents"/>
        <w:spacing w:after="283"/>
        <w:contextualSpacing/>
        <w:rPr>
          <w:rFonts w:ascii="Times" w:hAnsi="Times"/>
          <w:b/>
          <w:sz w:val="24"/>
          <w:szCs w:val="24"/>
          <w:lang w:val="en-GB"/>
        </w:rPr>
      </w:pPr>
      <w:r w:rsidRPr="00843117">
        <w:rPr>
          <w:rFonts w:ascii="Times" w:hAnsi="Times"/>
          <w:b/>
          <w:sz w:val="24"/>
          <w:szCs w:val="24"/>
          <w:lang w:val="en-GB"/>
        </w:rPr>
        <w:t>Training session 2:</w:t>
      </w:r>
    </w:p>
    <w:p w14:paraId="5E93B60C" w14:textId="77777777" w:rsidR="00817F2A" w:rsidRPr="00843117" w:rsidRDefault="00817F2A" w:rsidP="00817F2A">
      <w:pPr>
        <w:pStyle w:val="TableContents"/>
        <w:spacing w:after="283"/>
        <w:contextualSpacing/>
        <w:rPr>
          <w:rFonts w:ascii="Times" w:hAnsi="Times" w:cs="Calibri"/>
          <w:sz w:val="24"/>
          <w:szCs w:val="24"/>
          <w:lang w:val="en-GB"/>
        </w:rPr>
      </w:pPr>
    </w:p>
    <w:p w14:paraId="5B1959DC" w14:textId="77777777" w:rsidR="00817F2A" w:rsidRPr="00843117" w:rsidRDefault="00817F2A" w:rsidP="00817F2A">
      <w:pPr>
        <w:pStyle w:val="TableContents"/>
        <w:numPr>
          <w:ilvl w:val="0"/>
          <w:numId w:val="12"/>
        </w:numPr>
        <w:spacing w:after="283"/>
        <w:contextualSpacing/>
        <w:rPr>
          <w:rFonts w:ascii="Times" w:hAnsi="Times" w:cs="Calibri"/>
          <w:sz w:val="24"/>
          <w:szCs w:val="24"/>
        </w:rPr>
      </w:pPr>
      <w:r w:rsidRPr="00843117">
        <w:rPr>
          <w:rFonts w:ascii="Times" w:hAnsi="Times" w:cs="Calibri"/>
          <w:sz w:val="24"/>
          <w:szCs w:val="24"/>
          <w:lang w:val="en-GB"/>
        </w:rPr>
        <w:t>Be able to share their experiences in conducting sessions so far</w:t>
      </w:r>
      <w:r>
        <w:rPr>
          <w:rFonts w:ascii="Times" w:hAnsi="Times" w:cs="Calibri"/>
          <w:sz w:val="24"/>
          <w:szCs w:val="24"/>
          <w:lang w:val="en-GB"/>
        </w:rPr>
        <w:t>.</w:t>
      </w:r>
      <w:r w:rsidRPr="00843117">
        <w:rPr>
          <w:rFonts w:ascii="Times" w:hAnsi="Times" w:cs="Calibri"/>
          <w:sz w:val="24"/>
          <w:szCs w:val="24"/>
          <w:lang w:val="en-GB"/>
        </w:rPr>
        <w:t xml:space="preserve"> </w:t>
      </w:r>
    </w:p>
    <w:p w14:paraId="76993EF6" w14:textId="77777777" w:rsidR="00817F2A" w:rsidRPr="00843117" w:rsidRDefault="00817F2A" w:rsidP="00817F2A">
      <w:pPr>
        <w:pStyle w:val="TableContents"/>
        <w:numPr>
          <w:ilvl w:val="0"/>
          <w:numId w:val="12"/>
        </w:numPr>
        <w:spacing w:after="283"/>
        <w:contextualSpacing/>
        <w:rPr>
          <w:rFonts w:ascii="Times" w:hAnsi="Times" w:cs="Calibri"/>
          <w:sz w:val="24"/>
          <w:szCs w:val="24"/>
        </w:rPr>
      </w:pPr>
      <w:r>
        <w:rPr>
          <w:rFonts w:ascii="Times" w:hAnsi="Times" w:cs="Calibri"/>
          <w:sz w:val="24"/>
          <w:szCs w:val="24"/>
        </w:rPr>
        <w:t xml:space="preserve">Be able to recognize their own </w:t>
      </w:r>
      <w:r w:rsidRPr="00843117">
        <w:rPr>
          <w:rFonts w:ascii="Times" w:hAnsi="Times" w:cs="Calibri"/>
          <w:sz w:val="24"/>
          <w:szCs w:val="24"/>
        </w:rPr>
        <w:t>strengths in leading the group and suggest on the areas they need support from the K</w:t>
      </w:r>
      <w:r>
        <w:rPr>
          <w:rFonts w:ascii="Times" w:hAnsi="Times" w:cs="Calibri"/>
          <w:sz w:val="24"/>
          <w:szCs w:val="24"/>
        </w:rPr>
        <w:t>-DPP team.</w:t>
      </w:r>
    </w:p>
    <w:p w14:paraId="70114EBD" w14:textId="77777777" w:rsidR="00817F2A" w:rsidRPr="00843117" w:rsidRDefault="00817F2A" w:rsidP="00817F2A">
      <w:pPr>
        <w:pStyle w:val="TableContents"/>
        <w:numPr>
          <w:ilvl w:val="0"/>
          <w:numId w:val="12"/>
        </w:numPr>
        <w:spacing w:after="283"/>
        <w:contextualSpacing/>
        <w:rPr>
          <w:rFonts w:ascii="Times" w:hAnsi="Times" w:cs="Calibri"/>
          <w:sz w:val="24"/>
          <w:szCs w:val="24"/>
        </w:rPr>
      </w:pPr>
      <w:r w:rsidRPr="00843117">
        <w:rPr>
          <w:rFonts w:ascii="Times" w:hAnsi="Times" w:cs="Calibri"/>
          <w:sz w:val="24"/>
          <w:szCs w:val="24"/>
        </w:rPr>
        <w:t>Be able to share the expectation and perceived needs of the group and recognize ways to improve group participation</w:t>
      </w:r>
      <w:r>
        <w:rPr>
          <w:rFonts w:ascii="Times" w:hAnsi="Times" w:cs="Calibri"/>
          <w:sz w:val="24"/>
          <w:szCs w:val="24"/>
        </w:rPr>
        <w:t>.</w:t>
      </w:r>
    </w:p>
    <w:p w14:paraId="63068DBD" w14:textId="77777777" w:rsidR="00817F2A" w:rsidRPr="00843117" w:rsidRDefault="00817F2A" w:rsidP="00817F2A">
      <w:pPr>
        <w:pStyle w:val="TableContents"/>
        <w:numPr>
          <w:ilvl w:val="0"/>
          <w:numId w:val="12"/>
        </w:numPr>
        <w:spacing w:after="283"/>
        <w:contextualSpacing/>
        <w:rPr>
          <w:rFonts w:ascii="Times" w:hAnsi="Times" w:cs="Calibri"/>
          <w:sz w:val="24"/>
          <w:szCs w:val="24"/>
        </w:rPr>
      </w:pPr>
      <w:r w:rsidRPr="00843117">
        <w:rPr>
          <w:rFonts w:ascii="Times" w:hAnsi="Times" w:cs="Calibri"/>
          <w:sz w:val="24"/>
          <w:szCs w:val="24"/>
        </w:rPr>
        <w:t>Be able to share the small changes that are made among their group mem</w:t>
      </w:r>
      <w:r>
        <w:rPr>
          <w:rFonts w:ascii="Times" w:hAnsi="Times" w:cs="Calibri"/>
          <w:sz w:val="24"/>
          <w:szCs w:val="24"/>
        </w:rPr>
        <w:t>bers on diet, physical activity</w:t>
      </w:r>
      <w:r w:rsidRPr="00843117">
        <w:rPr>
          <w:rFonts w:ascii="Times" w:hAnsi="Times" w:cs="Calibri"/>
          <w:sz w:val="24"/>
          <w:szCs w:val="24"/>
        </w:rPr>
        <w:t>, alcohol and tobacco use</w:t>
      </w:r>
      <w:r>
        <w:rPr>
          <w:rFonts w:ascii="Times" w:hAnsi="Times" w:cs="Calibri"/>
          <w:sz w:val="24"/>
          <w:szCs w:val="24"/>
        </w:rPr>
        <w:t>.</w:t>
      </w:r>
    </w:p>
    <w:p w14:paraId="0D7866DA" w14:textId="77777777" w:rsidR="00817F2A" w:rsidRPr="00843117" w:rsidRDefault="00817F2A" w:rsidP="00817F2A">
      <w:pPr>
        <w:pStyle w:val="TableContents"/>
        <w:numPr>
          <w:ilvl w:val="0"/>
          <w:numId w:val="12"/>
        </w:numPr>
        <w:spacing w:after="283"/>
        <w:contextualSpacing/>
        <w:rPr>
          <w:rFonts w:ascii="Times" w:hAnsi="Times" w:cs="Calibri"/>
          <w:sz w:val="24"/>
          <w:szCs w:val="24"/>
        </w:rPr>
      </w:pPr>
      <w:r w:rsidRPr="00843117">
        <w:rPr>
          <w:rFonts w:ascii="Times" w:hAnsi="Times" w:cs="Calibri"/>
          <w:sz w:val="24"/>
          <w:szCs w:val="24"/>
        </w:rPr>
        <w:t>Be familiar with the conduct of further sessions</w:t>
      </w:r>
      <w:r>
        <w:rPr>
          <w:rFonts w:ascii="Times" w:hAnsi="Times" w:cs="Calibri"/>
          <w:sz w:val="24"/>
          <w:szCs w:val="24"/>
        </w:rPr>
        <w:t xml:space="preserve"> </w:t>
      </w:r>
      <w:r w:rsidRPr="00843117">
        <w:rPr>
          <w:rFonts w:ascii="Times" w:hAnsi="Times" w:cs="Calibri"/>
          <w:sz w:val="24"/>
          <w:szCs w:val="24"/>
        </w:rPr>
        <w:t>(S</w:t>
      </w:r>
      <w:r>
        <w:rPr>
          <w:rFonts w:ascii="Times" w:hAnsi="Times" w:cs="Calibri"/>
          <w:sz w:val="24"/>
          <w:szCs w:val="24"/>
        </w:rPr>
        <w:t>essions 6-</w:t>
      </w:r>
      <w:r w:rsidRPr="00843117">
        <w:rPr>
          <w:rFonts w:ascii="Times" w:hAnsi="Times" w:cs="Calibri"/>
          <w:sz w:val="24"/>
          <w:szCs w:val="24"/>
        </w:rPr>
        <w:t>12)</w:t>
      </w:r>
      <w:r>
        <w:rPr>
          <w:rFonts w:ascii="Times" w:hAnsi="Times" w:cs="Calibri"/>
          <w:sz w:val="24"/>
          <w:szCs w:val="24"/>
        </w:rPr>
        <w:t>.</w:t>
      </w:r>
    </w:p>
    <w:p w14:paraId="5F0E6ED8" w14:textId="77777777" w:rsidR="00817F2A" w:rsidRPr="00843117" w:rsidRDefault="00817F2A" w:rsidP="00817F2A">
      <w:pPr>
        <w:pStyle w:val="TableContents"/>
        <w:numPr>
          <w:ilvl w:val="0"/>
          <w:numId w:val="12"/>
        </w:numPr>
        <w:spacing w:after="283"/>
        <w:contextualSpacing/>
      </w:pPr>
      <w:r>
        <w:rPr>
          <w:rFonts w:ascii="Times" w:hAnsi="Times" w:cs="Calibri"/>
          <w:sz w:val="24"/>
          <w:szCs w:val="24"/>
          <w:lang w:val="en-GB"/>
        </w:rPr>
        <w:t>Recognise</w:t>
      </w:r>
      <w:r w:rsidRPr="00843117">
        <w:rPr>
          <w:rFonts w:ascii="Times" w:hAnsi="Times" w:cs="Calibri"/>
          <w:sz w:val="24"/>
          <w:szCs w:val="24"/>
          <w:lang w:val="en-GB"/>
        </w:rPr>
        <w:t xml:space="preserve"> the benefit</w:t>
      </w:r>
      <w:r>
        <w:rPr>
          <w:rFonts w:ascii="Times" w:hAnsi="Times" w:cs="Calibri"/>
          <w:sz w:val="24"/>
          <w:szCs w:val="24"/>
          <w:lang w:val="en-GB"/>
        </w:rPr>
        <w:t xml:space="preserve"> of</w:t>
      </w:r>
      <w:r w:rsidRPr="00843117">
        <w:rPr>
          <w:rFonts w:ascii="Times" w:hAnsi="Times" w:cs="Calibri"/>
          <w:sz w:val="24"/>
          <w:szCs w:val="24"/>
          <w:lang w:val="en-GB"/>
        </w:rPr>
        <w:t xml:space="preserve"> being a peer leader</w:t>
      </w:r>
      <w:r>
        <w:rPr>
          <w:rFonts w:ascii="Times" w:hAnsi="Times" w:cs="Calibri"/>
          <w:sz w:val="24"/>
          <w:szCs w:val="24"/>
          <w:lang w:val="en-GB"/>
        </w:rPr>
        <w:t>.</w:t>
      </w:r>
    </w:p>
    <w:p w14:paraId="2C7F1EE4" w14:textId="402044BC" w:rsidR="00817F2A" w:rsidRPr="00817F2A" w:rsidRDefault="00817F2A" w:rsidP="00817F2A">
      <w:pPr>
        <w:pStyle w:val="PreformattedText"/>
        <w:rPr>
          <w:b/>
          <w:sz w:val="24"/>
          <w:szCs w:val="24"/>
          <w:u w:val="single"/>
        </w:rPr>
      </w:pPr>
      <w:r>
        <w:rPr>
          <w:b/>
          <w:sz w:val="24"/>
          <w:szCs w:val="24"/>
          <w:u w:val="single"/>
        </w:rPr>
        <w:t>CONTENTS</w:t>
      </w:r>
    </w:p>
    <w:p w14:paraId="1EFE685C" w14:textId="77777777" w:rsidR="00817F2A" w:rsidRDefault="00817F2A" w:rsidP="00817F2A">
      <w:pPr>
        <w:pStyle w:val="NoSpacing"/>
        <w:rPr>
          <w:rFonts w:ascii="Times" w:eastAsiaTheme="majorEastAsia" w:hAnsi="Times" w:cstheme="minorHAnsi"/>
          <w:b/>
          <w:bCs/>
        </w:rPr>
      </w:pPr>
    </w:p>
    <w:p w14:paraId="1036FFD3" w14:textId="77777777" w:rsidR="002F2BA1" w:rsidRPr="002F2BA1" w:rsidRDefault="002F2BA1" w:rsidP="00817F2A">
      <w:pPr>
        <w:pStyle w:val="NoSpacing"/>
        <w:rPr>
          <w:rFonts w:ascii="Times" w:eastAsiaTheme="majorEastAsia" w:hAnsi="Times" w:cstheme="minorHAnsi"/>
          <w:b/>
          <w:bCs/>
        </w:rPr>
      </w:pPr>
      <w:r w:rsidRPr="002F2BA1">
        <w:rPr>
          <w:rFonts w:ascii="Times" w:eastAsiaTheme="majorEastAsia" w:hAnsi="Times" w:cstheme="minorHAnsi"/>
          <w:b/>
          <w:bCs/>
        </w:rPr>
        <w:t>1. Introduction</w:t>
      </w:r>
    </w:p>
    <w:p w14:paraId="2900FF18" w14:textId="77777777" w:rsidR="002F2BA1" w:rsidRPr="002F2BA1" w:rsidRDefault="002F2BA1" w:rsidP="00817F2A">
      <w:pPr>
        <w:pStyle w:val="NoSpacing"/>
        <w:rPr>
          <w:rFonts w:ascii="Times" w:eastAsiaTheme="majorEastAsia" w:hAnsi="Times" w:cstheme="minorHAnsi"/>
          <w:b/>
          <w:bCs/>
        </w:rPr>
      </w:pPr>
    </w:p>
    <w:p w14:paraId="26471376" w14:textId="77777777" w:rsidR="002F2BA1" w:rsidRPr="002F2BA1" w:rsidRDefault="002F2BA1" w:rsidP="00817F2A">
      <w:pPr>
        <w:pStyle w:val="NoSpacing"/>
        <w:rPr>
          <w:rFonts w:ascii="Times" w:hAnsi="Times" w:cstheme="minorHAnsi"/>
        </w:rPr>
      </w:pPr>
      <w:r w:rsidRPr="002F2BA1">
        <w:rPr>
          <w:rFonts w:ascii="Times" w:hAnsi="Times" w:cstheme="minorHAnsi"/>
          <w:u w:val="single"/>
        </w:rPr>
        <w:t>Activity:</w:t>
      </w:r>
      <w:r w:rsidRPr="002F2BA1">
        <w:rPr>
          <w:rFonts w:ascii="Times" w:hAnsi="Times" w:cstheme="minorHAnsi"/>
        </w:rPr>
        <w:t xml:space="preserve"> Discussion in pairs: each presents oneself and names three positive qualities /strengths. Each pair then introduces the other person to the whole group. </w:t>
      </w:r>
    </w:p>
    <w:p w14:paraId="0FC2643F" w14:textId="77777777" w:rsidR="002F2BA1" w:rsidRPr="002F2BA1" w:rsidRDefault="002F2BA1" w:rsidP="00817F2A">
      <w:pPr>
        <w:spacing w:after="200"/>
        <w:rPr>
          <w:rFonts w:ascii="Times" w:hAnsi="Times" w:cstheme="minorHAnsi"/>
          <w:i/>
          <w:iCs/>
        </w:rPr>
      </w:pPr>
      <w:r w:rsidRPr="002F2BA1">
        <w:rPr>
          <w:rFonts w:ascii="Times" w:hAnsi="Times" w:cstheme="minorHAnsi"/>
          <w:i/>
          <w:iCs/>
        </w:rPr>
        <w:t>Trainer records the response on a white board and it can be used when working on the responsibilities of the peer leader (“How these qualities / strengths will help us in becoming good peer leaders”).</w:t>
      </w:r>
    </w:p>
    <w:p w14:paraId="2F8C7837" w14:textId="77777777" w:rsidR="002F2BA1" w:rsidRDefault="002F2BA1" w:rsidP="00817F2A">
      <w:pPr>
        <w:pStyle w:val="NoSpacing"/>
        <w:ind w:left="540" w:hanging="540"/>
        <w:rPr>
          <w:rFonts w:ascii="Times" w:hAnsi="Times" w:cstheme="minorHAnsi"/>
          <w:b/>
          <w:bCs/>
        </w:rPr>
      </w:pPr>
      <w:r w:rsidRPr="002F2BA1">
        <w:rPr>
          <w:rFonts w:ascii="Times" w:hAnsi="Times" w:cstheme="minorHAnsi"/>
          <w:b/>
          <w:bCs/>
        </w:rPr>
        <w:t xml:space="preserve">2. Making a good group </w:t>
      </w:r>
    </w:p>
    <w:p w14:paraId="63BBCBEA" w14:textId="77777777" w:rsidR="00817F2A" w:rsidRPr="002F2BA1" w:rsidRDefault="00817F2A" w:rsidP="00817F2A">
      <w:pPr>
        <w:pStyle w:val="NoSpacing"/>
        <w:ind w:left="540" w:hanging="540"/>
        <w:rPr>
          <w:rFonts w:ascii="Times" w:hAnsi="Times" w:cstheme="minorHAnsi"/>
          <w:b/>
          <w:bCs/>
        </w:rPr>
      </w:pPr>
    </w:p>
    <w:p w14:paraId="3AEC99B7" w14:textId="77777777" w:rsidR="002F2BA1" w:rsidRDefault="002F2BA1" w:rsidP="00817F2A">
      <w:pPr>
        <w:pStyle w:val="NoSpacing"/>
        <w:rPr>
          <w:rFonts w:ascii="Times" w:hAnsi="Times" w:cstheme="minorHAnsi"/>
          <w:i/>
          <w:iCs/>
        </w:rPr>
      </w:pPr>
      <w:r w:rsidRPr="002F2BA1">
        <w:rPr>
          <w:rFonts w:ascii="Times" w:hAnsi="Times" w:cstheme="minorHAnsi"/>
          <w:i/>
          <w:iCs/>
        </w:rPr>
        <w:t>This exercise serves a double purpose of establishing trust between the peer leaders as well as modelling how to promote rapport within the small group.</w:t>
      </w:r>
    </w:p>
    <w:p w14:paraId="38941E24" w14:textId="77777777" w:rsidR="00944894" w:rsidRPr="002F2BA1" w:rsidRDefault="00944894" w:rsidP="00817F2A">
      <w:pPr>
        <w:pStyle w:val="NoSpacing"/>
        <w:contextualSpacing/>
        <w:rPr>
          <w:rFonts w:ascii="Times" w:hAnsi="Times" w:cstheme="minorHAnsi"/>
          <w:i/>
          <w:iCs/>
        </w:rPr>
      </w:pPr>
    </w:p>
    <w:p w14:paraId="21D1E31D" w14:textId="77777777" w:rsidR="002F2BA1" w:rsidRPr="002F2BA1" w:rsidRDefault="002F2BA1" w:rsidP="00817F2A">
      <w:pPr>
        <w:pStyle w:val="NoSpacing"/>
        <w:rPr>
          <w:rFonts w:ascii="Times" w:hAnsi="Times" w:cstheme="minorHAnsi"/>
          <w:iCs/>
        </w:rPr>
      </w:pPr>
      <w:r w:rsidRPr="002F2BA1">
        <w:rPr>
          <w:rFonts w:ascii="Times" w:hAnsi="Times" w:cstheme="minorHAnsi"/>
          <w:iCs/>
          <w:u w:val="single"/>
        </w:rPr>
        <w:t>Activity:</w:t>
      </w:r>
      <w:r w:rsidRPr="002F2BA1">
        <w:rPr>
          <w:rFonts w:ascii="Times" w:hAnsi="Times" w:cstheme="minorHAnsi"/>
          <w:iCs/>
        </w:rPr>
        <w:t xml:space="preserve"> Group members are asked to remember a group that they have enjoyed being with and discuss the features that make them want to be in that group. The trainer will list the characteristics coming out of the group discussion on a board. Discuss on how to make this group and their own group to have the similar characteristics. </w:t>
      </w:r>
    </w:p>
    <w:p w14:paraId="0C029D04" w14:textId="77777777" w:rsidR="002F2BA1" w:rsidRPr="002F2BA1" w:rsidRDefault="002F2BA1" w:rsidP="00817F2A">
      <w:pPr>
        <w:pStyle w:val="NoSpacing"/>
        <w:rPr>
          <w:rFonts w:ascii="Times" w:hAnsi="Times" w:cstheme="minorHAnsi"/>
          <w:i/>
          <w:iCs/>
        </w:rPr>
      </w:pPr>
    </w:p>
    <w:p w14:paraId="5B4E4EE2" w14:textId="77777777" w:rsidR="002F2BA1" w:rsidRPr="002F2BA1" w:rsidRDefault="002F2BA1" w:rsidP="00817F2A">
      <w:pPr>
        <w:pStyle w:val="NoSpacing"/>
        <w:numPr>
          <w:ilvl w:val="0"/>
          <w:numId w:val="6"/>
        </w:numPr>
        <w:ind w:hanging="398"/>
        <w:rPr>
          <w:rFonts w:ascii="Times" w:hAnsi="Times" w:cstheme="minorHAnsi"/>
          <w:b/>
          <w:bCs/>
        </w:rPr>
      </w:pPr>
      <w:r w:rsidRPr="002F2BA1">
        <w:rPr>
          <w:rFonts w:ascii="Times" w:hAnsi="Times" w:cstheme="minorHAnsi"/>
          <w:b/>
          <w:bCs/>
        </w:rPr>
        <w:t>Program description</w:t>
      </w:r>
    </w:p>
    <w:p w14:paraId="207DD905" w14:textId="023887D7" w:rsidR="002F2BA1" w:rsidRPr="002F2BA1" w:rsidRDefault="00871A2C" w:rsidP="00871A2C">
      <w:pPr>
        <w:tabs>
          <w:tab w:val="left" w:pos="426"/>
        </w:tabs>
        <w:spacing w:after="200"/>
        <w:rPr>
          <w:rFonts w:ascii="Times" w:hAnsi="Times" w:cstheme="minorHAnsi"/>
        </w:rPr>
      </w:pPr>
      <w:r>
        <w:rPr>
          <w:rFonts w:ascii="Times" w:hAnsi="Times" w:cstheme="minorHAnsi"/>
        </w:rPr>
        <w:t xml:space="preserve">       </w:t>
      </w:r>
      <w:r w:rsidR="002F2BA1" w:rsidRPr="002F2BA1">
        <w:rPr>
          <w:rFonts w:ascii="Times" w:hAnsi="Times" w:cstheme="minorHAnsi"/>
        </w:rPr>
        <w:t xml:space="preserve">Discussion of the program including: </w:t>
      </w:r>
    </w:p>
    <w:p w14:paraId="16FB6631"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lastRenderedPageBreak/>
        <w:t xml:space="preserve">Background </w:t>
      </w:r>
    </w:p>
    <w:p w14:paraId="458C2351"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t xml:space="preserve">Objectives </w:t>
      </w:r>
    </w:p>
    <w:p w14:paraId="2C33B923"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t xml:space="preserve">Program outline </w:t>
      </w:r>
    </w:p>
    <w:p w14:paraId="57523DF8"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t>Participants benefits</w:t>
      </w:r>
    </w:p>
    <w:p w14:paraId="09202D29"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t xml:space="preserve">Community benefits </w:t>
      </w:r>
    </w:p>
    <w:p w14:paraId="32713E1C" w14:textId="77777777" w:rsidR="002F2BA1" w:rsidRPr="002F2BA1" w:rsidRDefault="002F2BA1" w:rsidP="00817F2A">
      <w:pPr>
        <w:pStyle w:val="ListParagraph"/>
        <w:numPr>
          <w:ilvl w:val="0"/>
          <w:numId w:val="1"/>
        </w:numPr>
        <w:spacing w:after="200"/>
        <w:rPr>
          <w:rFonts w:ascii="Times" w:hAnsi="Times" w:cstheme="minorHAnsi"/>
        </w:rPr>
      </w:pPr>
      <w:r w:rsidRPr="002F2BA1">
        <w:rPr>
          <w:rFonts w:ascii="Times" w:hAnsi="Times" w:cstheme="minorHAnsi"/>
        </w:rPr>
        <w:t>Program approach in detail (i.e. interactive, motivational and empowering)</w:t>
      </w:r>
    </w:p>
    <w:p w14:paraId="6DCAC4E0" w14:textId="4B7B547C" w:rsidR="002F2BA1" w:rsidRPr="00944894" w:rsidRDefault="002F2BA1" w:rsidP="00944894">
      <w:pPr>
        <w:pStyle w:val="NoSpacing"/>
        <w:numPr>
          <w:ilvl w:val="0"/>
          <w:numId w:val="6"/>
        </w:numPr>
        <w:ind w:hanging="398"/>
        <w:rPr>
          <w:rFonts w:ascii="Times" w:hAnsi="Times" w:cstheme="minorHAnsi"/>
          <w:b/>
          <w:bCs/>
        </w:rPr>
      </w:pPr>
      <w:r w:rsidRPr="002F2BA1">
        <w:rPr>
          <w:rFonts w:ascii="Times" w:hAnsi="Times" w:cstheme="minorHAnsi"/>
          <w:b/>
          <w:bCs/>
        </w:rPr>
        <w:t>Description of the roles and responsibilities of a peer leaders, K-DPP team members and local resource person</w:t>
      </w:r>
      <w:r w:rsidR="00944894">
        <w:rPr>
          <w:rFonts w:ascii="Times" w:hAnsi="Times" w:cstheme="minorHAnsi"/>
          <w:b/>
          <w:bCs/>
        </w:rPr>
        <w:t>s</w:t>
      </w:r>
    </w:p>
    <w:p w14:paraId="16EFACEE" w14:textId="77777777" w:rsidR="002F2BA1" w:rsidRPr="002F2BA1" w:rsidRDefault="002F2BA1" w:rsidP="00817F2A">
      <w:pPr>
        <w:pStyle w:val="NoSpacing"/>
        <w:numPr>
          <w:ilvl w:val="0"/>
          <w:numId w:val="8"/>
        </w:numPr>
        <w:rPr>
          <w:rFonts w:ascii="Times" w:hAnsi="Times" w:cstheme="minorHAnsi"/>
        </w:rPr>
      </w:pPr>
      <w:r w:rsidRPr="002F2BA1">
        <w:rPr>
          <w:rFonts w:ascii="Times" w:hAnsi="Times" w:cstheme="minorHAnsi"/>
        </w:rPr>
        <w:t>Participants discuss what they think are the qualities of a good leader</w:t>
      </w:r>
    </w:p>
    <w:p w14:paraId="03C9DB24" w14:textId="6DDB8589" w:rsidR="002F2BA1" w:rsidRPr="002F2BA1" w:rsidRDefault="00944894" w:rsidP="00817F2A">
      <w:pPr>
        <w:pStyle w:val="NoSpacing"/>
        <w:numPr>
          <w:ilvl w:val="0"/>
          <w:numId w:val="7"/>
        </w:numPr>
        <w:rPr>
          <w:rFonts w:ascii="Times" w:hAnsi="Times" w:cstheme="minorHAnsi"/>
        </w:rPr>
      </w:pPr>
      <w:r>
        <w:rPr>
          <w:rFonts w:ascii="Times" w:hAnsi="Times" w:cstheme="minorHAnsi"/>
        </w:rPr>
        <w:t>Role of K-DPP team members and</w:t>
      </w:r>
      <w:r w:rsidR="002F2BA1" w:rsidRPr="002F2BA1">
        <w:rPr>
          <w:rFonts w:ascii="Times" w:hAnsi="Times" w:cstheme="minorHAnsi"/>
        </w:rPr>
        <w:t xml:space="preserve"> local resource person</w:t>
      </w:r>
      <w:r>
        <w:rPr>
          <w:rFonts w:ascii="Times" w:hAnsi="Times" w:cstheme="minorHAnsi"/>
        </w:rPr>
        <w:t>s</w:t>
      </w:r>
      <w:r w:rsidR="002F2BA1" w:rsidRPr="002F2BA1">
        <w:rPr>
          <w:rFonts w:ascii="Times" w:hAnsi="Times" w:cstheme="minorHAnsi"/>
        </w:rPr>
        <w:t xml:space="preserve"> outlined to the participants</w:t>
      </w:r>
    </w:p>
    <w:p w14:paraId="71E89BCA" w14:textId="77777777" w:rsidR="002F2BA1" w:rsidRPr="002F2BA1" w:rsidRDefault="002F2BA1" w:rsidP="00817F2A">
      <w:pPr>
        <w:pStyle w:val="NoSpacing"/>
        <w:numPr>
          <w:ilvl w:val="0"/>
          <w:numId w:val="7"/>
        </w:numPr>
        <w:rPr>
          <w:rFonts w:ascii="Times" w:hAnsi="Times" w:cstheme="minorHAnsi"/>
        </w:rPr>
      </w:pPr>
      <w:r w:rsidRPr="002F2BA1">
        <w:rPr>
          <w:rFonts w:ascii="Times" w:hAnsi="Times" w:cstheme="minorHAnsi"/>
        </w:rPr>
        <w:t>Discuss confidentiality</w:t>
      </w:r>
    </w:p>
    <w:p w14:paraId="03AD7891" w14:textId="77777777" w:rsidR="002F2BA1" w:rsidRPr="002F2BA1" w:rsidRDefault="002F2BA1" w:rsidP="00817F2A">
      <w:pPr>
        <w:pStyle w:val="NoSpacing"/>
        <w:numPr>
          <w:ilvl w:val="0"/>
          <w:numId w:val="7"/>
        </w:numPr>
        <w:rPr>
          <w:rFonts w:ascii="Times" w:hAnsi="Times" w:cstheme="minorHAnsi"/>
        </w:rPr>
      </w:pPr>
      <w:r w:rsidRPr="002F2BA1">
        <w:rPr>
          <w:rFonts w:ascii="Times" w:hAnsi="Times" w:cstheme="minorHAnsi"/>
        </w:rPr>
        <w:t>Preparing for the meetings</w:t>
      </w:r>
    </w:p>
    <w:p w14:paraId="30F7009C" w14:textId="77777777" w:rsidR="002F2BA1" w:rsidRPr="002F2BA1" w:rsidRDefault="002F2BA1" w:rsidP="00817F2A">
      <w:pPr>
        <w:pStyle w:val="NoSpacing"/>
        <w:numPr>
          <w:ilvl w:val="0"/>
          <w:numId w:val="7"/>
        </w:numPr>
        <w:rPr>
          <w:rFonts w:ascii="Times" w:hAnsi="Times" w:cstheme="minorHAnsi"/>
        </w:rPr>
      </w:pPr>
      <w:r w:rsidRPr="002F2BA1">
        <w:rPr>
          <w:rFonts w:ascii="Times" w:hAnsi="Times" w:cstheme="minorHAnsi"/>
        </w:rPr>
        <w:t>Dealing with informational needs</w:t>
      </w:r>
    </w:p>
    <w:p w14:paraId="0EDF216A" w14:textId="77777777" w:rsidR="002F2BA1" w:rsidRPr="002F2BA1" w:rsidRDefault="002F2BA1" w:rsidP="00817F2A">
      <w:pPr>
        <w:pStyle w:val="NoSpacing"/>
        <w:numPr>
          <w:ilvl w:val="0"/>
          <w:numId w:val="7"/>
        </w:numPr>
        <w:rPr>
          <w:rFonts w:ascii="Times" w:hAnsi="Times" w:cstheme="minorHAnsi"/>
        </w:rPr>
      </w:pPr>
      <w:r w:rsidRPr="002F2BA1">
        <w:rPr>
          <w:rFonts w:ascii="Times" w:hAnsi="Times" w:cstheme="minorHAnsi"/>
        </w:rPr>
        <w:t>Setting boundaries</w:t>
      </w:r>
    </w:p>
    <w:p w14:paraId="21119097" w14:textId="77777777" w:rsidR="002F2BA1" w:rsidRPr="002F2BA1" w:rsidRDefault="002F2BA1" w:rsidP="00817F2A">
      <w:pPr>
        <w:pStyle w:val="NoSpacing"/>
        <w:numPr>
          <w:ilvl w:val="0"/>
          <w:numId w:val="7"/>
        </w:numPr>
        <w:rPr>
          <w:rFonts w:ascii="Times" w:hAnsi="Times" w:cstheme="minorHAnsi"/>
        </w:rPr>
      </w:pPr>
      <w:r w:rsidRPr="002F2BA1">
        <w:rPr>
          <w:rFonts w:ascii="Times" w:hAnsi="Times" w:cstheme="minorHAnsi"/>
        </w:rPr>
        <w:t>Self-care</w:t>
      </w:r>
    </w:p>
    <w:p w14:paraId="39E4A35C" w14:textId="77777777" w:rsidR="002F2BA1" w:rsidRPr="002F2BA1" w:rsidRDefault="002F2BA1" w:rsidP="00817F2A">
      <w:pPr>
        <w:pStyle w:val="NoSpacing"/>
        <w:rPr>
          <w:rFonts w:ascii="Times" w:hAnsi="Times" w:cstheme="minorHAnsi"/>
        </w:rPr>
      </w:pPr>
    </w:p>
    <w:p w14:paraId="135BC43C" w14:textId="77777777" w:rsidR="002F2BA1" w:rsidRPr="002F2BA1" w:rsidRDefault="002F2BA1" w:rsidP="00817F2A">
      <w:pPr>
        <w:pStyle w:val="NoSpacing"/>
        <w:rPr>
          <w:rFonts w:ascii="Times" w:hAnsi="Times" w:cstheme="minorHAnsi"/>
          <w:i/>
          <w:iCs/>
        </w:rPr>
      </w:pPr>
      <w:r w:rsidRPr="002F2BA1">
        <w:rPr>
          <w:rFonts w:ascii="Times" w:hAnsi="Times" w:cstheme="minorHAnsi"/>
          <w:i/>
          <w:iCs/>
        </w:rPr>
        <w:t xml:space="preserve">Assimilate their views and reach a shared understanding of the qualities and responsibilities of a peer leader </w:t>
      </w:r>
    </w:p>
    <w:p w14:paraId="4283F409" w14:textId="77777777" w:rsidR="002F2BA1" w:rsidRPr="002F2BA1" w:rsidRDefault="002F2BA1" w:rsidP="00817F2A">
      <w:pPr>
        <w:pStyle w:val="NoSpacing"/>
        <w:ind w:left="360"/>
        <w:rPr>
          <w:rFonts w:ascii="Times" w:hAnsi="Times" w:cstheme="minorHAnsi"/>
          <w:b/>
          <w:bCs/>
        </w:rPr>
      </w:pPr>
    </w:p>
    <w:p w14:paraId="368ABCE1" w14:textId="3B63EC2D" w:rsidR="00817F2A" w:rsidRPr="00944894" w:rsidRDefault="002F2BA1" w:rsidP="00944894">
      <w:pPr>
        <w:pStyle w:val="ListParagraph"/>
        <w:numPr>
          <w:ilvl w:val="0"/>
          <w:numId w:val="6"/>
        </w:numPr>
        <w:spacing w:after="200"/>
        <w:rPr>
          <w:rFonts w:ascii="Times" w:hAnsi="Times" w:cstheme="minorHAnsi"/>
          <w:b/>
          <w:bCs/>
        </w:rPr>
      </w:pPr>
      <w:r w:rsidRPr="002F2BA1">
        <w:rPr>
          <w:rFonts w:ascii="Times" w:hAnsi="Times" w:cstheme="minorHAnsi"/>
          <w:b/>
          <w:bCs/>
        </w:rPr>
        <w:t>Effective communication and motivational skills</w:t>
      </w:r>
    </w:p>
    <w:p w14:paraId="3911BB4C" w14:textId="77777777" w:rsidR="002F2BA1" w:rsidRPr="002F2BA1" w:rsidRDefault="002F2BA1" w:rsidP="00817F2A">
      <w:pPr>
        <w:pStyle w:val="ListParagraph"/>
        <w:numPr>
          <w:ilvl w:val="0"/>
          <w:numId w:val="2"/>
        </w:numPr>
        <w:spacing w:after="200"/>
        <w:rPr>
          <w:rFonts w:ascii="Times" w:hAnsi="Times" w:cstheme="minorHAnsi"/>
        </w:rPr>
      </w:pPr>
      <w:r w:rsidRPr="002F2BA1">
        <w:rPr>
          <w:rFonts w:ascii="Times" w:hAnsi="Times" w:cstheme="minorHAnsi"/>
        </w:rPr>
        <w:t>Theory and practice on communication skills including:</w:t>
      </w:r>
    </w:p>
    <w:p w14:paraId="784B1DE9"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Rapport building</w:t>
      </w:r>
    </w:p>
    <w:p w14:paraId="74C76289"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Active listening</w:t>
      </w:r>
    </w:p>
    <w:p w14:paraId="201C1B61"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Acknowledging others views</w:t>
      </w:r>
    </w:p>
    <w:p w14:paraId="71532A95"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Body language</w:t>
      </w:r>
    </w:p>
    <w:p w14:paraId="1E9587DF"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Knowing your audience</w:t>
      </w:r>
    </w:p>
    <w:p w14:paraId="698A45A9"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Making your point succinctly</w:t>
      </w:r>
    </w:p>
    <w:p w14:paraId="789F4174"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Roadblocks to communication</w:t>
      </w:r>
    </w:p>
    <w:p w14:paraId="109EEFE9"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Managing difficult behaviours</w:t>
      </w:r>
    </w:p>
    <w:p w14:paraId="3C667F5B" w14:textId="77777777" w:rsidR="002F2BA1" w:rsidRPr="002F2BA1" w:rsidRDefault="002F2BA1" w:rsidP="00817F2A">
      <w:pPr>
        <w:pStyle w:val="ListParagraph"/>
        <w:numPr>
          <w:ilvl w:val="1"/>
          <w:numId w:val="2"/>
        </w:numPr>
        <w:spacing w:after="200"/>
        <w:rPr>
          <w:rFonts w:ascii="Times" w:hAnsi="Times" w:cstheme="minorHAnsi"/>
        </w:rPr>
      </w:pPr>
      <w:r w:rsidRPr="002F2BA1">
        <w:rPr>
          <w:rFonts w:ascii="Times" w:hAnsi="Times" w:cstheme="minorHAnsi"/>
        </w:rPr>
        <w:t>Negotiating self-defeating health beliefs</w:t>
      </w:r>
    </w:p>
    <w:p w14:paraId="4330AB5D" w14:textId="77777777" w:rsidR="002F2BA1" w:rsidRPr="002F2BA1" w:rsidRDefault="002F2BA1" w:rsidP="00817F2A">
      <w:pPr>
        <w:pStyle w:val="ListParagraph"/>
        <w:numPr>
          <w:ilvl w:val="0"/>
          <w:numId w:val="2"/>
        </w:numPr>
        <w:spacing w:after="200"/>
        <w:rPr>
          <w:rFonts w:ascii="Times" w:hAnsi="Times" w:cstheme="minorHAnsi"/>
        </w:rPr>
      </w:pPr>
      <w:r w:rsidRPr="002F2BA1">
        <w:rPr>
          <w:rFonts w:ascii="Times" w:hAnsi="Times" w:cstheme="minorHAnsi"/>
        </w:rPr>
        <w:t>Theory and practice on motivational coaching</w:t>
      </w:r>
    </w:p>
    <w:p w14:paraId="037CDAA9" w14:textId="03CBF013" w:rsidR="00817F2A" w:rsidRPr="00944894" w:rsidRDefault="002F2BA1" w:rsidP="00944894">
      <w:pPr>
        <w:pStyle w:val="NoSpacing"/>
        <w:numPr>
          <w:ilvl w:val="0"/>
          <w:numId w:val="6"/>
        </w:numPr>
        <w:rPr>
          <w:rFonts w:ascii="Times" w:hAnsi="Times" w:cstheme="minorHAnsi"/>
          <w:b/>
          <w:bCs/>
        </w:rPr>
      </w:pPr>
      <w:r w:rsidRPr="002F2BA1">
        <w:rPr>
          <w:rFonts w:ascii="Times" w:hAnsi="Times" w:cstheme="minorHAnsi"/>
          <w:b/>
          <w:bCs/>
        </w:rPr>
        <w:t>Theory of conducting sessions</w:t>
      </w:r>
    </w:p>
    <w:p w14:paraId="2FBE2FBC" w14:textId="77777777" w:rsidR="002F2BA1" w:rsidRPr="002F2BA1" w:rsidRDefault="002F2BA1" w:rsidP="00817F2A">
      <w:pPr>
        <w:pStyle w:val="NoSpacing"/>
        <w:numPr>
          <w:ilvl w:val="0"/>
          <w:numId w:val="3"/>
        </w:numPr>
        <w:rPr>
          <w:rFonts w:ascii="Times" w:hAnsi="Times" w:cstheme="minorHAnsi"/>
        </w:rPr>
      </w:pPr>
      <w:r w:rsidRPr="002F2BA1">
        <w:rPr>
          <w:rFonts w:ascii="Times" w:hAnsi="Times" w:cstheme="minorHAnsi"/>
        </w:rPr>
        <w:t>Program outline</w:t>
      </w:r>
    </w:p>
    <w:p w14:paraId="2E39FA1E" w14:textId="77777777" w:rsidR="002F2BA1" w:rsidRPr="002F2BA1" w:rsidRDefault="002F2BA1" w:rsidP="00817F2A">
      <w:pPr>
        <w:pStyle w:val="NoSpacing"/>
        <w:numPr>
          <w:ilvl w:val="0"/>
          <w:numId w:val="3"/>
        </w:numPr>
        <w:rPr>
          <w:rFonts w:ascii="Times" w:hAnsi="Times" w:cstheme="minorHAnsi"/>
        </w:rPr>
      </w:pPr>
      <w:r w:rsidRPr="002F2BA1">
        <w:rPr>
          <w:rFonts w:ascii="Times" w:hAnsi="Times" w:cstheme="minorHAnsi"/>
        </w:rPr>
        <w:t>Review and discuss handbook content (peer leader and participant)</w:t>
      </w:r>
    </w:p>
    <w:p w14:paraId="013D1AEF" w14:textId="77777777" w:rsidR="002F2BA1" w:rsidRPr="002F2BA1" w:rsidRDefault="002F2BA1" w:rsidP="00817F2A">
      <w:pPr>
        <w:pStyle w:val="NoSpacing"/>
        <w:numPr>
          <w:ilvl w:val="0"/>
          <w:numId w:val="3"/>
        </w:numPr>
        <w:rPr>
          <w:rFonts w:ascii="Times" w:hAnsi="Times" w:cstheme="minorHAnsi"/>
        </w:rPr>
      </w:pPr>
      <w:r w:rsidRPr="002F2BA1">
        <w:rPr>
          <w:rFonts w:ascii="Times" w:hAnsi="Times" w:cstheme="minorHAnsi"/>
        </w:rPr>
        <w:t>Practise measuring waist circumference and teaching others how to measure</w:t>
      </w:r>
    </w:p>
    <w:p w14:paraId="203EE19F" w14:textId="77777777" w:rsidR="002F2BA1" w:rsidRPr="002F2BA1" w:rsidRDefault="002F2BA1" w:rsidP="00817F2A">
      <w:pPr>
        <w:pStyle w:val="NoSpacing"/>
        <w:numPr>
          <w:ilvl w:val="0"/>
          <w:numId w:val="3"/>
        </w:numPr>
        <w:rPr>
          <w:rFonts w:ascii="Times" w:hAnsi="Times" w:cstheme="minorHAnsi"/>
        </w:rPr>
      </w:pPr>
      <w:r w:rsidRPr="002F2BA1">
        <w:rPr>
          <w:rFonts w:ascii="Times" w:hAnsi="Times" w:cstheme="minorHAnsi"/>
        </w:rPr>
        <w:t>Goal setting and developing an action plan</w:t>
      </w:r>
    </w:p>
    <w:p w14:paraId="27625D57" w14:textId="77777777" w:rsidR="002F2BA1" w:rsidRPr="002F2BA1" w:rsidRDefault="002F2BA1" w:rsidP="00817F2A">
      <w:pPr>
        <w:pStyle w:val="NoSpacing"/>
        <w:numPr>
          <w:ilvl w:val="0"/>
          <w:numId w:val="3"/>
        </w:numPr>
        <w:rPr>
          <w:rFonts w:ascii="Times" w:hAnsi="Times" w:cstheme="minorHAnsi"/>
        </w:rPr>
      </w:pPr>
      <w:r w:rsidRPr="002F2BA1">
        <w:rPr>
          <w:rFonts w:ascii="Times" w:hAnsi="Times" w:cstheme="minorHAnsi"/>
        </w:rPr>
        <w:t>Logistics / practical arrangements for small group sessions</w:t>
      </w:r>
    </w:p>
    <w:p w14:paraId="03A3AA03" w14:textId="77777777" w:rsidR="002F2BA1" w:rsidRPr="002F2BA1" w:rsidRDefault="002F2BA1" w:rsidP="00817F2A">
      <w:pPr>
        <w:pStyle w:val="NoSpacing"/>
        <w:ind w:left="720"/>
        <w:rPr>
          <w:rFonts w:ascii="Times" w:hAnsi="Times" w:cstheme="minorHAnsi"/>
        </w:rPr>
      </w:pPr>
    </w:p>
    <w:p w14:paraId="6AC4AAEF" w14:textId="38D9BC21" w:rsidR="002F2BA1" w:rsidRPr="00817F2A" w:rsidRDefault="002F2BA1" w:rsidP="00817F2A">
      <w:pPr>
        <w:pStyle w:val="NoSpacing"/>
        <w:numPr>
          <w:ilvl w:val="0"/>
          <w:numId w:val="6"/>
        </w:numPr>
        <w:rPr>
          <w:rFonts w:ascii="Times" w:hAnsi="Times" w:cstheme="minorHAnsi"/>
          <w:b/>
          <w:bCs/>
        </w:rPr>
      </w:pPr>
      <w:r w:rsidRPr="002F2BA1">
        <w:rPr>
          <w:rFonts w:ascii="Times" w:hAnsi="Times" w:cstheme="minorHAnsi"/>
          <w:b/>
          <w:bCs/>
        </w:rPr>
        <w:t>Practice in conducting sessions</w:t>
      </w:r>
      <w:r w:rsidR="00817F2A">
        <w:rPr>
          <w:rFonts w:ascii="Times" w:hAnsi="Times" w:cstheme="minorHAnsi"/>
          <w:b/>
          <w:bCs/>
        </w:rPr>
        <w:t xml:space="preserve">: </w:t>
      </w:r>
      <w:r w:rsidR="00817F2A" w:rsidRPr="00817F2A">
        <w:rPr>
          <w:rFonts w:ascii="Times" w:hAnsi="Times" w:cstheme="minorHAnsi"/>
        </w:rPr>
        <w:t xml:space="preserve">Mock activities from sessions </w:t>
      </w:r>
      <w:r w:rsidRPr="00817F2A">
        <w:rPr>
          <w:rFonts w:ascii="Times" w:hAnsi="Times" w:cstheme="minorHAnsi"/>
        </w:rPr>
        <w:t>2</w:t>
      </w:r>
      <w:r w:rsidR="00817F2A" w:rsidRPr="00817F2A">
        <w:rPr>
          <w:rFonts w:ascii="Times" w:hAnsi="Times" w:cstheme="minorHAnsi"/>
        </w:rPr>
        <w:t xml:space="preserve"> to </w:t>
      </w:r>
      <w:r w:rsidRPr="00817F2A">
        <w:rPr>
          <w:rFonts w:ascii="Times" w:hAnsi="Times" w:cstheme="minorHAnsi"/>
        </w:rPr>
        <w:t>12</w:t>
      </w:r>
    </w:p>
    <w:p w14:paraId="15DE7B47" w14:textId="77777777" w:rsidR="002F2BA1" w:rsidRPr="002F2BA1" w:rsidRDefault="002F2BA1" w:rsidP="00817F2A">
      <w:pPr>
        <w:pStyle w:val="NoSpacing"/>
        <w:rPr>
          <w:rFonts w:ascii="Times" w:hAnsi="Times" w:cstheme="minorHAnsi"/>
        </w:rPr>
      </w:pPr>
    </w:p>
    <w:p w14:paraId="132C0E37" w14:textId="779CE729" w:rsidR="002F2BA1" w:rsidRPr="002F2BA1" w:rsidRDefault="00944894" w:rsidP="00817F2A">
      <w:pPr>
        <w:pStyle w:val="NoSpacing"/>
        <w:numPr>
          <w:ilvl w:val="0"/>
          <w:numId w:val="6"/>
        </w:numPr>
        <w:rPr>
          <w:rFonts w:ascii="Times" w:hAnsi="Times" w:cstheme="minorHAnsi"/>
          <w:b/>
          <w:bCs/>
        </w:rPr>
      </w:pPr>
      <w:r>
        <w:rPr>
          <w:rFonts w:ascii="Times" w:hAnsi="Times" w:cstheme="minorHAnsi"/>
          <w:b/>
          <w:bCs/>
        </w:rPr>
        <w:t xml:space="preserve">Peer leader support </w:t>
      </w:r>
      <w:r w:rsidR="002F2BA1" w:rsidRPr="002F2BA1">
        <w:rPr>
          <w:rFonts w:ascii="Times" w:hAnsi="Times" w:cstheme="minorHAnsi"/>
          <w:b/>
          <w:bCs/>
        </w:rPr>
        <w:t>and working with the research team</w:t>
      </w:r>
    </w:p>
    <w:p w14:paraId="1C2A0908" w14:textId="3AD3B9B5" w:rsidR="002F2BA1" w:rsidRPr="002F2BA1" w:rsidRDefault="002F2BA1" w:rsidP="00817F2A">
      <w:pPr>
        <w:pStyle w:val="NoSpacing"/>
        <w:ind w:left="567" w:hanging="27"/>
        <w:rPr>
          <w:rFonts w:ascii="Times" w:hAnsi="Times" w:cstheme="minorHAnsi"/>
          <w:b/>
          <w:bCs/>
        </w:rPr>
      </w:pPr>
      <w:r w:rsidRPr="002F2BA1">
        <w:rPr>
          <w:rFonts w:ascii="Times" w:hAnsi="Times" w:cstheme="minorHAnsi"/>
        </w:rPr>
        <w:t>Discussion about ongoing peer leader support and what the participants feel is the best way in which to provide this to them</w:t>
      </w:r>
      <w:r w:rsidR="00817F2A">
        <w:rPr>
          <w:rFonts w:ascii="Times" w:hAnsi="Times" w:cstheme="minorHAnsi"/>
        </w:rPr>
        <w:t xml:space="preserve">. </w:t>
      </w:r>
    </w:p>
    <w:p w14:paraId="13A94277" w14:textId="77777777" w:rsidR="002F2BA1" w:rsidRPr="002F2BA1" w:rsidRDefault="002F2BA1" w:rsidP="00817F2A">
      <w:pPr>
        <w:pStyle w:val="NoSpacing"/>
        <w:numPr>
          <w:ilvl w:val="0"/>
          <w:numId w:val="5"/>
        </w:numPr>
        <w:rPr>
          <w:rFonts w:ascii="Times" w:hAnsi="Times" w:cstheme="minorHAnsi"/>
          <w:b/>
          <w:bCs/>
        </w:rPr>
      </w:pPr>
      <w:r w:rsidRPr="002F2BA1">
        <w:rPr>
          <w:rFonts w:ascii="Times" w:hAnsi="Times" w:cstheme="minorHAnsi"/>
        </w:rPr>
        <w:t>Receiving updates about the research project</w:t>
      </w:r>
    </w:p>
    <w:p w14:paraId="5F677870" w14:textId="77777777" w:rsidR="002F2BA1" w:rsidRPr="002F2BA1" w:rsidRDefault="002F2BA1" w:rsidP="00817F2A">
      <w:pPr>
        <w:pStyle w:val="NoSpacing"/>
        <w:numPr>
          <w:ilvl w:val="0"/>
          <w:numId w:val="5"/>
        </w:numPr>
        <w:rPr>
          <w:rFonts w:ascii="Times" w:hAnsi="Times" w:cstheme="minorHAnsi"/>
          <w:b/>
          <w:bCs/>
        </w:rPr>
      </w:pPr>
      <w:r w:rsidRPr="002F2BA1">
        <w:rPr>
          <w:rFonts w:ascii="Times" w:hAnsi="Times" w:cstheme="minorHAnsi"/>
        </w:rPr>
        <w:t>Possible items in the agenda</w:t>
      </w:r>
    </w:p>
    <w:p w14:paraId="1F845D25"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 xml:space="preserve">Positive things about the meetings </w:t>
      </w:r>
    </w:p>
    <w:p w14:paraId="33F622F8"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Perceived benefits of being a peer leader and being a member of the group</w:t>
      </w:r>
    </w:p>
    <w:p w14:paraId="04A8455C"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lastRenderedPageBreak/>
        <w:t>Methods that peer leaders have come up with</w:t>
      </w:r>
    </w:p>
    <w:p w14:paraId="467995EA"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What needs improvement: Finding solutions from each other</w:t>
      </w:r>
    </w:p>
    <w:p w14:paraId="41791464"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Community activities</w:t>
      </w:r>
    </w:p>
    <w:p w14:paraId="5D1006C2"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Means taken to promote participation</w:t>
      </w:r>
    </w:p>
    <w:p w14:paraId="4AE036CA" w14:textId="77777777" w:rsidR="002F2BA1" w:rsidRPr="002F2BA1" w:rsidRDefault="002F2BA1" w:rsidP="00817F2A">
      <w:pPr>
        <w:pStyle w:val="NoSpacing"/>
        <w:numPr>
          <w:ilvl w:val="1"/>
          <w:numId w:val="5"/>
        </w:numPr>
        <w:rPr>
          <w:rFonts w:ascii="Times" w:hAnsi="Times" w:cstheme="minorHAnsi"/>
          <w:bCs/>
        </w:rPr>
      </w:pPr>
      <w:r w:rsidRPr="002F2BA1">
        <w:rPr>
          <w:rFonts w:ascii="Times" w:hAnsi="Times" w:cstheme="minorHAnsi"/>
          <w:bCs/>
        </w:rPr>
        <w:t>Experiences of peer leader to peer leader interaction and support</w:t>
      </w:r>
    </w:p>
    <w:p w14:paraId="16A2B5F5" w14:textId="77777777" w:rsidR="002F2BA1" w:rsidRPr="002F2BA1" w:rsidRDefault="002F2BA1" w:rsidP="00817F2A">
      <w:pPr>
        <w:pStyle w:val="NoSpacing"/>
        <w:numPr>
          <w:ilvl w:val="0"/>
          <w:numId w:val="5"/>
        </w:numPr>
        <w:rPr>
          <w:rFonts w:ascii="Times" w:hAnsi="Times" w:cstheme="minorHAnsi"/>
          <w:bCs/>
        </w:rPr>
      </w:pPr>
      <w:r w:rsidRPr="002F2BA1">
        <w:rPr>
          <w:rFonts w:ascii="Times" w:hAnsi="Times" w:cstheme="minorHAnsi"/>
          <w:bCs/>
        </w:rPr>
        <w:t>Possible modes of peer leader support</w:t>
      </w:r>
    </w:p>
    <w:p w14:paraId="7B2B31EC" w14:textId="77777777" w:rsidR="002F2BA1" w:rsidRPr="002F2BA1" w:rsidRDefault="002F2BA1" w:rsidP="00817F2A">
      <w:pPr>
        <w:pStyle w:val="NoSpacing"/>
        <w:ind w:left="360" w:firstLine="360"/>
        <w:rPr>
          <w:rFonts w:ascii="Times" w:hAnsi="Times" w:cstheme="minorHAnsi"/>
        </w:rPr>
      </w:pPr>
      <w:r w:rsidRPr="002F2BA1">
        <w:rPr>
          <w:rFonts w:ascii="Times" w:hAnsi="Times" w:cstheme="minorHAnsi"/>
          <w:i/>
        </w:rPr>
        <w:t>Group level</w:t>
      </w:r>
      <w:r w:rsidRPr="002F2BA1">
        <w:rPr>
          <w:rFonts w:ascii="Times" w:hAnsi="Times" w:cstheme="minorHAnsi"/>
        </w:rPr>
        <w:t>:</w:t>
      </w:r>
    </w:p>
    <w:p w14:paraId="4327143C" w14:textId="77777777" w:rsidR="002F2BA1" w:rsidRPr="002F2BA1" w:rsidRDefault="002F2BA1" w:rsidP="00664898">
      <w:pPr>
        <w:pStyle w:val="NoSpacing"/>
        <w:numPr>
          <w:ilvl w:val="0"/>
          <w:numId w:val="13"/>
        </w:numPr>
        <w:ind w:firstLine="54"/>
        <w:rPr>
          <w:rFonts w:ascii="Times" w:hAnsi="Times" w:cstheme="minorHAnsi"/>
        </w:rPr>
      </w:pPr>
      <w:r w:rsidRPr="002F2BA1">
        <w:rPr>
          <w:rFonts w:ascii="Times" w:hAnsi="Times" w:cstheme="minorHAnsi"/>
        </w:rPr>
        <w:t>Amongst peer leaders (as the group decides)</w:t>
      </w:r>
    </w:p>
    <w:p w14:paraId="4D40120B" w14:textId="29F8FC95" w:rsidR="002F2BA1" w:rsidRPr="002F2BA1" w:rsidRDefault="002F2BA1" w:rsidP="00664898">
      <w:pPr>
        <w:pStyle w:val="NoSpacing"/>
        <w:numPr>
          <w:ilvl w:val="0"/>
          <w:numId w:val="13"/>
        </w:numPr>
        <w:ind w:firstLine="54"/>
        <w:rPr>
          <w:rFonts w:ascii="Times" w:hAnsi="Times" w:cstheme="minorHAnsi"/>
        </w:rPr>
      </w:pPr>
      <w:r w:rsidRPr="002F2BA1">
        <w:rPr>
          <w:rFonts w:ascii="Times" w:hAnsi="Times" w:cstheme="minorHAnsi"/>
        </w:rPr>
        <w:t>With K</w:t>
      </w:r>
      <w:r w:rsidR="00817F2A">
        <w:rPr>
          <w:rFonts w:ascii="Times" w:hAnsi="Times" w:cstheme="minorHAnsi"/>
        </w:rPr>
        <w:t>-</w:t>
      </w:r>
      <w:r w:rsidRPr="002F2BA1">
        <w:rPr>
          <w:rFonts w:ascii="Times" w:hAnsi="Times" w:cstheme="minorHAnsi"/>
        </w:rPr>
        <w:t xml:space="preserve">DPP team </w:t>
      </w:r>
    </w:p>
    <w:p w14:paraId="2E011E71" w14:textId="77777777" w:rsidR="002F2BA1" w:rsidRPr="002F2BA1" w:rsidRDefault="002F2BA1" w:rsidP="00817F2A">
      <w:pPr>
        <w:pStyle w:val="NoSpacing"/>
        <w:tabs>
          <w:tab w:val="left" w:pos="2891"/>
        </w:tabs>
        <w:rPr>
          <w:rFonts w:ascii="Times" w:hAnsi="Times" w:cstheme="minorHAnsi"/>
          <w:i/>
        </w:rPr>
      </w:pPr>
      <w:r w:rsidRPr="002F2BA1">
        <w:rPr>
          <w:rFonts w:ascii="Times" w:hAnsi="Times" w:cstheme="minorHAnsi"/>
        </w:rPr>
        <w:t xml:space="preserve">               </w:t>
      </w:r>
      <w:r w:rsidRPr="002F2BA1">
        <w:rPr>
          <w:rFonts w:ascii="Times" w:hAnsi="Times" w:cstheme="minorHAnsi"/>
          <w:i/>
        </w:rPr>
        <w:t>Individual level:</w:t>
      </w:r>
    </w:p>
    <w:p w14:paraId="7BF9A4D9" w14:textId="77777777" w:rsidR="002F2BA1" w:rsidRPr="002F2BA1" w:rsidRDefault="002F2BA1" w:rsidP="00664898">
      <w:pPr>
        <w:pStyle w:val="NoSpacing"/>
        <w:numPr>
          <w:ilvl w:val="0"/>
          <w:numId w:val="14"/>
        </w:numPr>
        <w:ind w:left="1418" w:hanging="284"/>
        <w:rPr>
          <w:rFonts w:ascii="Times" w:hAnsi="Times" w:cstheme="minorHAnsi"/>
        </w:rPr>
      </w:pPr>
      <w:r w:rsidRPr="002F2BA1">
        <w:rPr>
          <w:rFonts w:ascii="Times" w:hAnsi="Times" w:cstheme="minorHAnsi"/>
        </w:rPr>
        <w:t>Between two peer leaders (before and after each session)</w:t>
      </w:r>
    </w:p>
    <w:p w14:paraId="333603D5" w14:textId="77777777" w:rsidR="002F2BA1" w:rsidRPr="002F2BA1" w:rsidRDefault="002F2BA1" w:rsidP="00664898">
      <w:pPr>
        <w:pStyle w:val="NoSpacing"/>
        <w:numPr>
          <w:ilvl w:val="0"/>
          <w:numId w:val="14"/>
        </w:numPr>
        <w:ind w:left="1418" w:hanging="284"/>
        <w:rPr>
          <w:rFonts w:ascii="Times" w:hAnsi="Times" w:cstheme="minorHAnsi"/>
        </w:rPr>
      </w:pPr>
      <w:r w:rsidRPr="002F2BA1">
        <w:rPr>
          <w:rFonts w:ascii="Times" w:hAnsi="Times" w:cstheme="minorHAnsi"/>
        </w:rPr>
        <w:t>Between peer leader and K-DPP (telephonic contact before and after each group session)</w:t>
      </w:r>
    </w:p>
    <w:p w14:paraId="3A3DC48B" w14:textId="77777777" w:rsidR="002F2BA1" w:rsidRPr="002F2BA1" w:rsidRDefault="002F2BA1" w:rsidP="00817F2A">
      <w:pPr>
        <w:pStyle w:val="NoSpacing"/>
        <w:rPr>
          <w:rFonts w:ascii="Times" w:hAnsi="Times" w:cstheme="minorHAnsi"/>
        </w:rPr>
      </w:pPr>
    </w:p>
    <w:p w14:paraId="6EA9CAE1" w14:textId="77777777" w:rsidR="002F2BA1" w:rsidRPr="002F2BA1" w:rsidRDefault="002F2BA1" w:rsidP="00817F2A">
      <w:pPr>
        <w:pStyle w:val="NoSpacing"/>
        <w:numPr>
          <w:ilvl w:val="0"/>
          <w:numId w:val="6"/>
        </w:numPr>
        <w:rPr>
          <w:rFonts w:ascii="Times" w:hAnsi="Times" w:cstheme="minorHAnsi"/>
          <w:b/>
          <w:bCs/>
        </w:rPr>
      </w:pPr>
      <w:r w:rsidRPr="002F2BA1">
        <w:rPr>
          <w:rFonts w:ascii="Times" w:hAnsi="Times" w:cstheme="minorHAnsi"/>
          <w:b/>
          <w:bCs/>
        </w:rPr>
        <w:t>Reflection on the training program and the intervention program</w:t>
      </w:r>
    </w:p>
    <w:p w14:paraId="02D91766" w14:textId="77777777" w:rsidR="002F2BA1" w:rsidRPr="002F2BA1" w:rsidRDefault="002F2BA1" w:rsidP="00817F2A">
      <w:pPr>
        <w:pStyle w:val="NoSpacing"/>
        <w:numPr>
          <w:ilvl w:val="0"/>
          <w:numId w:val="5"/>
        </w:numPr>
        <w:rPr>
          <w:rFonts w:ascii="Times" w:hAnsi="Times" w:cstheme="minorHAnsi"/>
          <w:b/>
          <w:bCs/>
        </w:rPr>
      </w:pPr>
      <w:r w:rsidRPr="002F2BA1">
        <w:rPr>
          <w:rFonts w:ascii="Times" w:hAnsi="Times" w:cstheme="minorHAnsi"/>
        </w:rPr>
        <w:t>Discussion and Q&amp;A</w:t>
      </w:r>
    </w:p>
    <w:p w14:paraId="5D6348B1" w14:textId="77777777" w:rsidR="007246D6" w:rsidRPr="002F2BA1" w:rsidRDefault="00710E07" w:rsidP="00817F2A">
      <w:pPr>
        <w:rPr>
          <w:rFonts w:ascii="Times" w:hAnsi="Times"/>
        </w:rPr>
      </w:pPr>
    </w:p>
    <w:sectPr w:rsidR="007246D6" w:rsidRPr="002F2BA1" w:rsidSect="00115BB7">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D6DE6E"/>
    <w:name w:val="WW8Num3"/>
    <w:lvl w:ilvl="0">
      <w:start w:val="1"/>
      <w:numFmt w:val="decimal"/>
      <w:lvlText w:val="%1."/>
      <w:lvlJc w:val="left"/>
      <w:pPr>
        <w:tabs>
          <w:tab w:val="num" w:pos="0"/>
        </w:tabs>
        <w:ind w:left="720" w:hanging="360"/>
      </w:pPr>
      <w:rPr>
        <w:b w:val="0"/>
        <w:sz w:val="24"/>
        <w:szCs w:val="24"/>
        <w:lang w:val="en-GB"/>
      </w:rPr>
    </w:lvl>
  </w:abstractNum>
  <w:abstractNum w:abstractNumId="1" w15:restartNumberingAfterBreak="0">
    <w:nsid w:val="00000003"/>
    <w:multiLevelType w:val="multilevel"/>
    <w:tmpl w:val="1D688EB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B6CEB"/>
    <w:multiLevelType w:val="hybridMultilevel"/>
    <w:tmpl w:val="8526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C5058"/>
    <w:multiLevelType w:val="hybridMultilevel"/>
    <w:tmpl w:val="FE72F71E"/>
    <w:lvl w:ilvl="0" w:tplc="0C09000F">
      <w:start w:val="1"/>
      <w:numFmt w:val="decimal"/>
      <w:lvlText w:val="%1."/>
      <w:lvlJc w:val="left"/>
      <w:pPr>
        <w:ind w:left="54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740441"/>
    <w:multiLevelType w:val="hybridMultilevel"/>
    <w:tmpl w:val="BCB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E3276"/>
    <w:multiLevelType w:val="hybridMultilevel"/>
    <w:tmpl w:val="40521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C36ED0"/>
    <w:multiLevelType w:val="hybridMultilevel"/>
    <w:tmpl w:val="F4527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572116"/>
    <w:multiLevelType w:val="hybridMultilevel"/>
    <w:tmpl w:val="E524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D754A8"/>
    <w:multiLevelType w:val="hybridMultilevel"/>
    <w:tmpl w:val="0568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675B2E"/>
    <w:multiLevelType w:val="hybridMultilevel"/>
    <w:tmpl w:val="717C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23087E"/>
    <w:multiLevelType w:val="hybridMultilevel"/>
    <w:tmpl w:val="C13EF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5251A8"/>
    <w:multiLevelType w:val="hybridMultilevel"/>
    <w:tmpl w:val="E5103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1B7B14"/>
    <w:multiLevelType w:val="hybridMultilevel"/>
    <w:tmpl w:val="8B0EF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28723C"/>
    <w:multiLevelType w:val="hybridMultilevel"/>
    <w:tmpl w:val="8A72A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12"/>
  </w:num>
  <w:num w:numId="6">
    <w:abstractNumId w:val="3"/>
  </w:num>
  <w:num w:numId="7">
    <w:abstractNumId w:val="4"/>
  </w:num>
  <w:num w:numId="8">
    <w:abstractNumId w:val="5"/>
  </w:num>
  <w:num w:numId="9">
    <w:abstractNumId w:val="7"/>
  </w:num>
  <w:num w:numId="10">
    <w:abstractNumId w:val="11"/>
  </w:num>
  <w:num w:numId="11">
    <w:abstractNumId w:val="0"/>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1"/>
    <w:rsid w:val="00074FDD"/>
    <w:rsid w:val="0011101C"/>
    <w:rsid w:val="00115BB7"/>
    <w:rsid w:val="001C569B"/>
    <w:rsid w:val="001C76D7"/>
    <w:rsid w:val="001F6591"/>
    <w:rsid w:val="0024599E"/>
    <w:rsid w:val="002B12B3"/>
    <w:rsid w:val="002C1A0B"/>
    <w:rsid w:val="002F2BA1"/>
    <w:rsid w:val="004B5F39"/>
    <w:rsid w:val="005215D1"/>
    <w:rsid w:val="0053557B"/>
    <w:rsid w:val="00571CBB"/>
    <w:rsid w:val="005F2F18"/>
    <w:rsid w:val="00664898"/>
    <w:rsid w:val="00710E07"/>
    <w:rsid w:val="00714F1E"/>
    <w:rsid w:val="007B47AB"/>
    <w:rsid w:val="00817F2A"/>
    <w:rsid w:val="00845FD7"/>
    <w:rsid w:val="00871A2C"/>
    <w:rsid w:val="00931CE1"/>
    <w:rsid w:val="00944894"/>
    <w:rsid w:val="00993C55"/>
    <w:rsid w:val="009F4906"/>
    <w:rsid w:val="00AB2351"/>
    <w:rsid w:val="00BD55DC"/>
    <w:rsid w:val="00D4114A"/>
    <w:rsid w:val="00E814B4"/>
    <w:rsid w:val="00E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A1"/>
    <w:rPr>
      <w:rFonts w:ascii="Cambria" w:eastAsia="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A1"/>
    <w:pPr>
      <w:ind w:left="720"/>
      <w:contextualSpacing/>
    </w:pPr>
  </w:style>
  <w:style w:type="paragraph" w:styleId="NoSpacing">
    <w:name w:val="No Spacing"/>
    <w:uiPriority w:val="1"/>
    <w:qFormat/>
    <w:rsid w:val="002F2BA1"/>
    <w:rPr>
      <w:rFonts w:ascii="Cambria" w:eastAsia="Cambria" w:hAnsi="Cambria" w:cs="Times New Roman"/>
      <w:lang w:val="en-AU"/>
    </w:rPr>
  </w:style>
  <w:style w:type="character" w:styleId="CommentReference">
    <w:name w:val="annotation reference"/>
    <w:basedOn w:val="DefaultParagraphFont"/>
    <w:uiPriority w:val="99"/>
    <w:semiHidden/>
    <w:unhideWhenUsed/>
    <w:rsid w:val="0024599E"/>
    <w:rPr>
      <w:sz w:val="18"/>
      <w:szCs w:val="18"/>
    </w:rPr>
  </w:style>
  <w:style w:type="paragraph" w:styleId="CommentText">
    <w:name w:val="annotation text"/>
    <w:basedOn w:val="Normal"/>
    <w:link w:val="CommentTextChar"/>
    <w:uiPriority w:val="99"/>
    <w:semiHidden/>
    <w:unhideWhenUsed/>
    <w:rsid w:val="0024599E"/>
  </w:style>
  <w:style w:type="character" w:customStyle="1" w:styleId="CommentTextChar">
    <w:name w:val="Comment Text Char"/>
    <w:basedOn w:val="DefaultParagraphFont"/>
    <w:link w:val="CommentText"/>
    <w:uiPriority w:val="99"/>
    <w:semiHidden/>
    <w:rsid w:val="0024599E"/>
    <w:rPr>
      <w:rFonts w:ascii="Cambria" w:eastAsia="Cambria" w:hAnsi="Cambria" w:cs="Times New Roman"/>
      <w:lang w:val="en-AU"/>
    </w:rPr>
  </w:style>
  <w:style w:type="paragraph" w:styleId="CommentSubject">
    <w:name w:val="annotation subject"/>
    <w:basedOn w:val="CommentText"/>
    <w:next w:val="CommentText"/>
    <w:link w:val="CommentSubjectChar"/>
    <w:uiPriority w:val="99"/>
    <w:semiHidden/>
    <w:unhideWhenUsed/>
    <w:rsid w:val="0024599E"/>
    <w:rPr>
      <w:b/>
      <w:bCs/>
      <w:sz w:val="20"/>
      <w:szCs w:val="20"/>
    </w:rPr>
  </w:style>
  <w:style w:type="character" w:customStyle="1" w:styleId="CommentSubjectChar">
    <w:name w:val="Comment Subject Char"/>
    <w:basedOn w:val="CommentTextChar"/>
    <w:link w:val="CommentSubject"/>
    <w:uiPriority w:val="99"/>
    <w:semiHidden/>
    <w:rsid w:val="0024599E"/>
    <w:rPr>
      <w:rFonts w:ascii="Cambria" w:eastAsia="Cambria" w:hAnsi="Cambria" w:cs="Times New Roman"/>
      <w:b/>
      <w:bCs/>
      <w:sz w:val="20"/>
      <w:szCs w:val="20"/>
      <w:lang w:val="en-AU"/>
    </w:rPr>
  </w:style>
  <w:style w:type="paragraph" w:styleId="BalloonText">
    <w:name w:val="Balloon Text"/>
    <w:basedOn w:val="Normal"/>
    <w:link w:val="BalloonTextChar"/>
    <w:uiPriority w:val="99"/>
    <w:semiHidden/>
    <w:unhideWhenUsed/>
    <w:rsid w:val="0024599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599E"/>
    <w:rPr>
      <w:rFonts w:ascii="Times New Roman" w:eastAsia="Cambria" w:hAnsi="Times New Roman" w:cs="Times New Roman"/>
      <w:sz w:val="18"/>
      <w:szCs w:val="18"/>
      <w:lang w:val="en-AU"/>
    </w:rPr>
  </w:style>
  <w:style w:type="paragraph" w:styleId="BodyText">
    <w:name w:val="Body Text"/>
    <w:basedOn w:val="Normal"/>
    <w:link w:val="BodyTextChar"/>
    <w:rsid w:val="00817F2A"/>
    <w:pPr>
      <w:widowControl w:val="0"/>
      <w:suppressAutoHyphens/>
      <w:spacing w:after="140" w:line="288"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817F2A"/>
    <w:rPr>
      <w:rFonts w:ascii="Times New Roman" w:eastAsia="Times New Roman" w:hAnsi="Times New Roman" w:cs="Times New Roman"/>
      <w:sz w:val="20"/>
      <w:szCs w:val="20"/>
    </w:rPr>
  </w:style>
  <w:style w:type="paragraph" w:customStyle="1" w:styleId="PreformattedText">
    <w:name w:val="Preformatted Text"/>
    <w:basedOn w:val="Normal"/>
    <w:rsid w:val="00817F2A"/>
    <w:pPr>
      <w:widowControl w:val="0"/>
      <w:suppressAutoHyphens/>
    </w:pPr>
    <w:rPr>
      <w:rFonts w:ascii="Times New Roman" w:eastAsia="Times New Roman" w:hAnsi="Times New Roman"/>
      <w:sz w:val="20"/>
      <w:szCs w:val="20"/>
      <w:lang w:val="en-US"/>
    </w:rPr>
  </w:style>
  <w:style w:type="paragraph" w:customStyle="1" w:styleId="TableContents">
    <w:name w:val="Table Contents"/>
    <w:basedOn w:val="Normal"/>
    <w:rsid w:val="00817F2A"/>
    <w:pPr>
      <w:widowControl w:val="0"/>
      <w:suppressLineNumbers/>
      <w:suppressAutoHyphens/>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707</Words>
  <Characters>4036</Characters>
  <Application>Microsoft Office Word</Application>
  <DocSecurity>0</DocSecurity>
  <Lines>33</Lines>
  <Paragraphs>9</Paragraphs>
  <ScaleCrop>false</ScaleCrop>
  <Company>LKC</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 Thirunavukkarasu</dc:creator>
  <cp:keywords/>
  <dc:description/>
  <cp:lastModifiedBy>Sathish Thirunavukkarasu (Dr)</cp:lastModifiedBy>
  <cp:revision>15</cp:revision>
  <dcterms:created xsi:type="dcterms:W3CDTF">2017-06-14T22:21:00Z</dcterms:created>
  <dcterms:modified xsi:type="dcterms:W3CDTF">2018-04-26T02:42:00Z</dcterms:modified>
</cp:coreProperties>
</file>