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FD" w:rsidRPr="00AE2960" w:rsidRDefault="00AE2960" w:rsidP="002C7CFD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IDX"/>
      <w:bookmarkEnd w:id="0"/>
      <w:r w:rsidRPr="000730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A32D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Table</w:t>
      </w:r>
      <w:r w:rsidRPr="000730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2C7CFD" w:rsidRPr="00AE2960">
        <w:rPr>
          <w:rFonts w:ascii="Times New Roman" w:hAnsi="Times New Roman" w:cs="Times New Roman"/>
          <w:b/>
          <w:sz w:val="24"/>
          <w:szCs w:val="24"/>
          <w:lang w:val="es-AR"/>
        </w:rPr>
        <w:t>Compliance of ultrasound visits according to protocol</w:t>
      </w:r>
      <w:r w:rsidR="00830DDA">
        <w:rPr>
          <w:rFonts w:ascii="Times New Roman" w:hAnsi="Times New Roman" w:cs="Times New Roman"/>
          <w:b/>
          <w:sz w:val="24"/>
          <w:szCs w:val="24"/>
          <w:lang w:val="es-AR"/>
        </w:rPr>
        <w:t>, measured by</w:t>
      </w:r>
      <w:r w:rsidR="002C7CFD" w:rsidRPr="00AE2960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830DDA">
        <w:rPr>
          <w:rFonts w:ascii="Times New Roman" w:hAnsi="Times New Roman" w:cs="Times New Roman"/>
          <w:b/>
          <w:sz w:val="24"/>
          <w:szCs w:val="24"/>
          <w:lang w:val="es-AR"/>
        </w:rPr>
        <w:t>O</w:t>
      </w:r>
      <w:r w:rsidR="002C7CFD" w:rsidRPr="00AE2960">
        <w:rPr>
          <w:rFonts w:ascii="Times New Roman" w:hAnsi="Times New Roman" w:cs="Times New Roman"/>
          <w:b/>
          <w:sz w:val="24"/>
          <w:szCs w:val="24"/>
          <w:lang w:val="es-AR"/>
        </w:rPr>
        <w:t>bserved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(Obs)</w:t>
      </w:r>
      <w:r w:rsidR="002C7CFD" w:rsidRPr="00AE2960">
        <w:rPr>
          <w:rFonts w:ascii="Times New Roman" w:hAnsi="Times New Roman" w:cs="Times New Roman"/>
          <w:b/>
          <w:sz w:val="24"/>
          <w:szCs w:val="24"/>
          <w:lang w:val="es-AR"/>
        </w:rPr>
        <w:t xml:space="preserve"> vs. </w:t>
      </w:r>
      <w:r w:rsidRPr="00AE2960">
        <w:rPr>
          <w:rFonts w:ascii="Times New Roman" w:hAnsi="Times New Roman" w:cs="Times New Roman"/>
          <w:b/>
          <w:sz w:val="24"/>
          <w:szCs w:val="24"/>
          <w:lang w:val="es-AR"/>
        </w:rPr>
        <w:t>E</w:t>
      </w:r>
      <w:r w:rsidR="002C7CFD" w:rsidRPr="00AE2960">
        <w:rPr>
          <w:rFonts w:ascii="Times New Roman" w:hAnsi="Times New Roman" w:cs="Times New Roman"/>
          <w:b/>
          <w:sz w:val="24"/>
          <w:szCs w:val="24"/>
          <w:lang w:val="es-AR"/>
        </w:rPr>
        <w:t>xpected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(Exp</w:t>
      </w:r>
      <w:r w:rsidR="00830DDA">
        <w:rPr>
          <w:rFonts w:ascii="Times New Roman" w:hAnsi="Times New Roman" w:cs="Times New Roman"/>
          <w:b/>
          <w:sz w:val="24"/>
          <w:szCs w:val="24"/>
          <w:lang w:val="es-AR"/>
        </w:rPr>
        <w:t>)</w:t>
      </w:r>
    </w:p>
    <w:tbl>
      <w:tblPr>
        <w:tblW w:w="0" w:type="auto"/>
        <w:tblInd w:w="98" w:type="dxa"/>
        <w:tblLook w:val="04A0"/>
      </w:tblPr>
      <w:tblGrid>
        <w:gridCol w:w="1016"/>
        <w:gridCol w:w="624"/>
        <w:gridCol w:w="624"/>
        <w:gridCol w:w="574"/>
        <w:gridCol w:w="624"/>
        <w:gridCol w:w="624"/>
        <w:gridCol w:w="574"/>
        <w:gridCol w:w="624"/>
        <w:gridCol w:w="624"/>
        <w:gridCol w:w="574"/>
        <w:gridCol w:w="624"/>
        <w:gridCol w:w="624"/>
        <w:gridCol w:w="574"/>
        <w:gridCol w:w="624"/>
        <w:gridCol w:w="624"/>
        <w:gridCol w:w="574"/>
        <w:gridCol w:w="624"/>
        <w:gridCol w:w="624"/>
        <w:gridCol w:w="574"/>
        <w:gridCol w:w="636"/>
        <w:gridCol w:w="636"/>
        <w:gridCol w:w="550"/>
      </w:tblGrid>
      <w:tr w:rsidR="00AE2960" w:rsidRPr="002C7CFD" w:rsidTr="002C7CF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US1(14 weeks±1)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US2(18 weeks±1)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US3(24 weeks±1)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US4(28 weeks±1)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US5(32 weeks±1)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US6(36 weeks±1)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US7(40 weeks±1)</w:t>
            </w:r>
          </w:p>
        </w:tc>
      </w:tr>
      <w:tr w:rsidR="00AE2960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CFD" w:rsidRPr="002C7CFD" w:rsidRDefault="00AE2960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Congo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7CFD" w:rsidRPr="002C7CFD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7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C7CFD" w:rsidRPr="002C7CFD" w:rsidTr="002C7C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CFD" w:rsidRPr="00000E24" w:rsidRDefault="002C7CFD" w:rsidP="002C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89.1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90.2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95.3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94.2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D" w:rsidRPr="00000E24" w:rsidRDefault="002C7CFD" w:rsidP="002C7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00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</w:tbl>
    <w:p w:rsidR="002C7CFD" w:rsidRPr="00000E24" w:rsidRDefault="00AE2960" w:rsidP="00000E24">
      <w:pPr>
        <w:tabs>
          <w:tab w:val="left" w:pos="5160"/>
        </w:tabs>
        <w:spacing w:after="0"/>
        <w:rPr>
          <w:rFonts w:ascii="Times New Roman" w:hAnsi="Times New Roman" w:cs="Times New Roman"/>
          <w:lang w:val="es-AR"/>
        </w:rPr>
      </w:pPr>
      <w:r w:rsidRPr="00000E24">
        <w:rPr>
          <w:rFonts w:ascii="Times New Roman" w:hAnsi="Times New Roman" w:cs="Times New Roman"/>
          <w:lang w:val="es-AR"/>
        </w:rPr>
        <w:t>Notes:</w:t>
      </w:r>
      <w:r w:rsidR="00000E24" w:rsidRPr="00000E24">
        <w:rPr>
          <w:rFonts w:ascii="Times New Roman" w:hAnsi="Times New Roman" w:cs="Times New Roman"/>
          <w:lang w:val="es-AR"/>
        </w:rPr>
        <w:tab/>
      </w:r>
    </w:p>
    <w:p w:rsidR="002C7CFD" w:rsidRPr="00000E24" w:rsidRDefault="002C7CFD" w:rsidP="00AE2960">
      <w:pPr>
        <w:spacing w:after="0"/>
        <w:rPr>
          <w:rFonts w:ascii="Times New Roman" w:hAnsi="Times New Roman" w:cs="Times New Roman"/>
        </w:rPr>
      </w:pPr>
      <w:r w:rsidRPr="00000E24">
        <w:rPr>
          <w:rFonts w:ascii="Times New Roman" w:hAnsi="Times New Roman" w:cs="Times New Roman"/>
          <w:lang w:val="es-AR"/>
        </w:rPr>
        <w:t>The median number of ultrasound scans (excluding the screening scans) in all women was 6·0 (range 0–7; mean 5·81 [SD 0·97]).</w:t>
      </w:r>
    </w:p>
    <w:p w:rsidR="002C7CFD" w:rsidRPr="00000E24" w:rsidRDefault="002C7CFD" w:rsidP="00AE2960">
      <w:pPr>
        <w:spacing w:after="0"/>
        <w:rPr>
          <w:rFonts w:ascii="Times New Roman" w:hAnsi="Times New Roman" w:cs="Times New Roman"/>
        </w:rPr>
      </w:pPr>
      <w:r w:rsidRPr="00000E24">
        <w:rPr>
          <w:rFonts w:ascii="Times New Roman" w:hAnsi="Times New Roman" w:cs="Times New Roman"/>
          <w:lang w:val="es-AR"/>
        </w:rPr>
        <w:t>Compliance in each gestational age window considered by the protocol was between 89,1% and 100%. 72% of women performed all the scans scheduled.</w:t>
      </w:r>
    </w:p>
    <w:p w:rsidR="002C7CFD" w:rsidRPr="002C7CFD" w:rsidRDefault="00AE2960" w:rsidP="00AE2960">
      <w:pPr>
        <w:spacing w:after="0"/>
      </w:pPr>
      <w:r w:rsidRPr="00000E24">
        <w:rPr>
          <w:rFonts w:ascii="Times New Roman" w:hAnsi="Times New Roman" w:cs="Times New Roman"/>
          <w:lang w:val="es-AR"/>
        </w:rPr>
        <w:t>F</w:t>
      </w:r>
      <w:r w:rsidR="002C7CFD" w:rsidRPr="00000E24">
        <w:rPr>
          <w:rFonts w:ascii="Times New Roman" w:hAnsi="Times New Roman" w:cs="Times New Roman"/>
          <w:lang w:val="es-AR"/>
        </w:rPr>
        <w:t>or all biometrical parameters considered in the protocol (except for Transcerebellar Diameter and Foot Length), at least 97.84% of the scans were obtained three or two times from a separately generated ultrasound images.</w:t>
      </w:r>
      <w:r w:rsidR="002C7CFD" w:rsidRPr="002C7CFD">
        <w:rPr>
          <w:lang w:val="es-AR"/>
        </w:rPr>
        <w:t xml:space="preserve"> </w:t>
      </w:r>
    </w:p>
    <w:p w:rsidR="00BC6609" w:rsidRDefault="00A32DB3"/>
    <w:sectPr w:rsidR="00BC6609" w:rsidSect="002C7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C7CFD"/>
    <w:rsid w:val="00000E24"/>
    <w:rsid w:val="00270182"/>
    <w:rsid w:val="002C7CFD"/>
    <w:rsid w:val="006473E8"/>
    <w:rsid w:val="006F1359"/>
    <w:rsid w:val="007969A8"/>
    <w:rsid w:val="00830DDA"/>
    <w:rsid w:val="00A06846"/>
    <w:rsid w:val="00A32DB3"/>
    <w:rsid w:val="00A60598"/>
    <w:rsid w:val="00AE2960"/>
    <w:rsid w:val="00C6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piaggiog</dc:creator>
  <cp:lastModifiedBy>piaggiog</cp:lastModifiedBy>
  <cp:revision>6</cp:revision>
  <dcterms:created xsi:type="dcterms:W3CDTF">2016-08-29T13:10:00Z</dcterms:created>
  <dcterms:modified xsi:type="dcterms:W3CDTF">2016-09-14T15:11:00Z</dcterms:modified>
</cp:coreProperties>
</file>