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64" w:rsidRDefault="00555764" w:rsidP="00EE5B89">
      <w:pPr>
        <w:spacing w:after="0" w:line="240" w:lineRule="auto"/>
        <w:ind w:firstLine="0"/>
      </w:pPr>
      <w:r>
        <w:t>S</w:t>
      </w:r>
      <w:r w:rsidR="005A4EDA">
        <w:t>3</w:t>
      </w:r>
      <w:bookmarkStart w:id="0" w:name="_GoBack"/>
      <w:bookmarkEnd w:id="0"/>
      <w:r w:rsidR="00A06A52">
        <w:t xml:space="preserve"> </w:t>
      </w:r>
      <w:r w:rsidR="00810AD2">
        <w:t>Table</w:t>
      </w:r>
      <w:r w:rsidRPr="009D5596">
        <w:t xml:space="preserve">. </w:t>
      </w:r>
      <w:r w:rsidR="00D9157B">
        <w:t>Poisson</w:t>
      </w:r>
      <w:r w:rsidR="00A06A52">
        <w:t xml:space="preserve"> models of </w:t>
      </w:r>
      <w:r w:rsidR="00D9157B">
        <w:t xml:space="preserve">intervention rates with </w:t>
      </w:r>
      <w:r w:rsidR="003764E4">
        <w:t>log days to follow-up offset</w:t>
      </w:r>
      <w:r w:rsidR="00EE5B89">
        <w:t xml:space="preserve"> (includes those who returned for follow-up only)</w:t>
      </w:r>
      <w:r w:rsidR="00A06A52">
        <w:t xml:space="preserve"> (N=</w:t>
      </w:r>
      <w:r w:rsidR="00FE1AC5">
        <w:t>31</w:t>
      </w:r>
      <w:r w:rsidR="00EA1218">
        <w:t>,</w:t>
      </w:r>
      <w:r w:rsidR="00FE1AC5">
        <w:t>815 person-days</w:t>
      </w:r>
      <w:r w:rsidR="00A06A52">
        <w:t>)</w:t>
      </w:r>
    </w:p>
    <w:p w:rsidR="00EE5B89" w:rsidRDefault="00EE5B89" w:rsidP="00EE5B89">
      <w:pPr>
        <w:spacing w:after="0" w:line="240" w:lineRule="auto"/>
        <w:ind w:firstLine="0"/>
      </w:pPr>
    </w:p>
    <w:tbl>
      <w:tblPr>
        <w:tblW w:w="97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630"/>
        <w:gridCol w:w="990"/>
        <w:gridCol w:w="1260"/>
        <w:gridCol w:w="720"/>
        <w:gridCol w:w="900"/>
        <w:gridCol w:w="1692"/>
      </w:tblGrid>
      <w:tr w:rsidR="004305F2" w:rsidRPr="00DC227F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4305F2" w:rsidRPr="00DC227F" w:rsidRDefault="004305F2" w:rsidP="00A06A52">
            <w:pPr>
              <w:pStyle w:val="NoSpacing"/>
            </w:pPr>
          </w:p>
        </w:tc>
        <w:tc>
          <w:tcPr>
            <w:tcW w:w="630" w:type="dxa"/>
            <w:vAlign w:val="bottom"/>
          </w:tcPr>
          <w:p w:rsidR="004305F2" w:rsidRPr="00DC227F" w:rsidRDefault="004305F2" w:rsidP="00A06A52">
            <w:pPr>
              <w:pStyle w:val="NoSpacing"/>
            </w:pPr>
            <w:r>
              <w:t>IRR</w:t>
            </w:r>
          </w:p>
        </w:tc>
        <w:tc>
          <w:tcPr>
            <w:tcW w:w="990" w:type="dxa"/>
            <w:vAlign w:val="bottom"/>
          </w:tcPr>
          <w:p w:rsidR="004305F2" w:rsidRPr="00DC227F" w:rsidRDefault="004305F2" w:rsidP="004305F2">
            <w:pPr>
              <w:pStyle w:val="NoSpacing"/>
            </w:pPr>
            <w:r>
              <w:t>P-value</w:t>
            </w:r>
          </w:p>
        </w:tc>
        <w:tc>
          <w:tcPr>
            <w:tcW w:w="1260" w:type="dxa"/>
            <w:vAlign w:val="bottom"/>
          </w:tcPr>
          <w:p w:rsidR="004305F2" w:rsidRPr="00DC227F" w:rsidRDefault="004305F2" w:rsidP="00A06A52">
            <w:pPr>
              <w:pStyle w:val="NoSpacing"/>
            </w:pPr>
            <w:r w:rsidRPr="00DC227F">
              <w:t>95% CI</w:t>
            </w:r>
          </w:p>
        </w:tc>
        <w:tc>
          <w:tcPr>
            <w:tcW w:w="720" w:type="dxa"/>
            <w:vAlign w:val="bottom"/>
          </w:tcPr>
          <w:p w:rsidR="004305F2" w:rsidRPr="00DC227F" w:rsidRDefault="004305F2" w:rsidP="00A06A52">
            <w:pPr>
              <w:pStyle w:val="NoSpacing"/>
            </w:pPr>
            <w:r>
              <w:t>aIRR</w:t>
            </w:r>
          </w:p>
        </w:tc>
        <w:tc>
          <w:tcPr>
            <w:tcW w:w="900" w:type="dxa"/>
            <w:vAlign w:val="bottom"/>
          </w:tcPr>
          <w:p w:rsidR="004305F2" w:rsidRPr="00DC227F" w:rsidRDefault="004305F2" w:rsidP="004305F2">
            <w:pPr>
              <w:pStyle w:val="NoSpacing"/>
            </w:pPr>
            <w:r>
              <w:t>P-value</w:t>
            </w:r>
          </w:p>
        </w:tc>
        <w:tc>
          <w:tcPr>
            <w:tcW w:w="1692" w:type="dxa"/>
            <w:vAlign w:val="bottom"/>
          </w:tcPr>
          <w:p w:rsidR="004305F2" w:rsidRPr="00DC227F" w:rsidRDefault="004305F2" w:rsidP="00A06A52">
            <w:pPr>
              <w:pStyle w:val="NoSpacing"/>
            </w:pPr>
            <w:r w:rsidRPr="00DC227F">
              <w:t>95% CI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Time period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Pre-law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990" w:type="dxa"/>
            <w:vAlign w:val="bottom"/>
          </w:tcPr>
          <w:p w:rsidR="004305F2" w:rsidRPr="00AB5A97" w:rsidRDefault="003F36CE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900" w:type="dxa"/>
            <w:vAlign w:val="bottom"/>
          </w:tcPr>
          <w:p w:rsidR="004305F2" w:rsidRPr="00AB5A97" w:rsidRDefault="003F36CE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Post-law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4305F2">
            <w:pPr>
              <w:pStyle w:val="NoSpacing"/>
            </w:pPr>
            <w:r w:rsidRPr="00D9157B">
              <w:t>2.33</w:t>
            </w:r>
          </w:p>
        </w:tc>
        <w:tc>
          <w:tcPr>
            <w:tcW w:w="990" w:type="dxa"/>
            <w:vAlign w:val="bottom"/>
          </w:tcPr>
          <w:p w:rsidR="004305F2" w:rsidRPr="00D9157B" w:rsidRDefault="004305F2" w:rsidP="004305F2">
            <w:pPr>
              <w:pStyle w:val="NoSpacing"/>
            </w:pPr>
            <w:r>
              <w:t>&lt;0.001</w:t>
            </w: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D9157B">
              <w:t>1.72</w:t>
            </w:r>
            <w:r>
              <w:t>–</w:t>
            </w:r>
            <w:r w:rsidRPr="00D9157B">
              <w:t>3.14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>2.17</w:t>
            </w:r>
          </w:p>
        </w:tc>
        <w:tc>
          <w:tcPr>
            <w:tcW w:w="900" w:type="dxa"/>
            <w:vAlign w:val="bottom"/>
          </w:tcPr>
          <w:p w:rsidR="004305F2" w:rsidRPr="00932063" w:rsidRDefault="004305F2" w:rsidP="004305F2">
            <w:pPr>
              <w:pStyle w:val="NoSpacing"/>
            </w:pPr>
            <w:r>
              <w:t>&lt;0.001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1.56</w:t>
            </w:r>
            <w:r>
              <w:t>–</w:t>
            </w:r>
            <w:r w:rsidRPr="00932063">
              <w:t>3.02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Age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&lt;20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1.19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0.448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0.76</w:t>
            </w:r>
            <w:r>
              <w:t>–</w:t>
            </w:r>
            <w:r w:rsidRPr="00932063">
              <w:t>1.87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20</w:t>
            </w:r>
            <w:r w:rsidRPr="00AB5A97">
              <w:rPr>
                <w:rFonts w:cs="Calibri"/>
                <w:b/>
              </w:rPr>
              <w:t>–</w:t>
            </w:r>
            <w:r w:rsidRPr="00AB5A97">
              <w:t>24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25</w:t>
            </w:r>
            <w:r w:rsidRPr="00AB5A97">
              <w:rPr>
                <w:rFonts w:cs="Calibri"/>
                <w:b/>
              </w:rPr>
              <w:t>–</w:t>
            </w:r>
            <w:r w:rsidRPr="00AB5A97">
              <w:t>29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1.31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0.109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0.94</w:t>
            </w:r>
            <w:r>
              <w:t>–</w:t>
            </w:r>
            <w:r w:rsidRPr="00932063">
              <w:t>1.82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30</w:t>
            </w:r>
            <w:r w:rsidRPr="00AB5A97">
              <w:rPr>
                <w:rFonts w:cs="Calibri"/>
                <w:b/>
              </w:rPr>
              <w:t>–</w:t>
            </w:r>
            <w:r w:rsidRPr="00AB5A97">
              <w:t>39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1.16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0.445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0.79</w:t>
            </w:r>
            <w:r>
              <w:t>–</w:t>
            </w:r>
            <w:r w:rsidRPr="00932063">
              <w:t>1.70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40+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1.38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0.375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0.68</w:t>
            </w:r>
            <w:r>
              <w:t>–</w:t>
            </w:r>
            <w:r w:rsidRPr="00932063">
              <w:t>2.84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Highest level of education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Less than high school diploma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0.76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0.356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0.43</w:t>
            </w:r>
            <w:r>
              <w:t>–</w:t>
            </w:r>
            <w:r w:rsidRPr="00932063">
              <w:t>1.36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High school diploma or GED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Associates degree/some college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0.81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0.192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0.60</w:t>
            </w:r>
            <w:r>
              <w:t>–</w:t>
            </w:r>
            <w:r w:rsidRPr="00932063">
              <w:t>1.11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9C5F33" w:rsidRDefault="004305F2" w:rsidP="00A06A52">
            <w:pPr>
              <w:pStyle w:val="NoSpacing"/>
            </w:pPr>
            <w:r>
              <w:t xml:space="preserve">   </w:t>
            </w:r>
            <w:r w:rsidRPr="00AB5A97">
              <w:t>Bachelors degree</w:t>
            </w:r>
            <w:r>
              <w:t xml:space="preserve"> or higher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9C5F33" w:rsidRDefault="004305F2" w:rsidP="00A06A52">
            <w:pPr>
              <w:pStyle w:val="NoSpacing"/>
            </w:pPr>
            <w:r w:rsidRPr="00932063">
              <w:t>0.79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0.224</w:t>
            </w:r>
          </w:p>
        </w:tc>
        <w:tc>
          <w:tcPr>
            <w:tcW w:w="1692" w:type="dxa"/>
            <w:vAlign w:val="bottom"/>
          </w:tcPr>
          <w:p w:rsidR="004305F2" w:rsidRPr="009C5F33" w:rsidRDefault="004305F2" w:rsidP="00A06A52">
            <w:pPr>
              <w:pStyle w:val="NoSpacing"/>
            </w:pPr>
            <w:r w:rsidRPr="00932063">
              <w:t>0.54</w:t>
            </w:r>
            <w:r>
              <w:t>–</w:t>
            </w:r>
            <w:r w:rsidRPr="00932063">
              <w:t>1.16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Not in chart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0.89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0.706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0.47</w:t>
            </w:r>
            <w:r>
              <w:t>–</w:t>
            </w:r>
            <w:r w:rsidRPr="00932063">
              <w:t>1.66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Race/Ethnicity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White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6464C6" w:rsidRDefault="004305F2" w:rsidP="00A06A52">
            <w:pPr>
              <w:pStyle w:val="NoSpacing"/>
            </w:pPr>
            <w:r w:rsidRPr="006464C6">
              <w:t xml:space="preserve">   Black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6464C6" w:rsidRDefault="004305F2" w:rsidP="00A06A52">
            <w:pPr>
              <w:pStyle w:val="NoSpacing"/>
            </w:pPr>
            <w:r w:rsidRPr="00932063">
              <w:t>1.15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0.439</w:t>
            </w:r>
          </w:p>
        </w:tc>
        <w:tc>
          <w:tcPr>
            <w:tcW w:w="1692" w:type="dxa"/>
            <w:vAlign w:val="bottom"/>
          </w:tcPr>
          <w:p w:rsidR="004305F2" w:rsidRPr="006464C6" w:rsidRDefault="004305F2" w:rsidP="00A06A52">
            <w:pPr>
              <w:pStyle w:val="NoSpacing"/>
            </w:pPr>
            <w:r w:rsidRPr="00932063">
              <w:t>0.81</w:t>
            </w:r>
            <w:r>
              <w:t>–</w:t>
            </w:r>
            <w:r w:rsidRPr="00932063">
              <w:t>1.64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Latina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0.94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0.868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0.46</w:t>
            </w:r>
            <w:r>
              <w:t>–</w:t>
            </w:r>
            <w:r w:rsidRPr="00932063">
              <w:t>1.94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Asian/Pacific Islander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0.79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0.513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0.40</w:t>
            </w:r>
            <w:r>
              <w:t>–</w:t>
            </w:r>
            <w:r w:rsidRPr="00932063">
              <w:t>1.58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</w:t>
            </w:r>
            <w:r w:rsidRPr="00AB5A97">
              <w:t>Other</w:t>
            </w:r>
            <w:r>
              <w:t>/Not in chart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1.09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0.754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0.63</w:t>
            </w:r>
            <w:r>
              <w:t>–</w:t>
            </w:r>
            <w:r w:rsidRPr="00932063">
              <w:t>1.90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Insurance</w:t>
            </w:r>
            <w:r>
              <w:t xml:space="preserve"> Status</w:t>
            </w:r>
          </w:p>
        </w:tc>
        <w:tc>
          <w:tcPr>
            <w:tcW w:w="63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Private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</w:tr>
      <w:tr w:rsidR="004305F2" w:rsidRPr="00DC227F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6464C6" w:rsidRDefault="004305F2" w:rsidP="00A06A52">
            <w:pPr>
              <w:pStyle w:val="NoSpacing"/>
            </w:pPr>
            <w:r w:rsidRPr="006464C6">
              <w:t xml:space="preserve">   Medicaid/Medicare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6464C6" w:rsidRDefault="004305F2" w:rsidP="00A06A52">
            <w:pPr>
              <w:pStyle w:val="NoSpacing"/>
            </w:pPr>
            <w:r>
              <w:t>0.47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0.003</w:t>
            </w:r>
          </w:p>
        </w:tc>
        <w:tc>
          <w:tcPr>
            <w:tcW w:w="1692" w:type="dxa"/>
            <w:vAlign w:val="bottom"/>
          </w:tcPr>
          <w:p w:rsidR="004305F2" w:rsidRPr="006464C6" w:rsidRDefault="004305F2" w:rsidP="00A06A52">
            <w:pPr>
              <w:pStyle w:val="NoSpacing"/>
            </w:pPr>
            <w:r w:rsidRPr="00932063">
              <w:t>0.29</w:t>
            </w:r>
            <w:r>
              <w:t>–</w:t>
            </w:r>
            <w:r w:rsidRPr="00932063">
              <w:t>0.77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None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0.86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0.405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0.60</w:t>
            </w:r>
            <w:r>
              <w:t>–</w:t>
            </w:r>
            <w:r w:rsidRPr="00932063">
              <w:t>1.23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Not in chart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0.77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0.161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0.54</w:t>
            </w:r>
            <w:r>
              <w:t>–</w:t>
            </w:r>
            <w:r w:rsidRPr="00932063">
              <w:t>1.11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9733DB" w:rsidRDefault="004305F2" w:rsidP="00A06A52">
            <w:pPr>
              <w:pStyle w:val="NoSpacing"/>
            </w:pPr>
            <w:r w:rsidRPr="009733DB">
              <w:t>Distance Travelled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9733DB" w:rsidRDefault="004305F2" w:rsidP="00A06A52">
            <w:pPr>
              <w:pStyle w:val="NoSpacing"/>
            </w:pPr>
            <w:r>
              <w:t xml:space="preserve">   </w:t>
            </w:r>
            <w:r w:rsidRPr="009733DB">
              <w:t>&lt;50 miles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9733DB" w:rsidRDefault="004305F2" w:rsidP="00A06A52">
            <w:pPr>
              <w:pStyle w:val="NoSpacing"/>
            </w:pPr>
            <w:r>
              <w:t>Ref</w:t>
            </w:r>
          </w:p>
        </w:tc>
        <w:tc>
          <w:tcPr>
            <w:tcW w:w="900" w:type="dxa"/>
            <w:vAlign w:val="bottom"/>
          </w:tcPr>
          <w:p w:rsidR="004305F2" w:rsidRDefault="004305F2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9733DB" w:rsidRDefault="004305F2" w:rsidP="00A06A52">
            <w:pPr>
              <w:pStyle w:val="NoSpacing"/>
            </w:pPr>
            <w:r>
              <w:t>Ref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9733DB" w:rsidRDefault="004305F2" w:rsidP="00A06A52">
            <w:pPr>
              <w:pStyle w:val="NoSpacing"/>
            </w:pPr>
            <w:r>
              <w:t xml:space="preserve">   </w:t>
            </w:r>
            <w:r w:rsidRPr="009733DB">
              <w:t>50</w:t>
            </w:r>
            <w:r>
              <w:t>+</w:t>
            </w:r>
            <w:r w:rsidRPr="009733DB">
              <w:t xml:space="preserve"> miles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9733DB" w:rsidRDefault="004305F2" w:rsidP="00A06A52">
            <w:pPr>
              <w:pStyle w:val="NoSpacing"/>
            </w:pPr>
            <w:r>
              <w:t>1.53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0.019</w:t>
            </w:r>
          </w:p>
        </w:tc>
        <w:tc>
          <w:tcPr>
            <w:tcW w:w="1692" w:type="dxa"/>
            <w:vAlign w:val="bottom"/>
          </w:tcPr>
          <w:p w:rsidR="004305F2" w:rsidRPr="009733DB" w:rsidRDefault="004305F2" w:rsidP="00A06A52">
            <w:pPr>
              <w:pStyle w:val="NoSpacing"/>
            </w:pPr>
            <w:r w:rsidRPr="00932063">
              <w:t>1.07</w:t>
            </w:r>
            <w:r>
              <w:t>–</w:t>
            </w:r>
            <w:r w:rsidRPr="00932063">
              <w:t>2.18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9733DB" w:rsidRDefault="004305F2" w:rsidP="00A06A52">
            <w:pPr>
              <w:pStyle w:val="NoSpacing"/>
            </w:pPr>
            <w:r>
              <w:t xml:space="preserve">   </w:t>
            </w:r>
            <w:r w:rsidRPr="009733DB">
              <w:t>Not in chart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9733DB" w:rsidRDefault="004305F2" w:rsidP="00A06A52">
            <w:pPr>
              <w:pStyle w:val="NoSpacing"/>
            </w:pPr>
            <w:r w:rsidRPr="00932063">
              <w:t>0.71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0.637</w:t>
            </w:r>
          </w:p>
        </w:tc>
        <w:tc>
          <w:tcPr>
            <w:tcW w:w="1692" w:type="dxa"/>
            <w:vAlign w:val="bottom"/>
          </w:tcPr>
          <w:p w:rsidR="004305F2" w:rsidRPr="009733DB" w:rsidRDefault="004305F2" w:rsidP="00A06A52">
            <w:pPr>
              <w:pStyle w:val="NoSpacing"/>
            </w:pPr>
            <w:r w:rsidRPr="00932063">
              <w:t>0.17</w:t>
            </w:r>
            <w:r>
              <w:t>–</w:t>
            </w:r>
            <w:r w:rsidRPr="00932063">
              <w:t>2.96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>Body Mass Index (BMI)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Underweight (&lt;18.5)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0.85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0.630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0.43</w:t>
            </w:r>
            <w:r>
              <w:t>–</w:t>
            </w:r>
            <w:r w:rsidRPr="00932063">
              <w:t>1.67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Healthy weight (18.5-25)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Overweight (25-30)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1.12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0.452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0.83</w:t>
            </w:r>
            <w:r>
              <w:t>–</w:t>
            </w:r>
            <w:r w:rsidRPr="00932063">
              <w:t>1.51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Obese (30-35)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1.06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0.809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0.66</w:t>
            </w:r>
            <w:r>
              <w:t>–</w:t>
            </w:r>
            <w:r w:rsidRPr="00932063">
              <w:t>1.70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Morbidly obese (35+)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0.66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0.142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0.38</w:t>
            </w:r>
            <w:r>
              <w:t>–</w:t>
            </w:r>
            <w:r w:rsidRPr="00932063">
              <w:t>1.15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Not in chart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0.58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0.444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0.14</w:t>
            </w:r>
            <w:r>
              <w:t>–</w:t>
            </w:r>
            <w:r w:rsidRPr="00932063">
              <w:t>2.37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lastRenderedPageBreak/>
              <w:t>Gestation at mifepristone visit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 xml:space="preserve">Up to </w:t>
            </w:r>
            <w:r>
              <w:t>34 days LMP (up to 5 weeks)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35–41 days LMP (5–6 weeks)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1.18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0.578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0.65</w:t>
            </w:r>
            <w:r>
              <w:t>–</w:t>
            </w:r>
            <w:r w:rsidRPr="00932063">
              <w:t>2.15</w:t>
            </w:r>
          </w:p>
        </w:tc>
      </w:tr>
      <w:tr w:rsidR="004305F2" w:rsidRPr="00DC227F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6464C6" w:rsidRDefault="004305F2" w:rsidP="00A06A52">
            <w:pPr>
              <w:pStyle w:val="NoSpacing"/>
            </w:pPr>
            <w:r w:rsidRPr="006464C6">
              <w:t xml:space="preserve">   42–49 days </w:t>
            </w:r>
            <w:r>
              <w:t xml:space="preserve">LMP </w:t>
            </w:r>
            <w:r w:rsidRPr="006464C6">
              <w:t>(6–7 weeks)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6464C6" w:rsidRDefault="004305F2" w:rsidP="00A06A52">
            <w:pPr>
              <w:pStyle w:val="NoSpacing"/>
            </w:pPr>
            <w:r w:rsidRPr="00932063">
              <w:t>1.64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0.089</w:t>
            </w:r>
          </w:p>
        </w:tc>
        <w:tc>
          <w:tcPr>
            <w:tcW w:w="1692" w:type="dxa"/>
            <w:vAlign w:val="bottom"/>
          </w:tcPr>
          <w:p w:rsidR="004305F2" w:rsidRPr="006464C6" w:rsidRDefault="004305F2" w:rsidP="00A06A52">
            <w:pPr>
              <w:pStyle w:val="NoSpacing"/>
            </w:pPr>
            <w:r w:rsidRPr="00932063">
              <w:t>0.93</w:t>
            </w:r>
            <w:r>
              <w:t>–</w:t>
            </w:r>
            <w:r w:rsidRPr="00932063">
              <w:t>2.92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Number of prev</w:t>
            </w:r>
            <w:r>
              <w:t>ious</w:t>
            </w:r>
            <w:r w:rsidRPr="00AB5A97">
              <w:t xml:space="preserve"> births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AB5A97">
              <w:t>Ref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1.14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0.454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0.81</w:t>
            </w:r>
            <w:r>
              <w:t>–</w:t>
            </w:r>
            <w:r w:rsidRPr="00932063">
              <w:t>1.62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1.12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0.593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0.75</w:t>
            </w:r>
            <w:r>
              <w:t>–</w:t>
            </w:r>
            <w:r w:rsidRPr="00932063">
              <w:t>1.67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3+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1.23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0.449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0.72</w:t>
            </w:r>
            <w:r>
              <w:t>–</w:t>
            </w:r>
            <w:r w:rsidRPr="00932063">
              <w:t>2.10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 xml:space="preserve">   </w:t>
            </w:r>
            <w:r w:rsidRPr="00AB5A97">
              <w:t>Not in chart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Pr="00AB5A97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3.1</w:t>
            </w:r>
          </w:p>
        </w:tc>
        <w:tc>
          <w:tcPr>
            <w:tcW w:w="900" w:type="dxa"/>
            <w:vAlign w:val="bottom"/>
          </w:tcPr>
          <w:p w:rsidR="004305F2" w:rsidRPr="00932063" w:rsidRDefault="00120756" w:rsidP="004305F2">
            <w:pPr>
              <w:pStyle w:val="NoSpacing"/>
            </w:pPr>
            <w:r w:rsidRPr="00120756">
              <w:t>0.267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932063">
              <w:t>0.42</w:t>
            </w:r>
            <w:r>
              <w:t>–</w:t>
            </w:r>
            <w:r w:rsidRPr="00932063">
              <w:t>22.93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Default="004305F2" w:rsidP="00A06A52">
            <w:pPr>
              <w:pStyle w:val="NoSpacing"/>
            </w:pPr>
            <w:r>
              <w:t>Site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Default="004305F2" w:rsidP="00AE58EF">
            <w:pPr>
              <w:pStyle w:val="NoSpacing"/>
            </w:pP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Default="004305F2" w:rsidP="00AE58EF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  <w:tc>
          <w:tcPr>
            <w:tcW w:w="900" w:type="dxa"/>
            <w:vAlign w:val="bottom"/>
          </w:tcPr>
          <w:p w:rsidR="004305F2" w:rsidRPr="00AB5A97" w:rsidRDefault="004305F2" w:rsidP="004305F2">
            <w:pPr>
              <w:pStyle w:val="NoSpacing"/>
            </w:pP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Default="004305F2" w:rsidP="00A06A52">
            <w:pPr>
              <w:pStyle w:val="NoSpacing"/>
            </w:pPr>
            <w:r>
              <w:t xml:space="preserve">   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>Ref</w:t>
            </w:r>
          </w:p>
        </w:tc>
        <w:tc>
          <w:tcPr>
            <w:tcW w:w="900" w:type="dxa"/>
            <w:vAlign w:val="bottom"/>
          </w:tcPr>
          <w:p w:rsidR="004305F2" w:rsidRDefault="004305F2" w:rsidP="004305F2">
            <w:pPr>
              <w:pStyle w:val="NoSpacing"/>
            </w:pPr>
            <w:r w:rsidRPr="00AB5A97">
              <w:t>Ref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>
              <w:t>Ref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Default="004305F2" w:rsidP="00A06A52">
            <w:pPr>
              <w:pStyle w:val="NoSpacing"/>
            </w:pPr>
            <w:r>
              <w:t xml:space="preserve">   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355D62">
              <w:t>0.74</w:t>
            </w:r>
          </w:p>
        </w:tc>
        <w:tc>
          <w:tcPr>
            <w:tcW w:w="900" w:type="dxa"/>
            <w:vAlign w:val="bottom"/>
          </w:tcPr>
          <w:p w:rsidR="004305F2" w:rsidRPr="00355D62" w:rsidRDefault="00120756" w:rsidP="004305F2">
            <w:pPr>
              <w:pStyle w:val="NoSpacing"/>
            </w:pPr>
            <w:r w:rsidRPr="00120756">
              <w:t>0.280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355D62">
              <w:t>0.44</w:t>
            </w:r>
            <w:r>
              <w:t>–</w:t>
            </w:r>
            <w:r w:rsidRPr="00355D62">
              <w:t>1.27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Default="004305F2" w:rsidP="00A06A52">
            <w:pPr>
              <w:pStyle w:val="NoSpacing"/>
            </w:pPr>
            <w:r>
              <w:t xml:space="preserve">   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355D62">
              <w:t>0.78</w:t>
            </w:r>
          </w:p>
        </w:tc>
        <w:tc>
          <w:tcPr>
            <w:tcW w:w="900" w:type="dxa"/>
            <w:vAlign w:val="bottom"/>
          </w:tcPr>
          <w:p w:rsidR="004305F2" w:rsidRPr="00355D62" w:rsidRDefault="00120756" w:rsidP="004305F2">
            <w:pPr>
              <w:pStyle w:val="NoSpacing"/>
            </w:pPr>
            <w:r w:rsidRPr="00120756">
              <w:t>0.760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355D62">
              <w:t>0.15</w:t>
            </w:r>
            <w:r>
              <w:t>–</w:t>
            </w:r>
            <w:r w:rsidRPr="00355D62">
              <w:t>3.96</w:t>
            </w:r>
          </w:p>
        </w:tc>
      </w:tr>
      <w:tr w:rsidR="004305F2" w:rsidRPr="00AB5A97" w:rsidTr="004305F2">
        <w:trPr>
          <w:trHeight w:val="303"/>
        </w:trPr>
        <w:tc>
          <w:tcPr>
            <w:tcW w:w="3525" w:type="dxa"/>
            <w:shd w:val="clear" w:color="auto" w:fill="auto"/>
            <w:noWrap/>
            <w:vAlign w:val="bottom"/>
          </w:tcPr>
          <w:p w:rsidR="004305F2" w:rsidRDefault="004305F2" w:rsidP="00A06A52">
            <w:pPr>
              <w:pStyle w:val="NoSpacing"/>
            </w:pPr>
            <w:r>
              <w:t xml:space="preserve">   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305F2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990" w:type="dxa"/>
            <w:vAlign w:val="bottom"/>
          </w:tcPr>
          <w:p w:rsidR="004305F2" w:rsidRDefault="004305F2" w:rsidP="004305F2">
            <w:pPr>
              <w:pStyle w:val="NoSpacing"/>
            </w:pPr>
          </w:p>
        </w:tc>
        <w:tc>
          <w:tcPr>
            <w:tcW w:w="1260" w:type="dxa"/>
            <w:vAlign w:val="bottom"/>
          </w:tcPr>
          <w:p w:rsidR="004305F2" w:rsidRDefault="004305F2" w:rsidP="00AE58EF">
            <w:pPr>
              <w:pStyle w:val="NoSpacing"/>
            </w:pPr>
            <w:r>
              <w:t>-</w:t>
            </w:r>
          </w:p>
        </w:tc>
        <w:tc>
          <w:tcPr>
            <w:tcW w:w="720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355D62">
              <w:t>0.9</w:t>
            </w:r>
            <w:r>
              <w:t>0</w:t>
            </w:r>
          </w:p>
        </w:tc>
        <w:tc>
          <w:tcPr>
            <w:tcW w:w="900" w:type="dxa"/>
            <w:vAlign w:val="bottom"/>
          </w:tcPr>
          <w:p w:rsidR="004305F2" w:rsidRPr="00355D62" w:rsidRDefault="00120756" w:rsidP="004305F2">
            <w:pPr>
              <w:pStyle w:val="NoSpacing"/>
            </w:pPr>
            <w:r w:rsidRPr="00120756">
              <w:t>0.562</w:t>
            </w:r>
          </w:p>
        </w:tc>
        <w:tc>
          <w:tcPr>
            <w:tcW w:w="1692" w:type="dxa"/>
            <w:vAlign w:val="bottom"/>
          </w:tcPr>
          <w:p w:rsidR="004305F2" w:rsidRPr="00AB5A97" w:rsidRDefault="004305F2" w:rsidP="00A06A52">
            <w:pPr>
              <w:pStyle w:val="NoSpacing"/>
            </w:pPr>
            <w:r w:rsidRPr="00355D62">
              <w:t>0.65</w:t>
            </w:r>
            <w:r>
              <w:t>–</w:t>
            </w:r>
            <w:r w:rsidRPr="00355D62">
              <w:t>1.27</w:t>
            </w:r>
          </w:p>
        </w:tc>
      </w:tr>
    </w:tbl>
    <w:p w:rsidR="00593A8E" w:rsidRDefault="005A4EDA" w:rsidP="00555764">
      <w:pPr>
        <w:ind w:firstLine="0"/>
      </w:pPr>
    </w:p>
    <w:sectPr w:rsidR="0059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64"/>
    <w:rsid w:val="000B219F"/>
    <w:rsid w:val="00120756"/>
    <w:rsid w:val="001221BB"/>
    <w:rsid w:val="001365E9"/>
    <w:rsid w:val="001B511F"/>
    <w:rsid w:val="002207B0"/>
    <w:rsid w:val="002236B3"/>
    <w:rsid w:val="002D2FE8"/>
    <w:rsid w:val="00355D62"/>
    <w:rsid w:val="003764E4"/>
    <w:rsid w:val="003E6D37"/>
    <w:rsid w:val="003F36CE"/>
    <w:rsid w:val="004305F2"/>
    <w:rsid w:val="00555764"/>
    <w:rsid w:val="005A4EDA"/>
    <w:rsid w:val="006338FC"/>
    <w:rsid w:val="006F73FD"/>
    <w:rsid w:val="00810AD2"/>
    <w:rsid w:val="00810F4B"/>
    <w:rsid w:val="00856361"/>
    <w:rsid w:val="008E1FB8"/>
    <w:rsid w:val="009131FA"/>
    <w:rsid w:val="00932063"/>
    <w:rsid w:val="00A06A52"/>
    <w:rsid w:val="00AE0461"/>
    <w:rsid w:val="00B60A3B"/>
    <w:rsid w:val="00BD5146"/>
    <w:rsid w:val="00C23754"/>
    <w:rsid w:val="00CF0AFB"/>
    <w:rsid w:val="00D25323"/>
    <w:rsid w:val="00D9157B"/>
    <w:rsid w:val="00DF490B"/>
    <w:rsid w:val="00EA1218"/>
    <w:rsid w:val="00EE5B89"/>
    <w:rsid w:val="00F937D9"/>
    <w:rsid w:val="00FC3EDE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BE5A1-2073-44B0-9EC0-FEAC271E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64"/>
    <w:pPr>
      <w:spacing w:line="48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764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555764"/>
    <w:pPr>
      <w:spacing w:after="0" w:line="240" w:lineRule="auto"/>
      <w:ind w:hanging="3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6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19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19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E. Johns</dc:creator>
  <cp:lastModifiedBy>Ushma Upadhyay</cp:lastModifiedBy>
  <cp:revision>22</cp:revision>
  <dcterms:created xsi:type="dcterms:W3CDTF">2016-01-15T01:16:00Z</dcterms:created>
  <dcterms:modified xsi:type="dcterms:W3CDTF">2016-05-27T02:49:00Z</dcterms:modified>
</cp:coreProperties>
</file>