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239" w:rsidRPr="000D4B45" w:rsidRDefault="0026743C" w:rsidP="000D4B45">
      <w:pPr>
        <w:spacing w:line="360" w:lineRule="auto"/>
        <w:rPr>
          <w:rFonts w:ascii="Times New Roman" w:hAnsi="Times New Roman" w:cs="Times New Roman"/>
          <w:b/>
        </w:rPr>
      </w:pPr>
      <w:r w:rsidRPr="000D4B45">
        <w:rPr>
          <w:rFonts w:ascii="Times New Roman" w:hAnsi="Times New Roman" w:cs="Times New Roman"/>
          <w:b/>
        </w:rPr>
        <w:t xml:space="preserve">S1 </w:t>
      </w:r>
      <w:proofErr w:type="spellStart"/>
      <w:r w:rsidRPr="000D4B45">
        <w:rPr>
          <w:rFonts w:ascii="Times New Roman" w:hAnsi="Times New Roman" w:cs="Times New Roman"/>
          <w:b/>
        </w:rPr>
        <w:t>Abstract</w:t>
      </w:r>
      <w:proofErr w:type="spellEnd"/>
      <w:r w:rsidRPr="000D4B45">
        <w:rPr>
          <w:rFonts w:ascii="Times New Roman" w:hAnsi="Times New Roman" w:cs="Times New Roman"/>
          <w:b/>
        </w:rPr>
        <w:t xml:space="preserve"> in </w:t>
      </w:r>
      <w:proofErr w:type="spellStart"/>
      <w:r w:rsidRPr="000D4B45">
        <w:rPr>
          <w:rFonts w:ascii="Times New Roman" w:hAnsi="Times New Roman" w:cs="Times New Roman"/>
          <w:b/>
        </w:rPr>
        <w:t>Spanish</w:t>
      </w:r>
      <w:proofErr w:type="spellEnd"/>
    </w:p>
    <w:p w:rsidR="0026743C" w:rsidRDefault="0026743C" w:rsidP="000D4B45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Resumen</w:t>
      </w:r>
    </w:p>
    <w:p w:rsidR="0026743C" w:rsidRDefault="0026743C" w:rsidP="000D4B4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Introducción: </w:t>
      </w:r>
      <w:r>
        <w:rPr>
          <w:rFonts w:ascii="Times New Roman" w:hAnsi="Times New Roman" w:cs="Times New Roman"/>
        </w:rPr>
        <w:t xml:space="preserve">En un esfuerzo por prevenir el continuo incremento en obesidad y diabetes, en Enero de 2014, el gobierno Mexicano implementó un impuesto de 8% a los alimentos no básicos con densidad energética </w:t>
      </w:r>
      <w:r w:rsidRPr="00E53A4F">
        <w:rPr>
          <w:rFonts w:ascii="Times New Roman" w:hAnsi="Times New Roman" w:cs="Times New Roman"/>
        </w:rPr>
        <w:t>≥275 kcal/100g</w:t>
      </w:r>
      <w:r>
        <w:rPr>
          <w:rFonts w:ascii="Times New Roman" w:hAnsi="Times New Roman" w:cs="Times New Roman"/>
        </w:rPr>
        <w:t xml:space="preserve"> y un impuesto de un peso por litro a las bebidas azucaradas. A la fecha existen pocas evaluaciones rigurosas de los impuestos a alimentos en el mundo. El objetivo de este estudio fue identificar los cambios</w:t>
      </w:r>
      <w:r w:rsidR="00BD01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en el volumen de compras de alimentos </w:t>
      </w:r>
      <w:r w:rsidR="00BD01C2">
        <w:rPr>
          <w:rFonts w:ascii="Times New Roman" w:hAnsi="Times New Roman" w:cs="Times New Roman"/>
        </w:rPr>
        <w:t>empaquetados con y sin impuesto,</w:t>
      </w:r>
      <w:r>
        <w:rPr>
          <w:rFonts w:ascii="Times New Roman" w:hAnsi="Times New Roman" w:cs="Times New Roman"/>
        </w:rPr>
        <w:t xml:space="preserve"> en la muestra completa y por nivel socioeconómico (NSE).</w:t>
      </w:r>
    </w:p>
    <w:p w:rsidR="0026743C" w:rsidRDefault="0026743C" w:rsidP="000D4B45">
      <w:pPr>
        <w:spacing w:line="360" w:lineRule="auto"/>
        <w:rPr>
          <w:rFonts w:ascii="Times New Roman" w:hAnsi="Times New Roman" w:cs="Times New Roman"/>
        </w:rPr>
      </w:pPr>
      <w:r w:rsidRPr="0026743C">
        <w:rPr>
          <w:rFonts w:ascii="Times New Roman" w:hAnsi="Times New Roman" w:cs="Times New Roman"/>
          <w:b/>
        </w:rPr>
        <w:t xml:space="preserve">Métodos y Resultados: </w:t>
      </w:r>
      <w:r w:rsidR="00395222">
        <w:rPr>
          <w:rFonts w:ascii="Times New Roman" w:hAnsi="Times New Roman" w:cs="Times New Roman"/>
        </w:rPr>
        <w:t>Este estudio se basa en</w:t>
      </w:r>
      <w:r w:rsidRPr="0026743C">
        <w:rPr>
          <w:rFonts w:ascii="Times New Roman" w:hAnsi="Times New Roman" w:cs="Times New Roman"/>
        </w:rPr>
        <w:t xml:space="preserve"> datos de compras de alimentos empaquetados </w:t>
      </w:r>
      <w:r>
        <w:rPr>
          <w:rFonts w:ascii="Times New Roman" w:hAnsi="Times New Roman" w:cs="Times New Roman"/>
        </w:rPr>
        <w:t xml:space="preserve">de hogares representativos de la población urbana de México provenientes del Panel de Consumidores de </w:t>
      </w:r>
      <w:proofErr w:type="spellStart"/>
      <w:r>
        <w:rPr>
          <w:rFonts w:ascii="Times New Roman" w:hAnsi="Times New Roman" w:cs="Times New Roman"/>
        </w:rPr>
        <w:t>Nielsen</w:t>
      </w:r>
      <w:proofErr w:type="spellEnd"/>
      <w:r>
        <w:rPr>
          <w:rFonts w:ascii="Times New Roman" w:hAnsi="Times New Roman" w:cs="Times New Roman"/>
        </w:rPr>
        <w:t xml:space="preserve"> </w:t>
      </w:r>
      <w:r w:rsidR="00395222">
        <w:rPr>
          <w:rFonts w:ascii="Times New Roman" w:hAnsi="Times New Roman" w:cs="Times New Roman"/>
        </w:rPr>
        <w:t>México</w:t>
      </w:r>
      <w:r>
        <w:rPr>
          <w:rFonts w:ascii="Times New Roman" w:hAnsi="Times New Roman" w:cs="Times New Roman"/>
        </w:rPr>
        <w:t xml:space="preserve">. </w:t>
      </w:r>
      <w:r w:rsidR="00395222">
        <w:rPr>
          <w:rFonts w:ascii="Times New Roman" w:hAnsi="Times New Roman" w:cs="Times New Roman"/>
        </w:rPr>
        <w:t>Incluimos</w:t>
      </w:r>
      <w:r>
        <w:rPr>
          <w:rFonts w:ascii="Times New Roman" w:hAnsi="Times New Roman" w:cs="Times New Roman"/>
        </w:rPr>
        <w:t xml:space="preserve"> 6248 hogares que participaron en el panel al menos durante dos meses entre 2012 y 2013; el promedio </w:t>
      </w:r>
      <w:r w:rsidR="00395222">
        <w:rPr>
          <w:rFonts w:ascii="Times New Roman" w:hAnsi="Times New Roman" w:cs="Times New Roman"/>
        </w:rPr>
        <w:t>de seguimiento fue 32.7 meses. Analizamos e</w:t>
      </w:r>
      <w:r>
        <w:rPr>
          <w:rFonts w:ascii="Times New Roman" w:hAnsi="Times New Roman" w:cs="Times New Roman"/>
        </w:rPr>
        <w:t xml:space="preserve">l volumen de compras de alimentos con y sin impuesto de Enero de 2012 a Diciembre de 2014 </w:t>
      </w:r>
      <w:r w:rsidR="00395222">
        <w:rPr>
          <w:rFonts w:ascii="Times New Roman" w:hAnsi="Times New Roman" w:cs="Times New Roman"/>
        </w:rPr>
        <w:t>con</w:t>
      </w:r>
      <w:r>
        <w:rPr>
          <w:rFonts w:ascii="Times New Roman" w:hAnsi="Times New Roman" w:cs="Times New Roman"/>
        </w:rPr>
        <w:t xml:space="preserve"> un modelo longitudinal, de efectos fijos</w:t>
      </w:r>
      <w:r w:rsidR="00395222">
        <w:rPr>
          <w:rFonts w:ascii="Times New Roman" w:hAnsi="Times New Roman" w:cs="Times New Roman"/>
        </w:rPr>
        <w:t>,</w:t>
      </w:r>
      <w:r w:rsidR="00C317A3">
        <w:rPr>
          <w:rFonts w:ascii="Times New Roman" w:hAnsi="Times New Roman" w:cs="Times New Roman"/>
        </w:rPr>
        <w:t xml:space="preserve"> que ajustó</w:t>
      </w:r>
      <w:r>
        <w:rPr>
          <w:rFonts w:ascii="Times New Roman" w:hAnsi="Times New Roman" w:cs="Times New Roman"/>
        </w:rPr>
        <w:t xml:space="preserve"> por la tendencia previa </w:t>
      </w:r>
      <w:r w:rsidR="00BD01C2">
        <w:rPr>
          <w:rFonts w:ascii="Times New Roman" w:hAnsi="Times New Roman" w:cs="Times New Roman"/>
        </w:rPr>
        <w:t>y así estimar si</w:t>
      </w:r>
      <w:r w:rsidR="00395222">
        <w:rPr>
          <w:rFonts w:ascii="Times New Roman" w:hAnsi="Times New Roman" w:cs="Times New Roman"/>
        </w:rPr>
        <w:t xml:space="preserve"> la tendencia observada después del impuesto era significativamente diferente que la tendencia esperada en base </w:t>
      </w:r>
      <w:r w:rsidR="00C317A3">
        <w:rPr>
          <w:rFonts w:ascii="Times New Roman" w:hAnsi="Times New Roman" w:cs="Times New Roman"/>
        </w:rPr>
        <w:t xml:space="preserve">a </w:t>
      </w:r>
      <w:r w:rsidR="00395222">
        <w:rPr>
          <w:rFonts w:ascii="Times New Roman" w:hAnsi="Times New Roman" w:cs="Times New Roman"/>
        </w:rPr>
        <w:t xml:space="preserve">la tendencia previa al impuesto. Ajustamos por las características del hogar y factores contextuales como salario mínimo y tasa de desempleo. El volumen promedio de compras de alimentos con impuesto en 2014 </w:t>
      </w:r>
      <w:r w:rsidR="003975FD">
        <w:rPr>
          <w:rFonts w:ascii="Times New Roman" w:hAnsi="Times New Roman" w:cs="Times New Roman"/>
        </w:rPr>
        <w:t>cambió</w:t>
      </w:r>
      <w:r w:rsidR="00395222">
        <w:rPr>
          <w:rFonts w:ascii="Times New Roman" w:hAnsi="Times New Roman" w:cs="Times New Roman"/>
        </w:rPr>
        <w:t xml:space="preserve"> </w:t>
      </w:r>
      <w:r w:rsidR="003975FD">
        <w:rPr>
          <w:rFonts w:ascii="Times New Roman" w:hAnsi="Times New Roman" w:cs="Times New Roman"/>
        </w:rPr>
        <w:t>-</w:t>
      </w:r>
      <w:r w:rsidR="00395222">
        <w:rPr>
          <w:rFonts w:ascii="Times New Roman" w:hAnsi="Times New Roman" w:cs="Times New Roman"/>
        </w:rPr>
        <w:t>25</w:t>
      </w:r>
      <w:r w:rsidR="003975FD">
        <w:rPr>
          <w:rFonts w:ascii="Times New Roman" w:hAnsi="Times New Roman" w:cs="Times New Roman"/>
        </w:rPr>
        <w:t xml:space="preserve"> (Intervalo de Confianza 95% = -46, -11) </w:t>
      </w:r>
      <w:r w:rsidR="00395222">
        <w:rPr>
          <w:rFonts w:ascii="Times New Roman" w:hAnsi="Times New Roman" w:cs="Times New Roman"/>
        </w:rPr>
        <w:t xml:space="preserve">g per cápita </w:t>
      </w:r>
      <w:r w:rsidR="00C317A3">
        <w:rPr>
          <w:rFonts w:ascii="Times New Roman" w:hAnsi="Times New Roman" w:cs="Times New Roman"/>
        </w:rPr>
        <w:t>al mes, es decir,</w:t>
      </w:r>
      <w:r w:rsidR="00395222">
        <w:rPr>
          <w:rFonts w:ascii="Times New Roman" w:hAnsi="Times New Roman" w:cs="Times New Roman"/>
        </w:rPr>
        <w:t xml:space="preserve"> un cambio de 5.1% más allá de lo que s</w:t>
      </w:r>
      <w:r w:rsidR="00C317A3">
        <w:rPr>
          <w:rFonts w:ascii="Times New Roman" w:hAnsi="Times New Roman" w:cs="Times New Roman"/>
        </w:rPr>
        <w:t xml:space="preserve">e hubiera esperado </w:t>
      </w:r>
      <w:r w:rsidR="00BD01C2">
        <w:rPr>
          <w:rFonts w:ascii="Times New Roman" w:hAnsi="Times New Roman" w:cs="Times New Roman"/>
        </w:rPr>
        <w:t>con base en</w:t>
      </w:r>
      <w:r w:rsidR="00C317A3">
        <w:rPr>
          <w:rFonts w:ascii="Times New Roman" w:hAnsi="Times New Roman" w:cs="Times New Roman"/>
        </w:rPr>
        <w:t xml:space="preserve"> la tendencia previa</w:t>
      </w:r>
      <w:r w:rsidR="00395222">
        <w:rPr>
          <w:rFonts w:ascii="Times New Roman" w:hAnsi="Times New Roman" w:cs="Times New Roman"/>
        </w:rPr>
        <w:t xml:space="preserve"> al impuesto (2012</w:t>
      </w:r>
      <w:r w:rsidR="003975FD">
        <w:rPr>
          <w:rFonts w:ascii="Times New Roman" w:hAnsi="Times New Roman" w:cs="Times New Roman"/>
        </w:rPr>
        <w:t>-</w:t>
      </w:r>
      <w:r w:rsidR="00395222">
        <w:rPr>
          <w:rFonts w:ascii="Times New Roman" w:hAnsi="Times New Roman" w:cs="Times New Roman"/>
        </w:rPr>
        <w:t xml:space="preserve">2013). No hubo cambio en la compra de los alimentos sin impuesto. Los hogares con NSE bajo </w:t>
      </w:r>
      <w:r w:rsidR="003975FD">
        <w:rPr>
          <w:rFonts w:ascii="Times New Roman" w:hAnsi="Times New Roman" w:cs="Times New Roman"/>
        </w:rPr>
        <w:t>compraron</w:t>
      </w:r>
      <w:r w:rsidR="00395222">
        <w:rPr>
          <w:rFonts w:ascii="Times New Roman" w:hAnsi="Times New Roman" w:cs="Times New Roman"/>
        </w:rPr>
        <w:t xml:space="preserve"> en promedio 10.2% menos alimentos con impuesto </w:t>
      </w:r>
      <w:r w:rsidR="00C317A3">
        <w:rPr>
          <w:rFonts w:ascii="Times New Roman" w:hAnsi="Times New Roman" w:cs="Times New Roman"/>
        </w:rPr>
        <w:t>que lo esperado</w:t>
      </w:r>
      <w:r w:rsidR="003975FD">
        <w:rPr>
          <w:rFonts w:ascii="Times New Roman" w:hAnsi="Times New Roman" w:cs="Times New Roman"/>
        </w:rPr>
        <w:t xml:space="preserve"> [-44 (-72, -16) g per cápita al mes]; </w:t>
      </w:r>
      <w:r w:rsidR="00C317A3">
        <w:rPr>
          <w:rFonts w:ascii="Times New Roman" w:hAnsi="Times New Roman" w:cs="Times New Roman"/>
        </w:rPr>
        <w:t xml:space="preserve">los hogares de NSE medio compraron 5.8% menos alimentos con impuesto </w:t>
      </w:r>
      <w:r w:rsidR="00772DFA">
        <w:rPr>
          <w:rFonts w:ascii="Times New Roman" w:hAnsi="Times New Roman" w:cs="Times New Roman"/>
        </w:rPr>
        <w:t>que</w:t>
      </w:r>
      <w:r w:rsidR="00C317A3">
        <w:rPr>
          <w:rFonts w:ascii="Times New Roman" w:hAnsi="Times New Roman" w:cs="Times New Roman"/>
        </w:rPr>
        <w:t xml:space="preserve"> lo esperado</w:t>
      </w:r>
      <w:r w:rsidR="003975FD">
        <w:rPr>
          <w:rFonts w:ascii="Times New Roman" w:hAnsi="Times New Roman" w:cs="Times New Roman"/>
        </w:rPr>
        <w:t xml:space="preserve"> [-28 (-46, -11)</w:t>
      </w:r>
      <w:r w:rsidR="003975FD" w:rsidRPr="003975FD">
        <w:rPr>
          <w:rFonts w:ascii="Times New Roman" w:hAnsi="Times New Roman" w:cs="Times New Roman"/>
        </w:rPr>
        <w:t xml:space="preserve"> </w:t>
      </w:r>
      <w:r w:rsidR="003975FD">
        <w:rPr>
          <w:rFonts w:ascii="Times New Roman" w:hAnsi="Times New Roman" w:cs="Times New Roman"/>
        </w:rPr>
        <w:t>g per cápita al mes</w:t>
      </w:r>
      <w:r w:rsidR="003975FD">
        <w:rPr>
          <w:rFonts w:ascii="Times New Roman" w:hAnsi="Times New Roman" w:cs="Times New Roman"/>
        </w:rPr>
        <w:t xml:space="preserve">]; mientras que los hogares con NSE alto no presentaron cambios. </w:t>
      </w:r>
      <w:r w:rsidR="00C317A3">
        <w:rPr>
          <w:rFonts w:ascii="Times New Roman" w:hAnsi="Times New Roman" w:cs="Times New Roman"/>
        </w:rPr>
        <w:t xml:space="preserve"> Las limitaciones principales de nuest</w:t>
      </w:r>
      <w:bookmarkStart w:id="0" w:name="_GoBack"/>
      <w:bookmarkEnd w:id="0"/>
      <w:r w:rsidR="00C317A3">
        <w:rPr>
          <w:rFonts w:ascii="Times New Roman" w:hAnsi="Times New Roman" w:cs="Times New Roman"/>
        </w:rPr>
        <w:t xml:space="preserve">ros resultados son: la incapacidad de inferir causalidad porque los impuestos se implementaron a nivel nacional (no hay grupo control), </w:t>
      </w:r>
      <w:r w:rsidR="00BD01C2">
        <w:rPr>
          <w:rFonts w:ascii="Times New Roman" w:hAnsi="Times New Roman" w:cs="Times New Roman"/>
        </w:rPr>
        <w:t xml:space="preserve">la </w:t>
      </w:r>
      <w:r w:rsidR="00C317A3">
        <w:rPr>
          <w:rFonts w:ascii="Times New Roman" w:hAnsi="Times New Roman" w:cs="Times New Roman"/>
        </w:rPr>
        <w:t xml:space="preserve">muestra es representativa </w:t>
      </w:r>
      <w:r w:rsidR="00BD01C2">
        <w:rPr>
          <w:rFonts w:ascii="Times New Roman" w:hAnsi="Times New Roman" w:cs="Times New Roman"/>
        </w:rPr>
        <w:t xml:space="preserve">únicamente </w:t>
      </w:r>
      <w:r w:rsidR="00C317A3">
        <w:rPr>
          <w:rFonts w:ascii="Times New Roman" w:hAnsi="Times New Roman" w:cs="Times New Roman"/>
        </w:rPr>
        <w:t xml:space="preserve"> de las áreas urbanas, </w:t>
      </w:r>
      <w:r w:rsidR="00BD01C2">
        <w:rPr>
          <w:rFonts w:ascii="Times New Roman" w:hAnsi="Times New Roman" w:cs="Times New Roman"/>
        </w:rPr>
        <w:t>el contar solamente con</w:t>
      </w:r>
      <w:r w:rsidR="00C317A3">
        <w:rPr>
          <w:rFonts w:ascii="Times New Roman" w:hAnsi="Times New Roman" w:cs="Times New Roman"/>
        </w:rPr>
        <w:t xml:space="preserve"> dos años de datos previo al impuesto, y </w:t>
      </w:r>
      <w:r w:rsidR="00772DFA">
        <w:rPr>
          <w:rFonts w:ascii="Times New Roman" w:hAnsi="Times New Roman" w:cs="Times New Roman"/>
        </w:rPr>
        <w:t xml:space="preserve">que </w:t>
      </w:r>
      <w:r w:rsidR="00C317A3">
        <w:rPr>
          <w:rFonts w:ascii="Times New Roman" w:hAnsi="Times New Roman" w:cs="Times New Roman"/>
        </w:rPr>
        <w:t xml:space="preserve">como </w:t>
      </w:r>
      <w:r w:rsidR="00BD01C2">
        <w:rPr>
          <w:rFonts w:ascii="Times New Roman" w:hAnsi="Times New Roman" w:cs="Times New Roman"/>
        </w:rPr>
        <w:t xml:space="preserve">ocurre con todos los paneles de </w:t>
      </w:r>
      <w:r w:rsidR="00C317A3">
        <w:rPr>
          <w:rFonts w:ascii="Times New Roman" w:hAnsi="Times New Roman" w:cs="Times New Roman"/>
        </w:rPr>
        <w:t>consumidores no pudimos captar el total de las compras de alimentos del hogar.</w:t>
      </w:r>
    </w:p>
    <w:p w:rsidR="00C317A3" w:rsidRPr="00C317A3" w:rsidRDefault="00C317A3" w:rsidP="000D4B45">
      <w:pPr>
        <w:spacing w:line="360" w:lineRule="auto"/>
        <w:rPr>
          <w:rFonts w:ascii="Times New Roman" w:hAnsi="Times New Roman" w:cs="Times New Roman"/>
        </w:rPr>
      </w:pPr>
      <w:r w:rsidRPr="00C317A3">
        <w:rPr>
          <w:rFonts w:ascii="Times New Roman" w:hAnsi="Times New Roman" w:cs="Times New Roman"/>
          <w:b/>
        </w:rPr>
        <w:t xml:space="preserve">Conclusiones: </w:t>
      </w:r>
      <w:r>
        <w:rPr>
          <w:rFonts w:ascii="Times New Roman" w:hAnsi="Times New Roman" w:cs="Times New Roman"/>
        </w:rPr>
        <w:t>Las compras</w:t>
      </w:r>
      <w:r w:rsidRPr="00C317A3">
        <w:rPr>
          <w:rFonts w:ascii="Times New Roman" w:hAnsi="Times New Roman" w:cs="Times New Roman"/>
        </w:rPr>
        <w:t xml:space="preserve"> de los hogares de alimentos no básicos con alta densidad energética disminuyeron en el primer año después de la implementación de los impuestos a estos alimentos y a las bebidas azucaradas en México. Futuros estudios deben evaluar el impacto de los impuestos en el consumo energético total, la calidad de la dieta y en los patrones de compras</w:t>
      </w:r>
      <w:r w:rsidR="00772DFA">
        <w:rPr>
          <w:rFonts w:ascii="Times New Roman" w:hAnsi="Times New Roman" w:cs="Times New Roman"/>
        </w:rPr>
        <w:t xml:space="preserve"> totales</w:t>
      </w:r>
      <w:r w:rsidRPr="00C317A3">
        <w:rPr>
          <w:rFonts w:ascii="Times New Roman" w:hAnsi="Times New Roman" w:cs="Times New Roman"/>
        </w:rPr>
        <w:t xml:space="preserve">. </w:t>
      </w:r>
    </w:p>
    <w:p w:rsidR="00C317A3" w:rsidRPr="00C317A3" w:rsidRDefault="00C317A3" w:rsidP="000D4B45">
      <w:pPr>
        <w:spacing w:line="360" w:lineRule="auto"/>
        <w:rPr>
          <w:rFonts w:ascii="Times New Roman" w:hAnsi="Times New Roman" w:cs="Times New Roman"/>
        </w:rPr>
      </w:pPr>
    </w:p>
    <w:p w:rsidR="0026743C" w:rsidRPr="0026743C" w:rsidRDefault="0026743C" w:rsidP="000D4B45">
      <w:pPr>
        <w:spacing w:line="360" w:lineRule="auto"/>
        <w:rPr>
          <w:rFonts w:ascii="Times New Roman" w:hAnsi="Times New Roman" w:cs="Times New Roman"/>
        </w:rPr>
      </w:pPr>
    </w:p>
    <w:sectPr w:rsidR="0026743C" w:rsidRPr="0026743C" w:rsidSect="000D4B4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43C"/>
    <w:rsid w:val="000D4B45"/>
    <w:rsid w:val="0026743C"/>
    <w:rsid w:val="00395222"/>
    <w:rsid w:val="003975FD"/>
    <w:rsid w:val="00472239"/>
    <w:rsid w:val="00772DFA"/>
    <w:rsid w:val="00BD01C2"/>
    <w:rsid w:val="00C3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2EDDB5-4081-4B44-AEA3-43BEB92B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Batis Ruvalcaba</dc:creator>
  <cp:lastModifiedBy>Carolina Batis Ruvalcaba</cp:lastModifiedBy>
  <cp:revision>4</cp:revision>
  <dcterms:created xsi:type="dcterms:W3CDTF">2016-04-29T20:38:00Z</dcterms:created>
  <dcterms:modified xsi:type="dcterms:W3CDTF">2016-06-14T22:05:00Z</dcterms:modified>
</cp:coreProperties>
</file>