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69" w:rsidRPr="007609F3" w:rsidRDefault="00C27569" w:rsidP="00C27569">
      <w:pPr>
        <w:rPr>
          <w:rFonts w:eastAsia="SimSun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S4 Table.</w:t>
      </w:r>
      <w:r w:rsidRPr="007609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Omission of co-infection from the two-serotype model. </w:t>
      </w:r>
      <w:r w:rsidRPr="007609F3">
        <w:rPr>
          <w:rFonts w:ascii="Times New Roman" w:eastAsia="SimSun" w:hAnsi="Times New Roman" w:cs="Times New Roman"/>
          <w:sz w:val="24"/>
          <w:szCs w:val="24"/>
          <w:lang w:eastAsia="zh-CN"/>
        </w:rPr>
        <w:t>We omit co-infection from this analysis, as co-infection of a single individual with both serotypes (EV-A71 and CV-A16) is rarer than expected by chance, given a reasonable sample size of EV-A71 and CV-A16 infections in a given year. We determine</w:t>
      </w:r>
      <w:r w:rsidR="00D42431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Pr="007609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this using data from two published studies and </w:t>
      </w:r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χ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2</m:t>
            </m:r>
          </m:sup>
        </m:sSup>
      </m:oMath>
      <w:r w:rsidR="00FF1D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203"/>
        <w:gridCol w:w="1203"/>
        <w:gridCol w:w="1483"/>
        <w:gridCol w:w="1410"/>
        <w:gridCol w:w="1483"/>
        <w:gridCol w:w="756"/>
        <w:gridCol w:w="1072"/>
      </w:tblGrid>
      <w:tr w:rsidR="00C27569" w:rsidRPr="007609F3" w:rsidTr="00DE293A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7569" w:rsidRPr="007609F3" w:rsidTr="00DE293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Observed</w:t>
            </w:r>
          </w:p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EV-A71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Observed</w:t>
            </w:r>
          </w:p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CV-A16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Observed</w:t>
            </w:r>
          </w:p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Co-infection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Total 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Expected</w:t>
            </w:r>
          </w:p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Co-infection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0E3A6C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zh-CN"/>
                      </w:rPr>
                      <m:t>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p-value</w:t>
            </w:r>
          </w:p>
        </w:tc>
      </w:tr>
      <w:tr w:rsidR="00C27569" w:rsidRPr="007609F3" w:rsidTr="00DE293A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7.34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&lt; 0.15</w:t>
            </w:r>
          </w:p>
        </w:tc>
      </w:tr>
      <w:tr w:rsidR="00C27569" w:rsidRPr="007609F3" w:rsidTr="00DE293A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&lt; 0.0005</w:t>
            </w:r>
          </w:p>
        </w:tc>
      </w:tr>
      <w:tr w:rsidR="00C27569" w:rsidRPr="007609F3" w:rsidTr="00DE293A">
        <w:tc>
          <w:tcPr>
            <w:tcW w:w="0" w:type="auto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Reference: [3</w:t>
            </w:r>
            <w:r w:rsidR="00ED71A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]</w:t>
            </w:r>
            <w:r w:rsidRPr="007609F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Yan et al 2012</w:t>
            </w:r>
          </w:p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7569" w:rsidRPr="007609F3" w:rsidTr="00DE293A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Year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Observed</w:t>
            </w:r>
          </w:p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EV-A71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Observed</w:t>
            </w:r>
          </w:p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CV-A16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Observed</w:t>
            </w:r>
          </w:p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Co-infection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Total Cases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Expected</w:t>
            </w:r>
          </w:p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Co-infection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0E3A6C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zh-CN"/>
                      </w:rPr>
                      <m:t>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p-value</w:t>
            </w:r>
          </w:p>
        </w:tc>
      </w:tr>
      <w:tr w:rsidR="00C27569" w:rsidRPr="007609F3" w:rsidTr="00DE293A"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&lt; 0.20</w:t>
            </w:r>
          </w:p>
        </w:tc>
      </w:tr>
      <w:tr w:rsidR="00C27569" w:rsidRPr="007609F3" w:rsidTr="00DE293A"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&lt; 0.0005</w:t>
            </w:r>
          </w:p>
        </w:tc>
      </w:tr>
      <w:tr w:rsidR="00C27569" w:rsidRPr="007609F3" w:rsidTr="00DE293A">
        <w:trPr>
          <w:trHeight w:val="98"/>
        </w:trPr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9.94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9.94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27569" w:rsidRPr="007609F3" w:rsidRDefault="00C27569" w:rsidP="00DE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9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&lt; 0.0025</w:t>
            </w:r>
          </w:p>
        </w:tc>
      </w:tr>
    </w:tbl>
    <w:p w:rsidR="00C24C20" w:rsidRPr="00E12C38" w:rsidRDefault="00C27569">
      <w:pPr>
        <w:rPr>
          <w:rFonts w:eastAsia="SimSun"/>
          <w:sz w:val="21"/>
          <w:szCs w:val="21"/>
          <w:lang w:eastAsia="zh-CN"/>
        </w:rPr>
      </w:pPr>
      <w:r>
        <w:rPr>
          <w:rFonts w:ascii="Times New Roman" w:eastAsia="SimSun" w:hAnsi="Times New Roman" w:cs="Times New Roman"/>
          <w:sz w:val="21"/>
          <w:szCs w:val="21"/>
          <w:lang w:eastAsia="zh-CN"/>
        </w:rPr>
        <w:t>Reference: [3</w:t>
      </w:r>
      <w:r w:rsidR="00ED71A8">
        <w:rPr>
          <w:rFonts w:ascii="Times New Roman" w:eastAsia="SimSu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SimSun" w:hAnsi="Times New Roman" w:cs="Times New Roman"/>
          <w:sz w:val="21"/>
          <w:szCs w:val="21"/>
          <w:lang w:eastAsia="zh-CN"/>
        </w:rPr>
        <w:t>]</w:t>
      </w:r>
      <w:r w:rsidR="000E3A6C">
        <w:rPr>
          <w:rFonts w:ascii="Times New Roman" w:eastAsia="SimSun" w:hAnsi="Times New Roman" w:cs="Times New Roman"/>
          <w:sz w:val="21"/>
          <w:szCs w:val="21"/>
          <w:lang w:eastAsia="zh-CN"/>
        </w:rPr>
        <w:t xml:space="preserve"> Li et al 2011</w:t>
      </w:r>
      <w:bookmarkStart w:id="0" w:name="_GoBack"/>
      <w:bookmarkEnd w:id="0"/>
    </w:p>
    <w:sectPr w:rsidR="00C24C20" w:rsidRPr="00E1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9"/>
    <w:rsid w:val="000E3A6C"/>
    <w:rsid w:val="007B1052"/>
    <w:rsid w:val="00C24C20"/>
    <w:rsid w:val="00C27569"/>
    <w:rsid w:val="00D21842"/>
    <w:rsid w:val="00D3569D"/>
    <w:rsid w:val="00D42431"/>
    <w:rsid w:val="00E12C38"/>
    <w:rsid w:val="00ED71A8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93EF5-69F4-4CF0-9368-8137550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569"/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Princeton University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sakit</dc:creator>
  <cp:keywords/>
  <dc:description/>
  <cp:lastModifiedBy>sakit</cp:lastModifiedBy>
  <cp:revision>9</cp:revision>
  <dcterms:created xsi:type="dcterms:W3CDTF">2015-12-27T22:35:00Z</dcterms:created>
  <dcterms:modified xsi:type="dcterms:W3CDTF">2016-01-20T04:40:00Z</dcterms:modified>
</cp:coreProperties>
</file>